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Unification of Value and Object ADTs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David Beech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