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Getting the Rich and Powerful to Give.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Judd B. Kessler, Katherine L. Milkman, C. Yiwei Zhang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