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Experimental and computational modeling of oscillatory flow within a baffled tube containing periodic-tri-orifice baffle geometries.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Xesuacutes Nogueira, Benjamin J. Taylor, Heacutector Goacutemez, Ignasi Colominas, Malcolm R. Mackley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