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Do Parents Matter? Effects of Lender Affiliation Through the Mortgage Boom and Bust.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Claudine Gartenberg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5/1994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