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Modelling systems defined by RTD curves.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S. Hocine, Luc Pibouleau, Catherine Azzaro-Pantel, Serge Domenech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