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Integrated safety stock management for multi-stage supply chains under production capacity constraints.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June Young Jung, Gary E. Blau, Joseph F. Pekny, Gintaras V. Reklaitis, David Eversdyk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