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Convertible Bond Underpricing: Renegotiable Covenants, Seasoning, and Convergence.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 W. H. Chan, Nai-fu Chen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