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Link to Success: How Blogs Build an Audience by Promoting Rivals.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Dina Mayzlin, Hema Yoganarasimhan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