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Multi-scale modeling of Claus thermal furnace and waste heat boiler using detailed kinetics.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Flavio Manenti, Davide Papasidero, Alessio Frassoldati, Giulia Bozzano, Sauro Pierucci, Eliseo Ranzi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