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Stochastic Dominance Analysis Without the Independence Axiom.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Simone Cerreia-Vioglio, Fabio Maccheroni, Massimo Marinacci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