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Semi-infinite programming for global guarantees of robust fault detection and isolation in safety-critical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William T. Hale, Matthew Wilhelm, Kyle A. Palmer, Matthew D. Stuber, George M. Bollas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