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the optimal numerical time integration for DEM using Hertzian force models.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Matthew Danby, John Shrimpton, Mark Palmer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