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GMC-fuzzy control of pH during enzymatic hydrolysis of cheese whey proteins.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Ruy de Sousa Jr., Gustavo P. Lopes, Gilson A. Pinto, Paulo I. F. Almeida, Roberto de Campos Giordano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