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Representation and Accessibility of Discourse Referents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Bosch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