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8361B" w14:textId="77777777" w:rsidR="009F1243" w:rsidRDefault="009F1243" w:rsidP="009F124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CE0A091" w14:textId="77777777" w:rsidR="009F1243" w:rsidRPr="006E6DCF" w:rsidRDefault="009F1243" w:rsidP="009F124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E6DCF">
        <w:rPr>
          <w:b/>
          <w:bCs/>
          <w:sz w:val="27"/>
          <w:szCs w:val="27"/>
        </w:rPr>
        <w:t>MSN ARCHITECTS — PACKAGE COMPARISON</w:t>
      </w:r>
    </w:p>
    <w:tbl>
      <w:tblPr>
        <w:tblW w:w="10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985"/>
        <w:gridCol w:w="1417"/>
        <w:gridCol w:w="1559"/>
        <w:gridCol w:w="1729"/>
      </w:tblGrid>
      <w:tr w:rsidR="009F1243" w:rsidRPr="006E6DCF" w14:paraId="6353C859" w14:textId="77777777" w:rsidTr="00EA3022">
        <w:trPr>
          <w:trHeight w:val="663"/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007CD710" w14:textId="77777777" w:rsidR="009F1243" w:rsidRPr="006E6DCF" w:rsidRDefault="009F1243" w:rsidP="00EA3022">
            <w:pPr>
              <w:jc w:val="center"/>
              <w:rPr>
                <w:b/>
                <w:bCs/>
              </w:rPr>
            </w:pPr>
            <w:r w:rsidRPr="006E6DCF">
              <w:rPr>
                <w:b/>
                <w:bCs/>
              </w:rPr>
              <w:t>FEATURES</w:t>
            </w:r>
          </w:p>
        </w:tc>
        <w:tc>
          <w:tcPr>
            <w:tcW w:w="1955" w:type="dxa"/>
            <w:vAlign w:val="center"/>
            <w:hideMark/>
          </w:tcPr>
          <w:p w14:paraId="50532201" w14:textId="77777777" w:rsidR="009F1243" w:rsidRPr="006E6DCF" w:rsidRDefault="009F1243" w:rsidP="00EA3022">
            <w:pPr>
              <w:jc w:val="center"/>
              <w:rPr>
                <w:b/>
                <w:bCs/>
              </w:rPr>
            </w:pPr>
            <w:r w:rsidRPr="006E6DCF">
              <w:rPr>
                <w:b/>
                <w:bCs/>
              </w:rPr>
              <w:t>BASIC</w:t>
            </w:r>
            <w:r w:rsidRPr="006E6DCF">
              <w:rPr>
                <w:b/>
                <w:bCs/>
              </w:rPr>
              <w:br/>
              <w:t>₹</w:t>
            </w:r>
            <w:r>
              <w:rPr>
                <w:b/>
                <w:bCs/>
              </w:rPr>
              <w:t>110</w:t>
            </w:r>
            <w:r w:rsidRPr="006E6DCF">
              <w:rPr>
                <w:b/>
                <w:bCs/>
              </w:rPr>
              <w:t>/SQFT</w:t>
            </w:r>
          </w:p>
        </w:tc>
        <w:tc>
          <w:tcPr>
            <w:tcW w:w="1387" w:type="dxa"/>
            <w:vAlign w:val="center"/>
            <w:hideMark/>
          </w:tcPr>
          <w:p w14:paraId="204C6C1D" w14:textId="77777777" w:rsidR="009F1243" w:rsidRPr="006E6DCF" w:rsidRDefault="009F1243" w:rsidP="00EA3022">
            <w:pPr>
              <w:jc w:val="center"/>
              <w:rPr>
                <w:b/>
                <w:bCs/>
              </w:rPr>
            </w:pPr>
            <w:r w:rsidRPr="006E6DCF">
              <w:rPr>
                <w:b/>
                <w:bCs/>
              </w:rPr>
              <w:t>STANDARD</w:t>
            </w:r>
            <w:r w:rsidRPr="006E6DCF">
              <w:rPr>
                <w:b/>
                <w:bCs/>
              </w:rPr>
              <w:br/>
              <w:t>₹1</w:t>
            </w:r>
            <w:r>
              <w:rPr>
                <w:b/>
                <w:bCs/>
              </w:rPr>
              <w:t>60</w:t>
            </w:r>
            <w:r w:rsidRPr="006E6DCF">
              <w:rPr>
                <w:b/>
                <w:bCs/>
              </w:rPr>
              <w:t>/SQFT</w:t>
            </w:r>
          </w:p>
        </w:tc>
        <w:tc>
          <w:tcPr>
            <w:tcW w:w="1529" w:type="dxa"/>
            <w:vAlign w:val="center"/>
            <w:hideMark/>
          </w:tcPr>
          <w:p w14:paraId="2EDC5B1E" w14:textId="77777777" w:rsidR="009F1243" w:rsidRPr="006E6DCF" w:rsidRDefault="009F1243" w:rsidP="00EA3022">
            <w:pPr>
              <w:jc w:val="center"/>
              <w:rPr>
                <w:b/>
                <w:bCs/>
              </w:rPr>
            </w:pPr>
            <w:r w:rsidRPr="006E6DCF">
              <w:rPr>
                <w:b/>
                <w:bCs/>
              </w:rPr>
              <w:t>PREMIUM</w:t>
            </w:r>
            <w:r w:rsidRPr="006E6DCF">
              <w:rPr>
                <w:b/>
                <w:bCs/>
              </w:rPr>
              <w:br/>
              <w:t>₹</w:t>
            </w:r>
            <w:r>
              <w:rPr>
                <w:b/>
                <w:bCs/>
              </w:rPr>
              <w:t>250</w:t>
            </w:r>
            <w:r w:rsidRPr="006E6DCF">
              <w:rPr>
                <w:b/>
                <w:bCs/>
              </w:rPr>
              <w:t>/SQFT</w:t>
            </w:r>
          </w:p>
        </w:tc>
        <w:tc>
          <w:tcPr>
            <w:tcW w:w="1684" w:type="dxa"/>
            <w:vAlign w:val="center"/>
            <w:hideMark/>
          </w:tcPr>
          <w:p w14:paraId="56A06BC8" w14:textId="77777777" w:rsidR="009F1243" w:rsidRPr="006E6DCF" w:rsidRDefault="009F1243" w:rsidP="00EA3022">
            <w:pPr>
              <w:jc w:val="center"/>
              <w:rPr>
                <w:b/>
                <w:bCs/>
              </w:rPr>
            </w:pPr>
            <w:r w:rsidRPr="006E6DCF">
              <w:rPr>
                <w:b/>
                <w:bCs/>
              </w:rPr>
              <w:t>ULTRA PREMIUM</w:t>
            </w:r>
            <w:r w:rsidRPr="006E6DCF">
              <w:rPr>
                <w:b/>
                <w:bCs/>
              </w:rPr>
              <w:br/>
              <w:t>₹</w:t>
            </w:r>
            <w:r>
              <w:rPr>
                <w:b/>
                <w:bCs/>
              </w:rPr>
              <w:t>349</w:t>
            </w:r>
            <w:r w:rsidRPr="006E6DCF">
              <w:rPr>
                <w:b/>
                <w:bCs/>
              </w:rPr>
              <w:t>/SQFT</w:t>
            </w:r>
          </w:p>
        </w:tc>
      </w:tr>
      <w:tr w:rsidR="009F1243" w:rsidRPr="006E6DCF" w14:paraId="6DEA7CC1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</w:tcPr>
          <w:p w14:paraId="2039DF5E" w14:textId="77777777" w:rsidR="009F1243" w:rsidRPr="006E6DCF" w:rsidRDefault="009F1243" w:rsidP="00EA3022">
            <w:r>
              <w:rPr>
                <w:b/>
                <w:bCs/>
              </w:rPr>
              <w:t>S</w:t>
            </w:r>
            <w:r w:rsidRPr="006E6DCF">
              <w:rPr>
                <w:b/>
                <w:bCs/>
              </w:rPr>
              <w:t>ite Visits</w:t>
            </w:r>
          </w:p>
        </w:tc>
        <w:tc>
          <w:tcPr>
            <w:tcW w:w="1955" w:type="dxa"/>
            <w:vAlign w:val="center"/>
          </w:tcPr>
          <w:p w14:paraId="673AD53D" w14:textId="77777777" w:rsidR="009F1243" w:rsidRPr="006E6DCF" w:rsidRDefault="009F1243" w:rsidP="00EA3022">
            <w:pPr>
              <w:jc w:val="center"/>
              <w:rPr>
                <w:rFonts w:ascii="Segoe UI Symbol" w:hAnsi="Segoe UI Symbol" w:cs="Segoe UI Symbol"/>
              </w:rPr>
            </w:pPr>
            <w:r w:rsidRPr="006E6DCF">
              <w:rPr>
                <w:b/>
                <w:bCs/>
              </w:rPr>
              <w:t>2</w:t>
            </w:r>
          </w:p>
        </w:tc>
        <w:tc>
          <w:tcPr>
            <w:tcW w:w="1387" w:type="dxa"/>
            <w:vAlign w:val="center"/>
          </w:tcPr>
          <w:p w14:paraId="571378EC" w14:textId="77777777" w:rsidR="009F1243" w:rsidRPr="006E6DCF" w:rsidRDefault="009F1243" w:rsidP="00EA3022">
            <w:pPr>
              <w:jc w:val="center"/>
              <w:rPr>
                <w:rFonts w:ascii="Segoe UI Symbol" w:hAnsi="Segoe UI Symbol" w:cs="Segoe UI Symbol"/>
              </w:rPr>
            </w:pPr>
            <w:r w:rsidRPr="006E6DCF">
              <w:rPr>
                <w:b/>
                <w:bCs/>
              </w:rPr>
              <w:t>3</w:t>
            </w:r>
          </w:p>
        </w:tc>
        <w:tc>
          <w:tcPr>
            <w:tcW w:w="1529" w:type="dxa"/>
            <w:vAlign w:val="center"/>
          </w:tcPr>
          <w:p w14:paraId="2112E7ED" w14:textId="77777777" w:rsidR="009F1243" w:rsidRPr="006E6DCF" w:rsidRDefault="009F1243" w:rsidP="00EA3022">
            <w:pPr>
              <w:jc w:val="center"/>
              <w:rPr>
                <w:rFonts w:ascii="Segoe UI Symbol" w:hAnsi="Segoe UI Symbol" w:cs="Segoe UI Symbol"/>
              </w:rPr>
            </w:pPr>
            <w:r w:rsidRPr="006E6DCF">
              <w:rPr>
                <w:b/>
                <w:bCs/>
              </w:rPr>
              <w:t>6</w:t>
            </w:r>
          </w:p>
        </w:tc>
        <w:tc>
          <w:tcPr>
            <w:tcW w:w="1684" w:type="dxa"/>
            <w:vAlign w:val="center"/>
          </w:tcPr>
          <w:p w14:paraId="6D58420A" w14:textId="77777777" w:rsidR="009F1243" w:rsidRPr="006E6DCF" w:rsidRDefault="009F1243" w:rsidP="00EA3022">
            <w:pPr>
              <w:jc w:val="center"/>
              <w:rPr>
                <w:rFonts w:ascii="Segoe UI Symbol" w:hAnsi="Segoe UI Symbol" w:cs="Segoe UI Symbol"/>
              </w:rPr>
            </w:pPr>
            <w:r w:rsidRPr="006E6DCF">
              <w:rPr>
                <w:b/>
                <w:bCs/>
              </w:rPr>
              <w:t>10</w:t>
            </w:r>
          </w:p>
        </w:tc>
      </w:tr>
      <w:tr w:rsidR="009F1243" w:rsidRPr="006E6DCF" w14:paraId="167E5139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57C0F385" w14:textId="77777777" w:rsidR="009F1243" w:rsidRPr="006E6DCF" w:rsidRDefault="009F1243" w:rsidP="00EA3022">
            <w:r w:rsidRPr="006E6DCF">
              <w:rPr>
                <w:b/>
                <w:bCs/>
              </w:rPr>
              <w:t>Delivery Time</w:t>
            </w:r>
          </w:p>
        </w:tc>
        <w:tc>
          <w:tcPr>
            <w:tcW w:w="1955" w:type="dxa"/>
            <w:vAlign w:val="center"/>
            <w:hideMark/>
          </w:tcPr>
          <w:p w14:paraId="204B1574" w14:textId="77777777" w:rsidR="009F1243" w:rsidRPr="006E6DCF" w:rsidRDefault="009F1243" w:rsidP="00EA3022">
            <w:pPr>
              <w:jc w:val="center"/>
            </w:pPr>
            <w:r w:rsidRPr="006E6DCF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6E6DCF">
              <w:rPr>
                <w:b/>
                <w:bCs/>
              </w:rPr>
              <w:t xml:space="preserve"> Days</w:t>
            </w:r>
          </w:p>
        </w:tc>
        <w:tc>
          <w:tcPr>
            <w:tcW w:w="1387" w:type="dxa"/>
            <w:vAlign w:val="center"/>
            <w:hideMark/>
          </w:tcPr>
          <w:p w14:paraId="7B82B856" w14:textId="77777777" w:rsidR="009F1243" w:rsidRPr="006E6DCF" w:rsidRDefault="009F1243" w:rsidP="00EA3022">
            <w:pPr>
              <w:jc w:val="center"/>
            </w:pPr>
            <w:r>
              <w:rPr>
                <w:b/>
                <w:bCs/>
              </w:rPr>
              <w:t>21</w:t>
            </w:r>
            <w:r w:rsidRPr="006E6DCF">
              <w:rPr>
                <w:b/>
                <w:bCs/>
              </w:rPr>
              <w:t xml:space="preserve"> Days</w:t>
            </w:r>
          </w:p>
        </w:tc>
        <w:tc>
          <w:tcPr>
            <w:tcW w:w="1529" w:type="dxa"/>
            <w:vAlign w:val="center"/>
            <w:hideMark/>
          </w:tcPr>
          <w:p w14:paraId="60E6BA18" w14:textId="77777777" w:rsidR="009F1243" w:rsidRPr="006E6DCF" w:rsidRDefault="009F1243" w:rsidP="00EA3022">
            <w:pPr>
              <w:jc w:val="center"/>
            </w:pPr>
            <w:r>
              <w:rPr>
                <w:b/>
                <w:bCs/>
              </w:rPr>
              <w:t>30</w:t>
            </w:r>
            <w:r w:rsidRPr="006E6DCF">
              <w:rPr>
                <w:b/>
                <w:bCs/>
              </w:rPr>
              <w:t xml:space="preserve"> Days</w:t>
            </w:r>
          </w:p>
        </w:tc>
        <w:tc>
          <w:tcPr>
            <w:tcW w:w="1684" w:type="dxa"/>
            <w:vAlign w:val="center"/>
            <w:hideMark/>
          </w:tcPr>
          <w:p w14:paraId="0E7E187E" w14:textId="77777777" w:rsidR="009F1243" w:rsidRPr="006E6DCF" w:rsidRDefault="009F1243" w:rsidP="00EA3022">
            <w:pPr>
              <w:jc w:val="center"/>
            </w:pPr>
            <w:r>
              <w:rPr>
                <w:b/>
                <w:bCs/>
              </w:rPr>
              <w:t>45</w:t>
            </w:r>
            <w:r w:rsidRPr="006E6DCF">
              <w:rPr>
                <w:b/>
                <w:bCs/>
              </w:rPr>
              <w:t xml:space="preserve"> Days</w:t>
            </w:r>
          </w:p>
        </w:tc>
      </w:tr>
      <w:tr w:rsidR="009F1243" w:rsidRPr="006E6DCF" w14:paraId="08BEC593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06FEBB12" w14:textId="77777777" w:rsidR="009F1243" w:rsidRPr="006E6DCF" w:rsidRDefault="009F1243" w:rsidP="00EA3022">
            <w:r w:rsidRPr="006E6DCF">
              <w:t>Site Assessment &amp; Site Plan</w:t>
            </w:r>
          </w:p>
        </w:tc>
        <w:tc>
          <w:tcPr>
            <w:tcW w:w="1955" w:type="dxa"/>
            <w:vAlign w:val="center"/>
            <w:hideMark/>
          </w:tcPr>
          <w:p w14:paraId="755B6053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7" w:type="dxa"/>
            <w:vAlign w:val="center"/>
            <w:hideMark/>
          </w:tcPr>
          <w:p w14:paraId="4D8B5899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75D2B694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2FB3332B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3ED25B34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19AE60C9" w14:textId="77777777" w:rsidR="009F1243" w:rsidRPr="006E6DCF" w:rsidRDefault="009F1243" w:rsidP="00EA3022">
            <w:r w:rsidRPr="006E6DCF">
              <w:t>Vastu Planning</w:t>
            </w:r>
          </w:p>
        </w:tc>
        <w:tc>
          <w:tcPr>
            <w:tcW w:w="1955" w:type="dxa"/>
            <w:vAlign w:val="center"/>
            <w:hideMark/>
          </w:tcPr>
          <w:p w14:paraId="51C3C454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7" w:type="dxa"/>
            <w:vAlign w:val="center"/>
            <w:hideMark/>
          </w:tcPr>
          <w:p w14:paraId="5E4FA507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307AE791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76128056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26E1104C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2701AC63" w14:textId="77777777" w:rsidR="009F1243" w:rsidRPr="006E6DCF" w:rsidRDefault="009F1243" w:rsidP="00EA3022">
            <w:r w:rsidRPr="006E6DCF">
              <w:t>Floor Plans — 2D</w:t>
            </w:r>
          </w:p>
        </w:tc>
        <w:tc>
          <w:tcPr>
            <w:tcW w:w="1955" w:type="dxa"/>
            <w:vAlign w:val="center"/>
            <w:hideMark/>
          </w:tcPr>
          <w:p w14:paraId="063F2B49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7" w:type="dxa"/>
            <w:vAlign w:val="center"/>
            <w:hideMark/>
          </w:tcPr>
          <w:p w14:paraId="406C306A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118A2262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7B55D533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15095D4A" w14:textId="77777777" w:rsidTr="00EA3022">
        <w:trPr>
          <w:trHeight w:val="354"/>
          <w:tblCellSpacing w:w="15" w:type="dxa"/>
        </w:trPr>
        <w:tc>
          <w:tcPr>
            <w:tcW w:w="3499" w:type="dxa"/>
            <w:vAlign w:val="center"/>
            <w:hideMark/>
          </w:tcPr>
          <w:p w14:paraId="233AF65F" w14:textId="77777777" w:rsidR="009F1243" w:rsidRPr="006E6DCF" w:rsidRDefault="009F1243" w:rsidP="00EA3022">
            <w:r w:rsidRPr="006E6DCF">
              <w:t>Furniture Layouts</w:t>
            </w:r>
          </w:p>
        </w:tc>
        <w:tc>
          <w:tcPr>
            <w:tcW w:w="1955" w:type="dxa"/>
            <w:vAlign w:val="center"/>
            <w:hideMark/>
          </w:tcPr>
          <w:p w14:paraId="280A6E49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7" w:type="dxa"/>
            <w:vAlign w:val="center"/>
            <w:hideMark/>
          </w:tcPr>
          <w:p w14:paraId="33359CD8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2ACED865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5C5070EF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398F4841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234C98E8" w14:textId="77777777" w:rsidR="009F1243" w:rsidRPr="006E6DCF" w:rsidRDefault="009F1243" w:rsidP="00EA3022">
            <w:r w:rsidRPr="006E6DCF">
              <w:t>3D Elevation Design</w:t>
            </w:r>
          </w:p>
        </w:tc>
        <w:tc>
          <w:tcPr>
            <w:tcW w:w="1955" w:type="dxa"/>
            <w:vAlign w:val="center"/>
            <w:hideMark/>
          </w:tcPr>
          <w:p w14:paraId="4C92B886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7" w:type="dxa"/>
            <w:vAlign w:val="center"/>
            <w:hideMark/>
          </w:tcPr>
          <w:p w14:paraId="33BDC805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12AF2B68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6520E21C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63909F04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48D3B7A9" w14:textId="77777777" w:rsidR="009F1243" w:rsidRPr="006E6DCF" w:rsidRDefault="009F1243" w:rsidP="00EA3022">
            <w:r w:rsidRPr="006E6DCF">
              <w:t>Construction Working Drawings</w:t>
            </w:r>
          </w:p>
        </w:tc>
        <w:tc>
          <w:tcPr>
            <w:tcW w:w="1955" w:type="dxa"/>
            <w:vAlign w:val="center"/>
            <w:hideMark/>
          </w:tcPr>
          <w:p w14:paraId="7D39A442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275F7E53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157E03DB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1E66A9E6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380D8422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3E313AB7" w14:textId="77777777" w:rsidR="009F1243" w:rsidRPr="006E6DCF" w:rsidRDefault="009F1243" w:rsidP="00EA3022">
            <w:r w:rsidRPr="006E6DCF">
              <w:t>Detailed Execution Drawings</w:t>
            </w:r>
          </w:p>
        </w:tc>
        <w:tc>
          <w:tcPr>
            <w:tcW w:w="1955" w:type="dxa"/>
            <w:vAlign w:val="center"/>
            <w:hideMark/>
          </w:tcPr>
          <w:p w14:paraId="01A6454B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62BCF44F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05F55F09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314B7D2A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75CF6424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7992D7F3" w14:textId="77777777" w:rsidR="009F1243" w:rsidRPr="006E6DCF" w:rsidRDefault="009F1243" w:rsidP="00EA3022">
            <w:r w:rsidRPr="006E6DCF">
              <w:t>Structural Drawings</w:t>
            </w:r>
          </w:p>
        </w:tc>
        <w:tc>
          <w:tcPr>
            <w:tcW w:w="1955" w:type="dxa"/>
            <w:vAlign w:val="center"/>
            <w:hideMark/>
          </w:tcPr>
          <w:p w14:paraId="1173900C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1969DF20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0DA17C09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07201B99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78A9A885" w14:textId="77777777" w:rsidTr="00EA3022">
        <w:trPr>
          <w:trHeight w:val="354"/>
          <w:tblCellSpacing w:w="15" w:type="dxa"/>
        </w:trPr>
        <w:tc>
          <w:tcPr>
            <w:tcW w:w="3499" w:type="dxa"/>
            <w:vAlign w:val="center"/>
          </w:tcPr>
          <w:p w14:paraId="3041B5AF" w14:textId="77777777" w:rsidR="009F1243" w:rsidRPr="006E6DCF" w:rsidRDefault="009F1243" w:rsidP="00EA3022">
            <w:r w:rsidRPr="006E6DCF">
              <w:t>Elevation Detail Drawings — 2D</w:t>
            </w:r>
          </w:p>
        </w:tc>
        <w:tc>
          <w:tcPr>
            <w:tcW w:w="1955" w:type="dxa"/>
            <w:vAlign w:val="center"/>
          </w:tcPr>
          <w:p w14:paraId="63E3D71C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</w:tcPr>
          <w:p w14:paraId="36C03386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</w:tcPr>
          <w:p w14:paraId="06857A2B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</w:tcPr>
          <w:p w14:paraId="49AC78F8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0D203B47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1FB2DBC6" w14:textId="77777777" w:rsidR="009F1243" w:rsidRPr="006E6DCF" w:rsidRDefault="009F1243" w:rsidP="00EA3022">
            <w:r w:rsidRPr="006E6DCF">
              <w:t>Landscape Design</w:t>
            </w:r>
          </w:p>
        </w:tc>
        <w:tc>
          <w:tcPr>
            <w:tcW w:w="1955" w:type="dxa"/>
            <w:vAlign w:val="center"/>
            <w:hideMark/>
          </w:tcPr>
          <w:p w14:paraId="2BA5EC4F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7" w:type="dxa"/>
            <w:vAlign w:val="center"/>
            <w:hideMark/>
          </w:tcPr>
          <w:p w14:paraId="17676114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7403EF97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560B5DF4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61210F52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288EB9E8" w14:textId="77777777" w:rsidR="009F1243" w:rsidRPr="006E6DCF" w:rsidRDefault="009F1243" w:rsidP="00EA3022">
            <w:r w:rsidRPr="006E6DCF">
              <w:t>Full MEP Layouts</w:t>
            </w:r>
          </w:p>
        </w:tc>
        <w:tc>
          <w:tcPr>
            <w:tcW w:w="1955" w:type="dxa"/>
            <w:vAlign w:val="center"/>
            <w:hideMark/>
          </w:tcPr>
          <w:p w14:paraId="067ECC15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4967EA17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29" w:type="dxa"/>
            <w:vAlign w:val="center"/>
            <w:hideMark/>
          </w:tcPr>
          <w:p w14:paraId="328C517E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4C1F2025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079E80D9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4C559B7F" w14:textId="77777777" w:rsidR="009F1243" w:rsidRPr="006E6DCF" w:rsidRDefault="009F1243" w:rsidP="00EA3022">
            <w:r w:rsidRPr="006E6DCF">
              <w:t>Interior Design Concept</w:t>
            </w:r>
          </w:p>
        </w:tc>
        <w:tc>
          <w:tcPr>
            <w:tcW w:w="1955" w:type="dxa"/>
            <w:vAlign w:val="center"/>
            <w:hideMark/>
          </w:tcPr>
          <w:p w14:paraId="0B3B47C2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7C3C912C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3A9A51ED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4D45BE33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49E10E3E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66C1C1E6" w14:textId="77777777" w:rsidR="009F1243" w:rsidRPr="006E6DCF" w:rsidRDefault="009F1243" w:rsidP="00EA3022">
            <w:r w:rsidRPr="006E6DCF">
              <w:t>Interior Design Detail Drawings</w:t>
            </w:r>
          </w:p>
        </w:tc>
        <w:tc>
          <w:tcPr>
            <w:tcW w:w="1955" w:type="dxa"/>
            <w:vAlign w:val="center"/>
            <w:hideMark/>
          </w:tcPr>
          <w:p w14:paraId="32386FD2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3A2687E8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7338A718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5F6F3F6C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296ECC89" w14:textId="77777777" w:rsidTr="00EA3022">
        <w:trPr>
          <w:trHeight w:val="354"/>
          <w:tblCellSpacing w:w="15" w:type="dxa"/>
        </w:trPr>
        <w:tc>
          <w:tcPr>
            <w:tcW w:w="3499" w:type="dxa"/>
            <w:vAlign w:val="center"/>
            <w:hideMark/>
          </w:tcPr>
          <w:p w14:paraId="59EC2B9A" w14:textId="77777777" w:rsidR="009F1243" w:rsidRPr="006E6DCF" w:rsidRDefault="009F1243" w:rsidP="00EA3022">
            <w:r w:rsidRPr="006E6DCF">
              <w:t>Interior Views — All Rooms 3D</w:t>
            </w:r>
          </w:p>
        </w:tc>
        <w:tc>
          <w:tcPr>
            <w:tcW w:w="1955" w:type="dxa"/>
            <w:vAlign w:val="center"/>
            <w:hideMark/>
          </w:tcPr>
          <w:p w14:paraId="54518CEF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57988C6E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12504F7A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2E05A3EF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4C045A12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1AA96CE7" w14:textId="77777777" w:rsidR="009F1243" w:rsidRPr="006E6DCF" w:rsidRDefault="009F1243" w:rsidP="00EA3022">
            <w:r w:rsidRPr="006E6DCF">
              <w:t>Interior Detailing — All Rooms 2D</w:t>
            </w:r>
          </w:p>
        </w:tc>
        <w:tc>
          <w:tcPr>
            <w:tcW w:w="1955" w:type="dxa"/>
            <w:vAlign w:val="center"/>
            <w:hideMark/>
          </w:tcPr>
          <w:p w14:paraId="70C3982E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1AB21ABE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3DB8B295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  <w:hideMark/>
          </w:tcPr>
          <w:p w14:paraId="71A7C383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690947A6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</w:tcPr>
          <w:p w14:paraId="5E004A84" w14:textId="77777777" w:rsidR="009F1243" w:rsidRPr="006E6DCF" w:rsidRDefault="009F1243" w:rsidP="00EA3022">
            <w:r>
              <w:t>Product &amp; Furniture designing</w:t>
            </w:r>
          </w:p>
        </w:tc>
        <w:tc>
          <w:tcPr>
            <w:tcW w:w="1955" w:type="dxa"/>
            <w:vAlign w:val="center"/>
          </w:tcPr>
          <w:p w14:paraId="4C378BF5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</w:tcPr>
          <w:p w14:paraId="0A012653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</w:tcPr>
          <w:p w14:paraId="6927FC57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84" w:type="dxa"/>
            <w:vAlign w:val="center"/>
          </w:tcPr>
          <w:p w14:paraId="3E088CAB" w14:textId="77777777" w:rsidR="009F1243" w:rsidRPr="006E6DCF" w:rsidRDefault="009F1243" w:rsidP="00EA3022">
            <w:pPr>
              <w:jc w:val="center"/>
              <w:rPr>
                <w:rFonts w:ascii="Segoe UI Symbol" w:hAnsi="Segoe UI Symbol" w:cs="Segoe UI Symbol"/>
              </w:rPr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5FE6EFD7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240E88BE" w14:textId="77777777" w:rsidR="009F1243" w:rsidRPr="006E6DCF" w:rsidRDefault="009F1243" w:rsidP="00EA3022">
            <w:r w:rsidRPr="006E6DCF">
              <w:t>Construction Quotation</w:t>
            </w:r>
          </w:p>
        </w:tc>
        <w:tc>
          <w:tcPr>
            <w:tcW w:w="1955" w:type="dxa"/>
            <w:vAlign w:val="center"/>
            <w:hideMark/>
          </w:tcPr>
          <w:p w14:paraId="5CA0A7E7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1A5642AE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7A48C70D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684" w:type="dxa"/>
            <w:vAlign w:val="center"/>
            <w:hideMark/>
          </w:tcPr>
          <w:p w14:paraId="5509469E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177D803C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398C0025" w14:textId="77777777" w:rsidR="009F1243" w:rsidRPr="006E6DCF" w:rsidRDefault="009F1243" w:rsidP="00EA3022">
            <w:r w:rsidRPr="006E6DCF">
              <w:t>Structural BOQ</w:t>
            </w:r>
          </w:p>
        </w:tc>
        <w:tc>
          <w:tcPr>
            <w:tcW w:w="1955" w:type="dxa"/>
            <w:vAlign w:val="center"/>
            <w:hideMark/>
          </w:tcPr>
          <w:p w14:paraId="4AEE5AA4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35181F31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79717DED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684" w:type="dxa"/>
            <w:vAlign w:val="center"/>
            <w:hideMark/>
          </w:tcPr>
          <w:p w14:paraId="11F8F937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34FC4ECE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44AD3BB0" w14:textId="77777777" w:rsidR="009F1243" w:rsidRPr="006E6DCF" w:rsidRDefault="009F1243" w:rsidP="00EA3022">
            <w:r w:rsidRPr="006E6DCF">
              <w:t>Material &amp; Brand Selection</w:t>
            </w:r>
          </w:p>
        </w:tc>
        <w:tc>
          <w:tcPr>
            <w:tcW w:w="1955" w:type="dxa"/>
            <w:vAlign w:val="center"/>
            <w:hideMark/>
          </w:tcPr>
          <w:p w14:paraId="44D7AA20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20A669A4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2B2F6E27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684" w:type="dxa"/>
            <w:vAlign w:val="center"/>
            <w:hideMark/>
          </w:tcPr>
          <w:p w14:paraId="55A1A323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0710AB92" w14:textId="77777777" w:rsidTr="00EA3022">
        <w:trPr>
          <w:trHeight w:val="354"/>
          <w:tblCellSpacing w:w="15" w:type="dxa"/>
        </w:trPr>
        <w:tc>
          <w:tcPr>
            <w:tcW w:w="3499" w:type="dxa"/>
            <w:vAlign w:val="center"/>
            <w:hideMark/>
          </w:tcPr>
          <w:p w14:paraId="4E680D8D" w14:textId="77777777" w:rsidR="009F1243" w:rsidRPr="006E6DCF" w:rsidRDefault="009F1243" w:rsidP="00EA3022">
            <w:r w:rsidRPr="006E6DCF">
              <w:t>Vendor Meetings</w:t>
            </w:r>
          </w:p>
        </w:tc>
        <w:tc>
          <w:tcPr>
            <w:tcW w:w="1955" w:type="dxa"/>
            <w:vAlign w:val="center"/>
            <w:hideMark/>
          </w:tcPr>
          <w:p w14:paraId="08DCB677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16509759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2CCAF9F0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684" w:type="dxa"/>
            <w:vAlign w:val="center"/>
            <w:hideMark/>
          </w:tcPr>
          <w:p w14:paraId="01E34668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20772B05" w14:textId="77777777" w:rsidTr="00EA3022">
        <w:trPr>
          <w:trHeight w:val="375"/>
          <w:tblCellSpacing w:w="15" w:type="dxa"/>
        </w:trPr>
        <w:tc>
          <w:tcPr>
            <w:tcW w:w="3499" w:type="dxa"/>
            <w:vAlign w:val="center"/>
            <w:hideMark/>
          </w:tcPr>
          <w:p w14:paraId="2592C4D4" w14:textId="77777777" w:rsidR="009F1243" w:rsidRPr="006E6DCF" w:rsidRDefault="009F1243" w:rsidP="00EA3022">
            <w:r w:rsidRPr="006E6DCF">
              <w:t>Topographical Survey</w:t>
            </w:r>
          </w:p>
        </w:tc>
        <w:tc>
          <w:tcPr>
            <w:tcW w:w="1955" w:type="dxa"/>
            <w:vAlign w:val="center"/>
            <w:hideMark/>
          </w:tcPr>
          <w:p w14:paraId="0A95B9BF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387" w:type="dxa"/>
            <w:vAlign w:val="center"/>
            <w:hideMark/>
          </w:tcPr>
          <w:p w14:paraId="2D039C95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529" w:type="dxa"/>
            <w:vAlign w:val="center"/>
            <w:hideMark/>
          </w:tcPr>
          <w:p w14:paraId="7E9AC732" w14:textId="77777777" w:rsidR="009F1243" w:rsidRPr="006E6DCF" w:rsidRDefault="009F1243" w:rsidP="00EA3022">
            <w:pPr>
              <w:jc w:val="center"/>
            </w:pPr>
            <w:r w:rsidRPr="006E6DCF">
              <w:t>—</w:t>
            </w:r>
          </w:p>
        </w:tc>
        <w:tc>
          <w:tcPr>
            <w:tcW w:w="1684" w:type="dxa"/>
            <w:vAlign w:val="center"/>
            <w:hideMark/>
          </w:tcPr>
          <w:p w14:paraId="12D8C12A" w14:textId="77777777" w:rsidR="009F1243" w:rsidRPr="006E6DCF" w:rsidRDefault="009F1243" w:rsidP="00EA3022">
            <w:pPr>
              <w:jc w:val="center"/>
            </w:pPr>
            <w:r w:rsidRPr="006E6DCF">
              <w:rPr>
                <w:rFonts w:ascii="Segoe UI Symbol" w:hAnsi="Segoe UI Symbol" w:cs="Segoe UI Symbol"/>
              </w:rPr>
              <w:t>✓</w:t>
            </w:r>
          </w:p>
        </w:tc>
      </w:tr>
      <w:tr w:rsidR="009F1243" w:rsidRPr="006E6DCF" w14:paraId="6D5A8448" w14:textId="77777777" w:rsidTr="00EA3022">
        <w:trPr>
          <w:trHeight w:val="331"/>
          <w:tblCellSpacing w:w="15" w:type="dxa"/>
        </w:trPr>
        <w:tc>
          <w:tcPr>
            <w:tcW w:w="3499" w:type="dxa"/>
            <w:vAlign w:val="center"/>
          </w:tcPr>
          <w:p w14:paraId="16BA3297" w14:textId="77777777" w:rsidR="009F1243" w:rsidRPr="006E6DCF" w:rsidRDefault="009F1243" w:rsidP="00EA3022"/>
        </w:tc>
        <w:tc>
          <w:tcPr>
            <w:tcW w:w="1955" w:type="dxa"/>
            <w:vAlign w:val="center"/>
          </w:tcPr>
          <w:p w14:paraId="0033812F" w14:textId="77777777" w:rsidR="009F1243" w:rsidRPr="006E6DCF" w:rsidRDefault="009F1243" w:rsidP="00EA3022">
            <w:pPr>
              <w:jc w:val="center"/>
            </w:pPr>
          </w:p>
        </w:tc>
        <w:tc>
          <w:tcPr>
            <w:tcW w:w="1387" w:type="dxa"/>
            <w:vAlign w:val="center"/>
          </w:tcPr>
          <w:p w14:paraId="52EF8FA3" w14:textId="77777777" w:rsidR="009F1243" w:rsidRPr="006E6DCF" w:rsidRDefault="009F1243" w:rsidP="00EA3022">
            <w:pPr>
              <w:jc w:val="center"/>
            </w:pPr>
          </w:p>
        </w:tc>
        <w:tc>
          <w:tcPr>
            <w:tcW w:w="1529" w:type="dxa"/>
            <w:vAlign w:val="center"/>
          </w:tcPr>
          <w:p w14:paraId="4B663675" w14:textId="77777777" w:rsidR="009F1243" w:rsidRPr="006E6DCF" w:rsidRDefault="009F1243" w:rsidP="00EA3022">
            <w:pPr>
              <w:jc w:val="center"/>
            </w:pPr>
          </w:p>
        </w:tc>
        <w:tc>
          <w:tcPr>
            <w:tcW w:w="1684" w:type="dxa"/>
            <w:vAlign w:val="center"/>
          </w:tcPr>
          <w:p w14:paraId="2B44115A" w14:textId="77777777" w:rsidR="009F1243" w:rsidRPr="006E6DCF" w:rsidRDefault="009F1243" w:rsidP="00EA3022">
            <w:pPr>
              <w:jc w:val="center"/>
            </w:pPr>
          </w:p>
        </w:tc>
      </w:tr>
      <w:tr w:rsidR="009F1243" w:rsidRPr="006E6DCF" w14:paraId="3585B22C" w14:textId="77777777" w:rsidTr="00EA3022">
        <w:trPr>
          <w:trHeight w:val="331"/>
          <w:tblCellSpacing w:w="15" w:type="dxa"/>
        </w:trPr>
        <w:tc>
          <w:tcPr>
            <w:tcW w:w="3499" w:type="dxa"/>
            <w:vAlign w:val="center"/>
          </w:tcPr>
          <w:p w14:paraId="4491AF26" w14:textId="77777777" w:rsidR="009F1243" w:rsidRPr="006E6DCF" w:rsidRDefault="009F1243" w:rsidP="00EA3022"/>
        </w:tc>
        <w:tc>
          <w:tcPr>
            <w:tcW w:w="1955" w:type="dxa"/>
            <w:vAlign w:val="center"/>
          </w:tcPr>
          <w:p w14:paraId="23F91B59" w14:textId="77777777" w:rsidR="009F1243" w:rsidRPr="006E6DCF" w:rsidRDefault="009F1243" w:rsidP="00EA3022">
            <w:pPr>
              <w:jc w:val="center"/>
            </w:pPr>
          </w:p>
        </w:tc>
        <w:tc>
          <w:tcPr>
            <w:tcW w:w="1387" w:type="dxa"/>
            <w:vAlign w:val="center"/>
          </w:tcPr>
          <w:p w14:paraId="269AF74E" w14:textId="77777777" w:rsidR="009F1243" w:rsidRPr="006E6DCF" w:rsidRDefault="009F1243" w:rsidP="00EA3022">
            <w:pPr>
              <w:jc w:val="center"/>
            </w:pPr>
          </w:p>
        </w:tc>
        <w:tc>
          <w:tcPr>
            <w:tcW w:w="1529" w:type="dxa"/>
            <w:vAlign w:val="center"/>
          </w:tcPr>
          <w:p w14:paraId="220E3A3D" w14:textId="77777777" w:rsidR="009F1243" w:rsidRPr="006E6DCF" w:rsidRDefault="009F1243" w:rsidP="00EA3022">
            <w:pPr>
              <w:jc w:val="center"/>
            </w:pPr>
          </w:p>
        </w:tc>
        <w:tc>
          <w:tcPr>
            <w:tcW w:w="1684" w:type="dxa"/>
            <w:vAlign w:val="center"/>
          </w:tcPr>
          <w:p w14:paraId="16DCF3E7" w14:textId="77777777" w:rsidR="009F1243" w:rsidRPr="006E6DCF" w:rsidRDefault="009F1243" w:rsidP="00EA3022">
            <w:pPr>
              <w:jc w:val="center"/>
            </w:pPr>
          </w:p>
        </w:tc>
      </w:tr>
    </w:tbl>
    <w:p w14:paraId="6510FFE0" w14:textId="77777777" w:rsidR="009F1243" w:rsidRDefault="009F1243" w:rsidP="009F1243">
      <w:pPr>
        <w:rPr>
          <w:rFonts w:ascii="Arial" w:hAnsi="Arial" w:cs="Arial"/>
          <w:b/>
          <w:bCs/>
        </w:rPr>
      </w:pPr>
    </w:p>
    <w:p w14:paraId="25238BA3" w14:textId="77777777" w:rsidR="00B01170" w:rsidRDefault="00B01170"/>
    <w:sectPr w:rsidR="00B01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43"/>
    <w:rsid w:val="00183D5D"/>
    <w:rsid w:val="006E082E"/>
    <w:rsid w:val="00731110"/>
    <w:rsid w:val="009F1243"/>
    <w:rsid w:val="00B01170"/>
    <w:rsid w:val="00E3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D6CB"/>
  <w15:chartTrackingRefBased/>
  <w15:docId w15:val="{800EEF0F-4827-B947-B35B-0945C9F9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24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4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4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1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artspace 24</dc:creator>
  <cp:keywords/>
  <dc:description/>
  <cp:lastModifiedBy>artspace 24</cp:lastModifiedBy>
  <cp:revision>1</cp:revision>
  <dcterms:created xsi:type="dcterms:W3CDTF">2026-10-09T06:56:00Z</dcterms:created>
  <dcterms:modified xsi:type="dcterms:W3CDTF">2026-10-09T06:57:00Z</dcterms:modified>
</cp:coreProperties>
</file>