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03E" w:rsidRPr="0087103E" w:rsidRDefault="0087103E" w:rsidP="0087103E">
      <w:pPr>
        <w:jc w:val="both"/>
        <w:rPr>
          <w:rFonts w:ascii="Times New Roman" w:hAnsi="Times New Roman"/>
          <w:bCs/>
          <w:spacing w:val="-1"/>
        </w:rPr>
      </w:pPr>
      <w:r w:rsidRPr="0087103E">
        <w:rPr>
          <w:rFonts w:ascii="Times New Roman" w:hAnsi="Times New Roman"/>
          <w:spacing w:val="-1"/>
        </w:rPr>
        <w:t xml:space="preserve">Фонд имущества Калужской области сообщает об итогах аукциона, проведенного 04.08.2015, по </w:t>
      </w:r>
      <w:r w:rsidRPr="0087103E">
        <w:rPr>
          <w:rFonts w:ascii="Times New Roman" w:hAnsi="Times New Roman"/>
          <w:bCs/>
          <w:spacing w:val="-1"/>
        </w:rPr>
        <w:t>продаже земельного участка из земель сельскохозяйственного назначения с разрешенным использованием: для ведения личного подсобного хозяйства, с кадастровым номером 40:20:051502:665, площадью 20 000 кв. м., местоположение установлено относительно ориентира, расположенного в границах участка, почтовый адрес ориентира: Калужская область, р-н Тарусский, в районе д. Подборки.</w:t>
      </w:r>
    </w:p>
    <w:p w:rsidR="0087103E" w:rsidRPr="0087103E" w:rsidRDefault="0087103E" w:rsidP="0087103E">
      <w:pPr>
        <w:ind w:firstLine="709"/>
        <w:jc w:val="both"/>
        <w:rPr>
          <w:rFonts w:ascii="Times New Roman" w:hAnsi="Times New Roman"/>
          <w:bCs/>
          <w:spacing w:val="-1"/>
        </w:rPr>
      </w:pPr>
      <w:r w:rsidRPr="0087103E">
        <w:rPr>
          <w:rFonts w:ascii="Times New Roman" w:hAnsi="Times New Roman"/>
          <w:bCs/>
          <w:spacing w:val="-1"/>
        </w:rPr>
        <w:t>Победитель аукциона - Трофимов К.А. Начальная цена земельного участка – 363 600 руб. Цена продажи земельного участка – 1 999 800 руб.</w:t>
      </w:r>
    </w:p>
    <w:p w:rsidR="0087103E" w:rsidRPr="0087103E" w:rsidRDefault="0087103E" w:rsidP="0087103E">
      <w:pPr>
        <w:spacing w:line="100" w:lineRule="atLeast"/>
        <w:ind w:firstLine="709"/>
        <w:jc w:val="both"/>
        <w:rPr>
          <w:rFonts w:ascii="Times New Roman" w:eastAsia="MS Mincho" w:hAnsi="Times New Roman"/>
          <w:spacing w:val="-1"/>
        </w:rPr>
      </w:pPr>
      <w:r w:rsidRPr="0087103E">
        <w:rPr>
          <w:rFonts w:ascii="Times New Roman" w:hAnsi="Times New Roman"/>
        </w:rPr>
        <w:t>Организатор аукциона: Бюджетное специализированное учреждение «Фонд имущества Калужской области».</w:t>
      </w:r>
    </w:p>
    <w:p w:rsidR="0087103E" w:rsidRPr="0087103E" w:rsidRDefault="0087103E" w:rsidP="0087103E">
      <w:pPr>
        <w:spacing w:line="100" w:lineRule="atLeast"/>
        <w:ind w:firstLine="709"/>
        <w:jc w:val="both"/>
        <w:rPr>
          <w:rFonts w:ascii="Times New Roman" w:hAnsi="Times New Roman"/>
          <w:b/>
          <w:spacing w:val="-1"/>
        </w:rPr>
      </w:pPr>
      <w:r w:rsidRPr="0087103E">
        <w:rPr>
          <w:rFonts w:ascii="Times New Roman" w:eastAsia="MS Mincho" w:hAnsi="Times New Roman"/>
          <w:spacing w:val="-1"/>
        </w:rPr>
        <w:t xml:space="preserve">Уполномоченный орган: </w:t>
      </w:r>
      <w:r w:rsidRPr="0087103E">
        <w:rPr>
          <w:rFonts w:ascii="Times New Roman" w:hAnsi="Times New Roman"/>
          <w:spacing w:val="-1"/>
        </w:rPr>
        <w:t>Администрация сельского поселения «Деревня Похвиснево» Тарусского района Калужской области.</w:t>
      </w:r>
      <w:r w:rsidRPr="0087103E">
        <w:rPr>
          <w:rFonts w:ascii="Times New Roman" w:hAnsi="Times New Roman"/>
          <w:b/>
          <w:spacing w:val="-1"/>
        </w:rPr>
        <w:t xml:space="preserve"> </w:t>
      </w:r>
      <w:r w:rsidRPr="0087103E">
        <w:rPr>
          <w:rFonts w:ascii="Times New Roman" w:hAnsi="Times New Roman"/>
          <w:spacing w:val="-1"/>
        </w:rPr>
        <w:t>Реквизиты решения о проведен</w:t>
      </w:r>
      <w:proofErr w:type="gramStart"/>
      <w:r w:rsidRPr="0087103E">
        <w:rPr>
          <w:rFonts w:ascii="Times New Roman" w:hAnsi="Times New Roman"/>
          <w:spacing w:val="-1"/>
        </w:rPr>
        <w:t>ии ау</w:t>
      </w:r>
      <w:proofErr w:type="gramEnd"/>
      <w:r w:rsidRPr="0087103E">
        <w:rPr>
          <w:rFonts w:ascii="Times New Roman" w:hAnsi="Times New Roman"/>
          <w:spacing w:val="-1"/>
        </w:rPr>
        <w:t>кциона: Постановление администрации сельского поселения «Деревня Похвиснево» Тарусского района Калужской области от 18.05.2015 № 51.</w:t>
      </w:r>
    </w:p>
    <w:p w:rsidR="00F66F08" w:rsidRPr="0087103E" w:rsidRDefault="0087103E" w:rsidP="0087103E">
      <w:pPr>
        <w:rPr>
          <w:rFonts w:ascii="Times New Roman" w:hAnsi="Times New Roman"/>
        </w:rPr>
      </w:pPr>
      <w:r w:rsidRPr="0087103E">
        <w:rPr>
          <w:rFonts w:ascii="Times New Roman" w:eastAsia="MS Mincho" w:hAnsi="Times New Roman"/>
          <w:spacing w:val="-1"/>
        </w:rPr>
        <w:t>Информационное сообщение о проведен</w:t>
      </w:r>
      <w:proofErr w:type="gramStart"/>
      <w:r w:rsidRPr="0087103E">
        <w:rPr>
          <w:rFonts w:ascii="Times New Roman" w:eastAsia="MS Mincho" w:hAnsi="Times New Roman"/>
          <w:spacing w:val="-1"/>
        </w:rPr>
        <w:t>ии ау</w:t>
      </w:r>
      <w:proofErr w:type="gramEnd"/>
      <w:r w:rsidRPr="0087103E">
        <w:rPr>
          <w:rFonts w:ascii="Times New Roman" w:eastAsia="MS Mincho" w:hAnsi="Times New Roman"/>
          <w:spacing w:val="-1"/>
        </w:rPr>
        <w:t>кциона опубликовано в газете «Октябрь» от 01.07.2015 № 97-98 (12356-12357</w:t>
      </w:r>
      <w:r>
        <w:rPr>
          <w:rFonts w:ascii="Times New Roman" w:eastAsia="MS Mincho" w:hAnsi="Times New Roman"/>
          <w:spacing w:val="-1"/>
        </w:rPr>
        <w:t>)</w:t>
      </w:r>
      <w:bookmarkStart w:id="0" w:name="_GoBack"/>
      <w:bookmarkEnd w:id="0"/>
    </w:p>
    <w:sectPr w:rsidR="00F66F08" w:rsidRPr="00871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03E"/>
    <w:rsid w:val="0087103E"/>
    <w:rsid w:val="00F6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103E"/>
    <w:pPr>
      <w:suppressAutoHyphens/>
      <w:spacing w:after="0" w:line="240" w:lineRule="auto"/>
    </w:pPr>
    <w:rPr>
      <w:rFonts w:ascii="Calibri" w:eastAsia="Times New Roman" w:hAnsi="Calibri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103E"/>
    <w:pPr>
      <w:suppressAutoHyphens/>
      <w:spacing w:after="0" w:line="240" w:lineRule="auto"/>
    </w:pPr>
    <w:rPr>
      <w:rFonts w:ascii="Calibri" w:eastAsia="Times New Roman" w:hAnsi="Calibri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2015-08-07T06:45:00Z</dcterms:created>
  <dcterms:modified xsi:type="dcterms:W3CDTF">2015-08-07T06:49:00Z</dcterms:modified>
</cp:coreProperties>
</file>