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6698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146"/>
      </w:tblGrid>
      <w:tr w:rsidR="00127130" w:rsidTr="00532D98">
        <w:tc>
          <w:tcPr>
            <w:tcW w:w="2552" w:type="dxa"/>
          </w:tcPr>
          <w:p w:rsidR="00127130" w:rsidRPr="00127130" w:rsidRDefault="00127130" w:rsidP="00127130">
            <w:pPr>
              <w:jc w:val="center"/>
              <w:rPr>
                <w:i/>
                <w:spacing w:val="-20"/>
                <w:szCs w:val="26"/>
              </w:rPr>
            </w:pPr>
          </w:p>
        </w:tc>
        <w:tc>
          <w:tcPr>
            <w:tcW w:w="4146" w:type="dxa"/>
          </w:tcPr>
          <w:p w:rsidR="00127130" w:rsidRDefault="00127130" w:rsidP="00532D98">
            <w:pPr>
              <w:jc w:val="center"/>
              <w:rPr>
                <w:b/>
                <w:spacing w:val="-20"/>
                <w:szCs w:val="26"/>
              </w:rPr>
            </w:pPr>
            <w:r>
              <w:rPr>
                <w:b/>
                <w:noProof/>
                <w:spacing w:val="-20"/>
                <w:szCs w:val="26"/>
              </w:rPr>
              <w:drawing>
                <wp:inline distT="0" distB="0" distL="0" distR="0" wp14:anchorId="3197FB4B" wp14:editId="2E903AD9">
                  <wp:extent cx="1790700" cy="1514663"/>
                  <wp:effectExtent l="0" t="0" r="0" b="9525"/>
                  <wp:docPr id="1" name="Рисунок 1" descr="D:\Статьи\шаблон для публикации - новые услуги\эмблем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Статьи\шаблон для публикации - новые услуги\эмблем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514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27130" w:rsidRDefault="00127130" w:rsidP="00544254">
      <w:pPr>
        <w:jc w:val="center"/>
        <w:rPr>
          <w:b/>
          <w:spacing w:val="-20"/>
          <w:szCs w:val="26"/>
        </w:rPr>
      </w:pPr>
    </w:p>
    <w:p w:rsidR="00544254" w:rsidRPr="005800F4" w:rsidRDefault="00544254" w:rsidP="00544254">
      <w:pPr>
        <w:jc w:val="center"/>
        <w:rPr>
          <w:b/>
          <w:spacing w:val="-20"/>
          <w:sz w:val="36"/>
          <w:szCs w:val="36"/>
        </w:rPr>
      </w:pPr>
      <w:r w:rsidRPr="005800F4">
        <w:rPr>
          <w:b/>
          <w:spacing w:val="-20"/>
          <w:sz w:val="36"/>
          <w:szCs w:val="36"/>
        </w:rPr>
        <w:t>Уважаемые</w:t>
      </w:r>
      <w:r w:rsidR="0038374D" w:rsidRPr="005800F4">
        <w:rPr>
          <w:b/>
          <w:spacing w:val="-20"/>
          <w:sz w:val="36"/>
          <w:szCs w:val="36"/>
        </w:rPr>
        <w:t xml:space="preserve"> </w:t>
      </w:r>
      <w:r w:rsidR="005800F4" w:rsidRPr="005800F4">
        <w:rPr>
          <w:b/>
          <w:spacing w:val="-20"/>
          <w:sz w:val="36"/>
          <w:szCs w:val="36"/>
        </w:rPr>
        <w:t>заявители</w:t>
      </w:r>
      <w:r w:rsidRPr="005800F4">
        <w:rPr>
          <w:b/>
          <w:spacing w:val="-20"/>
          <w:sz w:val="36"/>
          <w:szCs w:val="36"/>
        </w:rPr>
        <w:t>!</w:t>
      </w:r>
    </w:p>
    <w:p w:rsidR="00544254" w:rsidRPr="005800F4" w:rsidRDefault="00544254" w:rsidP="009C3AA3">
      <w:pPr>
        <w:ind w:firstLine="567"/>
        <w:rPr>
          <w:b/>
          <w:spacing w:val="-20"/>
          <w:sz w:val="36"/>
          <w:szCs w:val="36"/>
        </w:rPr>
      </w:pPr>
    </w:p>
    <w:p w:rsidR="00183BCB" w:rsidRPr="005800F4" w:rsidRDefault="00544254" w:rsidP="009C3AA3">
      <w:pPr>
        <w:ind w:firstLine="567"/>
        <w:jc w:val="both"/>
        <w:rPr>
          <w:spacing w:val="-20"/>
          <w:sz w:val="36"/>
          <w:szCs w:val="36"/>
        </w:rPr>
      </w:pPr>
      <w:r w:rsidRPr="005800F4">
        <w:rPr>
          <w:spacing w:val="-20"/>
          <w:sz w:val="36"/>
          <w:szCs w:val="36"/>
        </w:rPr>
        <w:t>Центр предоставления государственных и  муниципальных услуг «Мои документы» предлагает вашему вниманию</w:t>
      </w:r>
      <w:r w:rsidR="0013346D" w:rsidRPr="005800F4">
        <w:rPr>
          <w:spacing w:val="-20"/>
          <w:sz w:val="36"/>
          <w:szCs w:val="36"/>
        </w:rPr>
        <w:t xml:space="preserve"> </w:t>
      </w:r>
      <w:r w:rsidR="005800F4" w:rsidRPr="005800F4">
        <w:rPr>
          <w:spacing w:val="-20"/>
          <w:sz w:val="36"/>
          <w:szCs w:val="36"/>
        </w:rPr>
        <w:t>новую</w:t>
      </w:r>
      <w:r w:rsidRPr="005800F4">
        <w:rPr>
          <w:spacing w:val="-20"/>
          <w:sz w:val="36"/>
          <w:szCs w:val="36"/>
        </w:rPr>
        <w:t xml:space="preserve"> </w:t>
      </w:r>
      <w:r w:rsidR="005800F4" w:rsidRPr="005800F4">
        <w:rPr>
          <w:spacing w:val="-20"/>
          <w:sz w:val="36"/>
          <w:szCs w:val="36"/>
        </w:rPr>
        <w:t>государственную</w:t>
      </w:r>
      <w:r w:rsidR="00532D98" w:rsidRPr="005800F4">
        <w:rPr>
          <w:spacing w:val="-20"/>
          <w:sz w:val="36"/>
          <w:szCs w:val="36"/>
        </w:rPr>
        <w:t xml:space="preserve"> </w:t>
      </w:r>
      <w:r w:rsidRPr="005800F4">
        <w:rPr>
          <w:spacing w:val="-20"/>
          <w:sz w:val="36"/>
          <w:szCs w:val="36"/>
        </w:rPr>
        <w:t>услуг</w:t>
      </w:r>
      <w:r w:rsidR="005800F4" w:rsidRPr="005800F4">
        <w:rPr>
          <w:spacing w:val="-20"/>
          <w:sz w:val="36"/>
          <w:szCs w:val="36"/>
        </w:rPr>
        <w:t>у</w:t>
      </w:r>
      <w:r w:rsidRPr="005800F4">
        <w:rPr>
          <w:spacing w:val="-20"/>
          <w:sz w:val="36"/>
          <w:szCs w:val="36"/>
        </w:rPr>
        <w:t>.</w:t>
      </w:r>
    </w:p>
    <w:p w:rsidR="005800F4" w:rsidRPr="009E6F32" w:rsidRDefault="009E6F32" w:rsidP="009E6F32">
      <w:pPr>
        <w:ind w:firstLine="567"/>
        <w:jc w:val="both"/>
        <w:rPr>
          <w:sz w:val="40"/>
          <w:szCs w:val="40"/>
          <w:u w:val="single"/>
        </w:rPr>
      </w:pPr>
      <w:r w:rsidRPr="009E6F32">
        <w:rPr>
          <w:sz w:val="40"/>
          <w:szCs w:val="40"/>
          <w:u w:val="single"/>
        </w:rPr>
        <w:t>«Регистрация физических лиц и индивидуальных предпринимателей в личном кабинете на сайте Федеральной налоговой службы».</w:t>
      </w:r>
    </w:p>
    <w:p w:rsidR="00A33297" w:rsidRPr="009E6F32" w:rsidRDefault="00A33297">
      <w:pPr>
        <w:rPr>
          <w:szCs w:val="26"/>
          <w:u w:val="single"/>
        </w:rPr>
      </w:pPr>
    </w:p>
    <w:p w:rsidR="009E6F32" w:rsidRPr="009E6F32" w:rsidRDefault="009E6F32" w:rsidP="009E6F32">
      <w:pPr>
        <w:pStyle w:val="34602"/>
      </w:pPr>
      <w:r w:rsidRPr="009E6F32">
        <w:t>В «Личном кабинете» можно получить актуальную информацию из налоговых органов в режиме он-</w:t>
      </w:r>
      <w:proofErr w:type="spellStart"/>
      <w:r w:rsidRPr="009E6F32">
        <w:t>лайн</w:t>
      </w:r>
      <w:proofErr w:type="spellEnd"/>
      <w:r w:rsidRPr="009E6F32">
        <w:t>: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сведения, содержащиеся в Едином государственном реестре индивидуальных предпринимателей;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информация обо всех постановках на учет в налоговых органах;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показатели расчетов с бюджетом в целом и в разрезе налогов, информация о налоговых обязательствах и о предстоящих платежах,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информация о документах и операциях, формирующих состояние расчетов с бюджетом;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информация об урегулированной задолженности (отсроченной, рассроченной, реструктурированной, инвестиционному налоговому кредиту);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 xml:space="preserve">информация об исполненных решениях на зачет и возврат переплаты, о принятых </w:t>
      </w:r>
      <w:proofErr w:type="gramStart"/>
      <w:r w:rsidRPr="009E6F32">
        <w:rPr>
          <w:sz w:val="28"/>
          <w:szCs w:val="28"/>
        </w:rPr>
        <w:t>решениях</w:t>
      </w:r>
      <w:proofErr w:type="gramEnd"/>
      <w:r w:rsidRPr="009E6F32">
        <w:rPr>
          <w:sz w:val="28"/>
          <w:szCs w:val="28"/>
        </w:rPr>
        <w:t xml:space="preserve"> об уточнении платежа;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информация о неисполненных налогоплательщиком требованиях на уплату налога и других обязательных платежей;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информация о мерах принудительного взыскания задолженности;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информация о недоимке, задолженности по пеням и штрафам, признанных безнадежными к взысканию и списанных в соответствии с решением налогового органа на основании статьи 59 НК РФ и приказа ФНС России от 19.08.2010 №ЯК-7-8/393@;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сведения о применяемой системе налогообложения;</w:t>
      </w:r>
    </w:p>
    <w:p w:rsidR="009E6F32" w:rsidRPr="009E6F32" w:rsidRDefault="009E6F32" w:rsidP="009E6F32">
      <w:pPr>
        <w:pStyle w:val="134602"/>
        <w:rPr>
          <w:sz w:val="28"/>
          <w:szCs w:val="28"/>
        </w:rPr>
      </w:pPr>
      <w:r w:rsidRPr="009E6F32">
        <w:rPr>
          <w:sz w:val="28"/>
          <w:szCs w:val="28"/>
        </w:rPr>
        <w:t>информация о ходе проведения камеральных проверок;</w:t>
      </w:r>
    </w:p>
    <w:p w:rsidR="009E6F32" w:rsidRPr="009E6F32" w:rsidRDefault="009E6F32" w:rsidP="009E6F32">
      <w:pPr>
        <w:pStyle w:val="34602"/>
      </w:pPr>
      <w:bookmarkStart w:id="0" w:name="_GoBack"/>
      <w:r w:rsidRPr="009E6F32">
        <w:lastRenderedPageBreak/>
        <w:t>В «Личном кабинете» можно удаленно, без визита в налоговый орган, получать следующие услуги:</w:t>
      </w:r>
    </w:p>
    <w:bookmarkEnd w:id="0"/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r w:rsidRPr="009E6F32">
        <w:rPr>
          <w:sz w:val="28"/>
          <w:szCs w:val="28"/>
        </w:rPr>
        <w:t>получение выписки из Единого государственного реестра индивидуальных предпринимателей (о себе) в электронном виде, запрос выписки на бумажном носителе (со способом получения «По почте» или «Лично»);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r w:rsidRPr="009E6F32">
        <w:rPr>
          <w:sz w:val="28"/>
          <w:szCs w:val="28"/>
        </w:rPr>
        <w:t>направление в налоговый орган документов для государственной регистрации внесения изменений в сведения об ИП, содержащиеся в ЕГРИП (форма № Р24001), внесения изменений в сведения о КФХ, содержащиеся в ЕГРИП (форма № Р24002), для государственной регистрации прекращения деятельности в качестве ИП (форма № Р26001), для государственной регистрации прекращения КФХ (форма № Р26002);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r w:rsidRPr="009E6F32">
        <w:rPr>
          <w:sz w:val="28"/>
          <w:szCs w:val="28"/>
        </w:rPr>
        <w:t>представление заявлений в целях постановки, снятия с учета индивидуального предпринимателя в качестве налогоплательщика ЕНВД (по форме № ЕНВД-2/ ЕНВД-4);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r w:rsidRPr="009E6F32">
        <w:rPr>
          <w:sz w:val="28"/>
          <w:szCs w:val="28"/>
        </w:rPr>
        <w:t xml:space="preserve">представление сообщений обо всех случаях </w:t>
      </w:r>
      <w:hyperlink r:id="rId8" w:history="1">
        <w:r w:rsidRPr="009E6F32">
          <w:rPr>
            <w:sz w:val="28"/>
            <w:szCs w:val="28"/>
          </w:rPr>
          <w:t>участия</w:t>
        </w:r>
      </w:hyperlink>
      <w:r w:rsidRPr="009E6F32">
        <w:rPr>
          <w:sz w:val="28"/>
          <w:szCs w:val="28"/>
        </w:rPr>
        <w:t xml:space="preserve"> в российских организациях и иностранных организациях (по форме № С-09-2);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r w:rsidRPr="009E6F32">
        <w:rPr>
          <w:sz w:val="28"/>
          <w:szCs w:val="28"/>
        </w:rPr>
        <w:t>уточнение невыясненных платежей;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r w:rsidRPr="009E6F32">
        <w:rPr>
          <w:sz w:val="28"/>
          <w:szCs w:val="28"/>
        </w:rPr>
        <w:t>предоставление уведомления налогового органа об ошибочном указании реквизитов в платежном документе;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r w:rsidRPr="009E6F32">
        <w:rPr>
          <w:sz w:val="28"/>
          <w:szCs w:val="28"/>
        </w:rPr>
        <w:t>уточнение платежных документов, в которых налогоплательщик самостоятельно обнаружил ошибки в оформлении;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bookmarkStart w:id="1" w:name="_Ref292801388"/>
      <w:r w:rsidRPr="009E6F32">
        <w:rPr>
          <w:sz w:val="28"/>
          <w:szCs w:val="28"/>
        </w:rPr>
        <w:t>осуществление зачетов и возвратов излишнее уплаченных в бюджет налогоплательщиком сумм налога и других обязательных платежей</w:t>
      </w:r>
      <w:bookmarkEnd w:id="1"/>
      <w:r w:rsidRPr="009E6F32">
        <w:rPr>
          <w:sz w:val="28"/>
          <w:szCs w:val="28"/>
        </w:rPr>
        <w:t>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bookmarkStart w:id="2" w:name="_Ref292796617"/>
      <w:r w:rsidRPr="009E6F32">
        <w:rPr>
          <w:sz w:val="28"/>
          <w:szCs w:val="28"/>
        </w:rPr>
        <w:t>инициирование проведения совместной сверки расчетов с бюджетом</w:t>
      </w:r>
      <w:bookmarkEnd w:id="2"/>
      <w:r w:rsidRPr="009E6F32">
        <w:rPr>
          <w:sz w:val="28"/>
          <w:szCs w:val="28"/>
        </w:rPr>
        <w:t>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proofErr w:type="gramStart"/>
      <w:r w:rsidRPr="009E6F32">
        <w:rPr>
          <w:sz w:val="28"/>
          <w:szCs w:val="28"/>
        </w:rPr>
        <w:t>предоставление справки о состоянии расчетов по налогам, сборам, пеням, штрафам, процентам, акта сверки расчетов по налогам, сборам, пеням и штрафам, процентам, выписки операций по расчетам с бюджетом, перечня налоговых деклараций (расчетов) и бухгалтерской отчетности, представленной в отчетном году;</w:t>
      </w:r>
      <w:proofErr w:type="gramEnd"/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r w:rsidRPr="009E6F32">
        <w:rPr>
          <w:sz w:val="28"/>
          <w:szCs w:val="28"/>
        </w:rPr>
        <w:t>запрос справки об исполнении налогоплательщиком (плательщиком сборов, налоговым агентом) обязанности по уплате налогов, сборов, пеней, штрафов, процентов на бумажном носителе;</w:t>
      </w:r>
    </w:p>
    <w:p w:rsidR="009E6F32" w:rsidRPr="009E6F32" w:rsidRDefault="009E6F32" w:rsidP="009E6F32">
      <w:pPr>
        <w:pStyle w:val="234602"/>
        <w:numPr>
          <w:ilvl w:val="0"/>
          <w:numId w:val="4"/>
        </w:numPr>
        <w:tabs>
          <w:tab w:val="clear" w:pos="993"/>
          <w:tab w:val="left" w:pos="1276"/>
        </w:tabs>
        <w:spacing w:before="0" w:after="0"/>
        <w:rPr>
          <w:sz w:val="28"/>
          <w:szCs w:val="28"/>
        </w:rPr>
      </w:pPr>
      <w:r w:rsidRPr="009E6F32">
        <w:rPr>
          <w:sz w:val="28"/>
          <w:szCs w:val="28"/>
        </w:rPr>
        <w:t>обращение в налоговые органы с целью получения разъяснений в случае отображения в «Личном кабинете» недостоверных или вызывающих вопросы данных о регистрации ИП, о постановке на учет (снятии с учета), о расчетах с бюджетом.</w:t>
      </w:r>
    </w:p>
    <w:p w:rsidR="005800F4" w:rsidRPr="00475ADD" w:rsidRDefault="005800F4">
      <w:pPr>
        <w:rPr>
          <w:szCs w:val="26"/>
        </w:rPr>
      </w:pPr>
    </w:p>
    <w:p w:rsidR="00544254" w:rsidRPr="00A33297" w:rsidRDefault="00544254" w:rsidP="005800F4">
      <w:pPr>
        <w:ind w:firstLine="708"/>
        <w:jc w:val="both"/>
        <w:rPr>
          <w:sz w:val="32"/>
          <w:szCs w:val="32"/>
        </w:rPr>
      </w:pPr>
      <w:r w:rsidRPr="00A33297">
        <w:rPr>
          <w:sz w:val="32"/>
          <w:szCs w:val="32"/>
        </w:rPr>
        <w:t xml:space="preserve">Дополнительную информацию вы можете получить по телефону </w:t>
      </w:r>
      <w:r w:rsidR="0038374D" w:rsidRPr="00A33297">
        <w:rPr>
          <w:sz w:val="32"/>
          <w:szCs w:val="32"/>
        </w:rPr>
        <w:t xml:space="preserve"> </w:t>
      </w:r>
      <w:r w:rsidR="0038374D" w:rsidRPr="00A33297">
        <w:rPr>
          <w:b/>
          <w:sz w:val="32"/>
          <w:szCs w:val="32"/>
        </w:rPr>
        <w:t>(48435) 2-53-23</w:t>
      </w:r>
      <w:r w:rsidR="00C47C68" w:rsidRPr="00A33297">
        <w:rPr>
          <w:b/>
          <w:sz w:val="32"/>
          <w:szCs w:val="32"/>
        </w:rPr>
        <w:t xml:space="preserve"> </w:t>
      </w:r>
      <w:r w:rsidRPr="00A33297">
        <w:rPr>
          <w:sz w:val="32"/>
          <w:szCs w:val="32"/>
        </w:rPr>
        <w:t xml:space="preserve">и по телефону горячей линии </w:t>
      </w:r>
      <w:r w:rsidRPr="00A33297">
        <w:rPr>
          <w:b/>
          <w:sz w:val="32"/>
          <w:szCs w:val="32"/>
        </w:rPr>
        <w:t>8-800-450-11-60</w:t>
      </w:r>
      <w:r w:rsidRPr="00A33297">
        <w:rPr>
          <w:sz w:val="32"/>
          <w:szCs w:val="32"/>
        </w:rPr>
        <w:t xml:space="preserve"> (звонок бесплатный). С новостями, а также полным перечнем услуг, предоставляемых центром «Мои документы», </w:t>
      </w:r>
      <w:r w:rsidR="00183BCB" w:rsidRPr="00A33297">
        <w:rPr>
          <w:sz w:val="32"/>
          <w:szCs w:val="32"/>
        </w:rPr>
        <w:t>можно</w:t>
      </w:r>
      <w:r w:rsidRPr="00A33297">
        <w:rPr>
          <w:sz w:val="32"/>
          <w:szCs w:val="32"/>
        </w:rPr>
        <w:t xml:space="preserve"> ознакомиться на сайте администрации </w:t>
      </w:r>
      <w:r w:rsidR="0038374D" w:rsidRPr="00A33297">
        <w:rPr>
          <w:sz w:val="32"/>
          <w:szCs w:val="32"/>
        </w:rPr>
        <w:t>Тарусского района</w:t>
      </w:r>
      <w:r w:rsidR="00C47C68" w:rsidRPr="00A33297">
        <w:rPr>
          <w:sz w:val="32"/>
          <w:szCs w:val="32"/>
        </w:rPr>
        <w:t xml:space="preserve"> (</w:t>
      </w:r>
      <w:hyperlink r:id="rId9" w:history="1">
        <w:r w:rsidR="00C47C68" w:rsidRPr="00A33297">
          <w:rPr>
            <w:rStyle w:val="a4"/>
            <w:sz w:val="32"/>
            <w:szCs w:val="32"/>
          </w:rPr>
          <w:t>www.mo.tarusa.ru</w:t>
        </w:r>
      </w:hyperlink>
      <w:r w:rsidR="00C47C68" w:rsidRPr="00A33297">
        <w:rPr>
          <w:sz w:val="32"/>
          <w:szCs w:val="32"/>
        </w:rPr>
        <w:t>)</w:t>
      </w:r>
      <w:r w:rsidRPr="00A33297">
        <w:rPr>
          <w:sz w:val="32"/>
          <w:szCs w:val="32"/>
        </w:rPr>
        <w:t>.</w:t>
      </w:r>
    </w:p>
    <w:p w:rsidR="00544254" w:rsidRPr="00A33297" w:rsidRDefault="00544254" w:rsidP="00475ADD">
      <w:pPr>
        <w:jc w:val="both"/>
        <w:rPr>
          <w:b/>
          <w:sz w:val="32"/>
          <w:szCs w:val="32"/>
        </w:rPr>
      </w:pPr>
      <w:proofErr w:type="gramStart"/>
      <w:r w:rsidRPr="00A33297">
        <w:rPr>
          <w:b/>
          <w:sz w:val="32"/>
          <w:szCs w:val="32"/>
        </w:rPr>
        <w:t>Ждем вас по адресу:</w:t>
      </w:r>
      <w:r w:rsidR="0038374D" w:rsidRPr="00A33297">
        <w:rPr>
          <w:b/>
          <w:sz w:val="32"/>
          <w:szCs w:val="32"/>
        </w:rPr>
        <w:t xml:space="preserve"> </w:t>
      </w:r>
      <w:r w:rsidR="005800F4" w:rsidRPr="00A33297">
        <w:rPr>
          <w:b/>
          <w:sz w:val="32"/>
          <w:szCs w:val="32"/>
        </w:rPr>
        <w:t xml:space="preserve">г. Таруса, ул. Луначарского, д.14 (здание Почты России),  а так же </w:t>
      </w:r>
      <w:r w:rsidR="00475ADD" w:rsidRPr="00A33297">
        <w:rPr>
          <w:b/>
          <w:sz w:val="32"/>
          <w:szCs w:val="32"/>
        </w:rPr>
        <w:t xml:space="preserve">с. </w:t>
      </w:r>
      <w:proofErr w:type="spellStart"/>
      <w:r w:rsidR="00475ADD" w:rsidRPr="00A33297">
        <w:rPr>
          <w:b/>
          <w:sz w:val="32"/>
          <w:szCs w:val="32"/>
        </w:rPr>
        <w:t>Лопатино</w:t>
      </w:r>
      <w:proofErr w:type="spellEnd"/>
      <w:r w:rsidR="00475ADD" w:rsidRPr="00A33297">
        <w:rPr>
          <w:b/>
          <w:sz w:val="32"/>
          <w:szCs w:val="32"/>
        </w:rPr>
        <w:t>, ул. Центральная, д 2А</w:t>
      </w:r>
      <w:r w:rsidR="0038374D" w:rsidRPr="00A33297">
        <w:rPr>
          <w:b/>
          <w:sz w:val="32"/>
          <w:szCs w:val="32"/>
        </w:rPr>
        <w:t xml:space="preserve"> (здание </w:t>
      </w:r>
      <w:r w:rsidR="00475ADD" w:rsidRPr="00A33297">
        <w:rPr>
          <w:b/>
          <w:sz w:val="32"/>
          <w:szCs w:val="32"/>
        </w:rPr>
        <w:t>сельской администрации</w:t>
      </w:r>
      <w:r w:rsidR="0038374D" w:rsidRPr="00A33297">
        <w:rPr>
          <w:b/>
          <w:sz w:val="32"/>
          <w:szCs w:val="32"/>
        </w:rPr>
        <w:t>)</w:t>
      </w:r>
      <w:r w:rsidR="005800F4" w:rsidRPr="00A33297">
        <w:rPr>
          <w:b/>
          <w:sz w:val="32"/>
          <w:szCs w:val="32"/>
        </w:rPr>
        <w:t>.</w:t>
      </w:r>
      <w:proofErr w:type="gramEnd"/>
    </w:p>
    <w:sectPr w:rsidR="00544254" w:rsidRPr="00A33297" w:rsidSect="009E6F32">
      <w:pgSz w:w="11906" w:h="16838" w:code="9"/>
      <w:pgMar w:top="142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4269A"/>
    <w:multiLevelType w:val="hybridMultilevel"/>
    <w:tmpl w:val="3F7494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5B865D3"/>
    <w:multiLevelType w:val="hybridMultilevel"/>
    <w:tmpl w:val="217043A4"/>
    <w:lvl w:ilvl="0" w:tplc="618E14CA">
      <w:start w:val="1"/>
      <w:numFmt w:val="bullet"/>
      <w:pStyle w:val="134602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">
    <w:nsid w:val="509B02BF"/>
    <w:multiLevelType w:val="hybridMultilevel"/>
    <w:tmpl w:val="626C49A0"/>
    <w:lvl w:ilvl="0" w:tplc="0419000F">
      <w:start w:val="1"/>
      <w:numFmt w:val="bullet"/>
      <w:pStyle w:val="1"/>
      <w:lvlText w:val="o"/>
      <w:lvlJc w:val="left"/>
      <w:pPr>
        <w:tabs>
          <w:tab w:val="num" w:pos="1077"/>
        </w:tabs>
        <w:ind w:left="1077" w:hanging="357"/>
      </w:pPr>
      <w:rPr>
        <w:rFonts w:ascii="Courier New" w:hAnsi="Courier New" w:hint="default"/>
      </w:rPr>
    </w:lvl>
    <w:lvl w:ilvl="1" w:tplc="04190019">
      <w:start w:val="1"/>
      <w:numFmt w:val="bullet"/>
      <w:lvlText w:val="o"/>
      <w:lvlJc w:val="left"/>
      <w:pPr>
        <w:ind w:left="2433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593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753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68A141E5"/>
    <w:multiLevelType w:val="hybridMultilevel"/>
    <w:tmpl w:val="73586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058"/>
    <w:rsid w:val="000007D9"/>
    <w:rsid w:val="00056900"/>
    <w:rsid w:val="000A7224"/>
    <w:rsid w:val="000B3B87"/>
    <w:rsid w:val="000E5238"/>
    <w:rsid w:val="00121FF2"/>
    <w:rsid w:val="001239EC"/>
    <w:rsid w:val="00123F08"/>
    <w:rsid w:val="0012607A"/>
    <w:rsid w:val="00127130"/>
    <w:rsid w:val="0013346D"/>
    <w:rsid w:val="00163514"/>
    <w:rsid w:val="00183BCB"/>
    <w:rsid w:val="002112D3"/>
    <w:rsid w:val="00212939"/>
    <w:rsid w:val="00241BEA"/>
    <w:rsid w:val="00243165"/>
    <w:rsid w:val="00252AE1"/>
    <w:rsid w:val="002635DD"/>
    <w:rsid w:val="00276B13"/>
    <w:rsid w:val="00277563"/>
    <w:rsid w:val="00280E46"/>
    <w:rsid w:val="00293BBC"/>
    <w:rsid w:val="002A00EF"/>
    <w:rsid w:val="002A1782"/>
    <w:rsid w:val="002B17BF"/>
    <w:rsid w:val="002B6B0F"/>
    <w:rsid w:val="002C0A93"/>
    <w:rsid w:val="002C658C"/>
    <w:rsid w:val="002D4080"/>
    <w:rsid w:val="002D6349"/>
    <w:rsid w:val="002E2A0E"/>
    <w:rsid w:val="002F4CB9"/>
    <w:rsid w:val="003351AB"/>
    <w:rsid w:val="00337D6B"/>
    <w:rsid w:val="00357166"/>
    <w:rsid w:val="003617F9"/>
    <w:rsid w:val="0038374D"/>
    <w:rsid w:val="003D13A6"/>
    <w:rsid w:val="003D23C4"/>
    <w:rsid w:val="003E2A35"/>
    <w:rsid w:val="003E3D10"/>
    <w:rsid w:val="003F3B26"/>
    <w:rsid w:val="003F6735"/>
    <w:rsid w:val="00415AE3"/>
    <w:rsid w:val="00421E9E"/>
    <w:rsid w:val="004317D0"/>
    <w:rsid w:val="00444BC4"/>
    <w:rsid w:val="004451D8"/>
    <w:rsid w:val="00462298"/>
    <w:rsid w:val="00465149"/>
    <w:rsid w:val="00475ADD"/>
    <w:rsid w:val="00486329"/>
    <w:rsid w:val="004A4E45"/>
    <w:rsid w:val="004A5E38"/>
    <w:rsid w:val="004C7B30"/>
    <w:rsid w:val="004E3D83"/>
    <w:rsid w:val="004F364D"/>
    <w:rsid w:val="00503034"/>
    <w:rsid w:val="00527AA6"/>
    <w:rsid w:val="0053035C"/>
    <w:rsid w:val="00532D98"/>
    <w:rsid w:val="005355D7"/>
    <w:rsid w:val="00544254"/>
    <w:rsid w:val="00545F76"/>
    <w:rsid w:val="0056739A"/>
    <w:rsid w:val="005800F4"/>
    <w:rsid w:val="00581AB6"/>
    <w:rsid w:val="00585186"/>
    <w:rsid w:val="005B0734"/>
    <w:rsid w:val="005B5B12"/>
    <w:rsid w:val="005E7058"/>
    <w:rsid w:val="005F7CC4"/>
    <w:rsid w:val="00615D04"/>
    <w:rsid w:val="00626978"/>
    <w:rsid w:val="00650057"/>
    <w:rsid w:val="00654722"/>
    <w:rsid w:val="006550CD"/>
    <w:rsid w:val="00655687"/>
    <w:rsid w:val="006C30E8"/>
    <w:rsid w:val="006E3230"/>
    <w:rsid w:val="006E41B6"/>
    <w:rsid w:val="006E45B0"/>
    <w:rsid w:val="006F0DEA"/>
    <w:rsid w:val="006F3CD3"/>
    <w:rsid w:val="00703035"/>
    <w:rsid w:val="00711FE9"/>
    <w:rsid w:val="00713C8D"/>
    <w:rsid w:val="00755939"/>
    <w:rsid w:val="00766709"/>
    <w:rsid w:val="00777452"/>
    <w:rsid w:val="0078589F"/>
    <w:rsid w:val="0079320D"/>
    <w:rsid w:val="007A0F6B"/>
    <w:rsid w:val="007B2231"/>
    <w:rsid w:val="007B5F9D"/>
    <w:rsid w:val="007C700F"/>
    <w:rsid w:val="007D6530"/>
    <w:rsid w:val="00820A93"/>
    <w:rsid w:val="008355ED"/>
    <w:rsid w:val="0084133D"/>
    <w:rsid w:val="00856B40"/>
    <w:rsid w:val="0085763D"/>
    <w:rsid w:val="00861CC8"/>
    <w:rsid w:val="0087130B"/>
    <w:rsid w:val="00895192"/>
    <w:rsid w:val="008C0EFB"/>
    <w:rsid w:val="008D0EC7"/>
    <w:rsid w:val="008D7532"/>
    <w:rsid w:val="008E39AF"/>
    <w:rsid w:val="008E710F"/>
    <w:rsid w:val="008F0409"/>
    <w:rsid w:val="008F4242"/>
    <w:rsid w:val="008F6A6B"/>
    <w:rsid w:val="0091475A"/>
    <w:rsid w:val="009217CB"/>
    <w:rsid w:val="00936A91"/>
    <w:rsid w:val="0094462F"/>
    <w:rsid w:val="00944E87"/>
    <w:rsid w:val="0095129B"/>
    <w:rsid w:val="00966C2B"/>
    <w:rsid w:val="00970588"/>
    <w:rsid w:val="00972DD8"/>
    <w:rsid w:val="00973BD2"/>
    <w:rsid w:val="009851AD"/>
    <w:rsid w:val="0098551A"/>
    <w:rsid w:val="009A28E2"/>
    <w:rsid w:val="009C3AA3"/>
    <w:rsid w:val="009C5B03"/>
    <w:rsid w:val="009D5235"/>
    <w:rsid w:val="009E6F32"/>
    <w:rsid w:val="00A21685"/>
    <w:rsid w:val="00A33297"/>
    <w:rsid w:val="00A42ED6"/>
    <w:rsid w:val="00A4451F"/>
    <w:rsid w:val="00A51FC3"/>
    <w:rsid w:val="00A64883"/>
    <w:rsid w:val="00A815B9"/>
    <w:rsid w:val="00A84E90"/>
    <w:rsid w:val="00A867FA"/>
    <w:rsid w:val="00A97B76"/>
    <w:rsid w:val="00AA1407"/>
    <w:rsid w:val="00AA55BA"/>
    <w:rsid w:val="00AE527D"/>
    <w:rsid w:val="00B01FC4"/>
    <w:rsid w:val="00B16BE1"/>
    <w:rsid w:val="00B41F78"/>
    <w:rsid w:val="00B476EA"/>
    <w:rsid w:val="00B7330C"/>
    <w:rsid w:val="00B80BB2"/>
    <w:rsid w:val="00B92829"/>
    <w:rsid w:val="00BC4107"/>
    <w:rsid w:val="00BE54B6"/>
    <w:rsid w:val="00BF2D10"/>
    <w:rsid w:val="00C028B6"/>
    <w:rsid w:val="00C36129"/>
    <w:rsid w:val="00C42514"/>
    <w:rsid w:val="00C47C68"/>
    <w:rsid w:val="00C60DA2"/>
    <w:rsid w:val="00C64D09"/>
    <w:rsid w:val="00C7211C"/>
    <w:rsid w:val="00C76D44"/>
    <w:rsid w:val="00C90D4D"/>
    <w:rsid w:val="00CB00D2"/>
    <w:rsid w:val="00CB6F4F"/>
    <w:rsid w:val="00CC70AE"/>
    <w:rsid w:val="00CD6D6D"/>
    <w:rsid w:val="00CE2BF6"/>
    <w:rsid w:val="00CF6E41"/>
    <w:rsid w:val="00CF78CD"/>
    <w:rsid w:val="00D0660A"/>
    <w:rsid w:val="00D10FBD"/>
    <w:rsid w:val="00D279B0"/>
    <w:rsid w:val="00D526F6"/>
    <w:rsid w:val="00D95D2E"/>
    <w:rsid w:val="00DB5BB5"/>
    <w:rsid w:val="00DD0391"/>
    <w:rsid w:val="00DF569D"/>
    <w:rsid w:val="00E105CE"/>
    <w:rsid w:val="00E11A4B"/>
    <w:rsid w:val="00E3573E"/>
    <w:rsid w:val="00E7316C"/>
    <w:rsid w:val="00E8536C"/>
    <w:rsid w:val="00E91597"/>
    <w:rsid w:val="00EB755C"/>
    <w:rsid w:val="00EC6EA0"/>
    <w:rsid w:val="00ED4494"/>
    <w:rsid w:val="00F17C3E"/>
    <w:rsid w:val="00F31C65"/>
    <w:rsid w:val="00F46671"/>
    <w:rsid w:val="00F613A1"/>
    <w:rsid w:val="00F66784"/>
    <w:rsid w:val="00F74FE2"/>
    <w:rsid w:val="00F751F7"/>
    <w:rsid w:val="00F861A8"/>
    <w:rsid w:val="00F9237C"/>
    <w:rsid w:val="00FC19D8"/>
    <w:rsid w:val="00FE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F2D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sid w:val="00B92829"/>
    <w:rPr>
      <w:color w:val="0000FF"/>
      <w:u w:val="single"/>
    </w:rPr>
  </w:style>
  <w:style w:type="paragraph" w:customStyle="1" w:styleId="ConsNormal">
    <w:name w:val="ConsNormal"/>
    <w:rsid w:val="00A97B76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5">
    <w:name w:val="Balloon Text"/>
    <w:basedOn w:val="a"/>
    <w:link w:val="a6"/>
    <w:rsid w:val="008F424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8F4242"/>
    <w:rPr>
      <w:rFonts w:ascii="Tahoma" w:hAnsi="Tahoma" w:cs="Tahoma"/>
      <w:sz w:val="16"/>
      <w:szCs w:val="16"/>
    </w:rPr>
  </w:style>
  <w:style w:type="paragraph" w:customStyle="1" w:styleId="ConsPlusTitle">
    <w:name w:val="ConsPlusTitle"/>
    <w:uiPriority w:val="99"/>
    <w:rsid w:val="00EC6EA0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b/>
      <w:bCs/>
      <w:sz w:val="22"/>
      <w:szCs w:val="22"/>
    </w:rPr>
  </w:style>
  <w:style w:type="table" w:customStyle="1" w:styleId="10">
    <w:name w:val="Сетка таблицы1"/>
    <w:basedOn w:val="a1"/>
    <w:next w:val="a3"/>
    <w:uiPriority w:val="59"/>
    <w:rsid w:val="00F31C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59"/>
    <w:rsid w:val="00BC410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C90D4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4602">
    <w:name w:val="Марк 1 34.602"/>
    <w:basedOn w:val="a"/>
    <w:autoRedefine/>
    <w:qFormat/>
    <w:rsid w:val="009E6F32"/>
    <w:pPr>
      <w:numPr>
        <w:numId w:val="3"/>
      </w:numPr>
      <w:tabs>
        <w:tab w:val="left" w:pos="993"/>
      </w:tabs>
      <w:spacing w:before="60" w:after="60"/>
      <w:jc w:val="both"/>
    </w:pPr>
    <w:rPr>
      <w:rFonts w:eastAsia="Calibri"/>
      <w:color w:val="000000"/>
      <w:sz w:val="24"/>
    </w:rPr>
  </w:style>
  <w:style w:type="paragraph" w:styleId="1">
    <w:name w:val="toc 1"/>
    <w:basedOn w:val="a"/>
    <w:next w:val="a"/>
    <w:autoRedefine/>
    <w:uiPriority w:val="39"/>
    <w:unhideWhenUsed/>
    <w:qFormat/>
    <w:rsid w:val="009E6F32"/>
    <w:pPr>
      <w:numPr>
        <w:numId w:val="4"/>
      </w:numPr>
      <w:tabs>
        <w:tab w:val="clear" w:pos="1077"/>
      </w:tabs>
      <w:spacing w:after="200" w:line="276" w:lineRule="auto"/>
      <w:ind w:left="0" w:firstLine="0"/>
    </w:pPr>
    <w:rPr>
      <w:sz w:val="22"/>
      <w:szCs w:val="22"/>
    </w:rPr>
  </w:style>
  <w:style w:type="paragraph" w:customStyle="1" w:styleId="34602">
    <w:name w:val="Абзац простой 34.602"/>
    <w:basedOn w:val="a"/>
    <w:link w:val="346020"/>
    <w:autoRedefine/>
    <w:qFormat/>
    <w:rsid w:val="009E6F32"/>
    <w:pPr>
      <w:spacing w:before="60" w:after="60"/>
      <w:ind w:firstLine="709"/>
      <w:jc w:val="both"/>
    </w:pPr>
    <w:rPr>
      <w:color w:val="000000"/>
      <w:sz w:val="40"/>
      <w:szCs w:val="40"/>
      <w:lang w:eastAsia="x-none"/>
    </w:rPr>
  </w:style>
  <w:style w:type="character" w:customStyle="1" w:styleId="346020">
    <w:name w:val="Абзац простой 34.602 Знак Знак"/>
    <w:link w:val="34602"/>
    <w:rsid w:val="009E6F32"/>
    <w:rPr>
      <w:color w:val="000000"/>
      <w:sz w:val="40"/>
      <w:szCs w:val="40"/>
      <w:lang w:eastAsia="x-none"/>
    </w:rPr>
  </w:style>
  <w:style w:type="paragraph" w:customStyle="1" w:styleId="234602">
    <w:name w:val="Марк 2 34.602"/>
    <w:basedOn w:val="134602"/>
    <w:autoRedefine/>
    <w:uiPriority w:val="99"/>
    <w:qFormat/>
    <w:rsid w:val="009E6F32"/>
    <w:pPr>
      <w:numPr>
        <w:numId w:val="0"/>
      </w:numPr>
      <w:ind w:firstLine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F2D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sid w:val="00B92829"/>
    <w:rPr>
      <w:color w:val="0000FF"/>
      <w:u w:val="single"/>
    </w:rPr>
  </w:style>
  <w:style w:type="paragraph" w:customStyle="1" w:styleId="ConsNormal">
    <w:name w:val="ConsNormal"/>
    <w:rsid w:val="00A97B76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5">
    <w:name w:val="Balloon Text"/>
    <w:basedOn w:val="a"/>
    <w:link w:val="a6"/>
    <w:rsid w:val="008F424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8F4242"/>
    <w:rPr>
      <w:rFonts w:ascii="Tahoma" w:hAnsi="Tahoma" w:cs="Tahoma"/>
      <w:sz w:val="16"/>
      <w:szCs w:val="16"/>
    </w:rPr>
  </w:style>
  <w:style w:type="paragraph" w:customStyle="1" w:styleId="ConsPlusTitle">
    <w:name w:val="ConsPlusTitle"/>
    <w:uiPriority w:val="99"/>
    <w:rsid w:val="00EC6EA0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b/>
      <w:bCs/>
      <w:sz w:val="22"/>
      <w:szCs w:val="22"/>
    </w:rPr>
  </w:style>
  <w:style w:type="table" w:customStyle="1" w:styleId="10">
    <w:name w:val="Сетка таблицы1"/>
    <w:basedOn w:val="a1"/>
    <w:next w:val="a3"/>
    <w:uiPriority w:val="59"/>
    <w:rsid w:val="00F31C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59"/>
    <w:rsid w:val="00BC410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C90D4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4602">
    <w:name w:val="Марк 1 34.602"/>
    <w:basedOn w:val="a"/>
    <w:autoRedefine/>
    <w:qFormat/>
    <w:rsid w:val="009E6F32"/>
    <w:pPr>
      <w:numPr>
        <w:numId w:val="3"/>
      </w:numPr>
      <w:tabs>
        <w:tab w:val="left" w:pos="993"/>
      </w:tabs>
      <w:spacing w:before="60" w:after="60"/>
      <w:jc w:val="both"/>
    </w:pPr>
    <w:rPr>
      <w:rFonts w:eastAsia="Calibri"/>
      <w:color w:val="000000"/>
      <w:sz w:val="24"/>
    </w:rPr>
  </w:style>
  <w:style w:type="paragraph" w:styleId="1">
    <w:name w:val="toc 1"/>
    <w:basedOn w:val="a"/>
    <w:next w:val="a"/>
    <w:autoRedefine/>
    <w:uiPriority w:val="39"/>
    <w:unhideWhenUsed/>
    <w:qFormat/>
    <w:rsid w:val="009E6F32"/>
    <w:pPr>
      <w:numPr>
        <w:numId w:val="4"/>
      </w:numPr>
      <w:tabs>
        <w:tab w:val="clear" w:pos="1077"/>
      </w:tabs>
      <w:spacing w:after="200" w:line="276" w:lineRule="auto"/>
      <w:ind w:left="0" w:firstLine="0"/>
    </w:pPr>
    <w:rPr>
      <w:sz w:val="22"/>
      <w:szCs w:val="22"/>
    </w:rPr>
  </w:style>
  <w:style w:type="paragraph" w:customStyle="1" w:styleId="34602">
    <w:name w:val="Абзац простой 34.602"/>
    <w:basedOn w:val="a"/>
    <w:link w:val="346020"/>
    <w:autoRedefine/>
    <w:qFormat/>
    <w:rsid w:val="009E6F32"/>
    <w:pPr>
      <w:spacing w:before="60" w:after="60"/>
      <w:ind w:firstLine="709"/>
      <w:jc w:val="both"/>
    </w:pPr>
    <w:rPr>
      <w:color w:val="000000"/>
      <w:sz w:val="40"/>
      <w:szCs w:val="40"/>
      <w:lang w:eastAsia="x-none"/>
    </w:rPr>
  </w:style>
  <w:style w:type="character" w:customStyle="1" w:styleId="346020">
    <w:name w:val="Абзац простой 34.602 Знак Знак"/>
    <w:link w:val="34602"/>
    <w:rsid w:val="009E6F32"/>
    <w:rPr>
      <w:color w:val="000000"/>
      <w:sz w:val="40"/>
      <w:szCs w:val="40"/>
      <w:lang w:eastAsia="x-none"/>
    </w:rPr>
  </w:style>
  <w:style w:type="paragraph" w:customStyle="1" w:styleId="234602">
    <w:name w:val="Марк 2 34.602"/>
    <w:basedOn w:val="134602"/>
    <w:autoRedefine/>
    <w:uiPriority w:val="99"/>
    <w:qFormat/>
    <w:rsid w:val="009E6F32"/>
    <w:pPr>
      <w:numPr>
        <w:numId w:val="0"/>
      </w:num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CF5036495F9A3A48A340286EB12F7274CD5DDD40AD3740AC3D08EDE404E3F5F6B462961F0B987E9E5d3L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mo.tarusa.r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ebryakova_ov\Desktop\&#1087;&#1080;&#1089;&#1100;&#1084;&#1072;\&#1041;&#1083;&#1072;&#1085;&#1082;%20&#1087;&#1080;&#1089;&#1100;&#1084;&#1072;%20&#1084;&#1080;&#1085;&#1080;&#1089;&#1090;&#1077;&#1088;&#1089;&#1090;&#1074;&#1072;%20(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4DCB3-DF85-4D87-A3C1-24DE7084C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письма министерства (2)</Template>
  <TotalTime>19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Письма МРИОиИ подпись Шерейкин</vt:lpstr>
    </vt:vector>
  </TitlesOfParts>
  <Company>Мин-во развития инф общества и инноваций</Company>
  <LinksUpToDate>false</LinksUpToDate>
  <CharactersWithSpaces>4162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Письма МРИОиИ подпись Шерейкин</dc:title>
  <dc:creator>Серебрякова О.В.</dc:creator>
  <cp:lastModifiedBy>Oper</cp:lastModifiedBy>
  <cp:revision>6</cp:revision>
  <cp:lastPrinted>2015-10-09T10:59:00Z</cp:lastPrinted>
  <dcterms:created xsi:type="dcterms:W3CDTF">2015-03-03T10:04:00Z</dcterms:created>
  <dcterms:modified xsi:type="dcterms:W3CDTF">2015-10-09T10:59:00Z</dcterms:modified>
</cp:coreProperties>
</file>