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040" w:rsidRDefault="00045040" w:rsidP="0004504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5040">
        <w:rPr>
          <w:rFonts w:ascii="Times New Roman" w:hAnsi="Times New Roman" w:cs="Times New Roman"/>
          <w:b/>
          <w:sz w:val="24"/>
          <w:szCs w:val="24"/>
        </w:rPr>
        <w:t>Уважаемые жители Тарусы и Тарусского района!</w:t>
      </w:r>
    </w:p>
    <w:p w:rsidR="00045040" w:rsidRPr="00045040" w:rsidRDefault="00045040" w:rsidP="0004504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01495" w:rsidRPr="00045040" w:rsidRDefault="00045040" w:rsidP="000450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5040">
        <w:rPr>
          <w:rFonts w:ascii="Times New Roman" w:hAnsi="Times New Roman" w:cs="Times New Roman"/>
          <w:sz w:val="24"/>
          <w:szCs w:val="24"/>
        </w:rPr>
        <w:t>П</w:t>
      </w:r>
      <w:r w:rsidR="00B01495" w:rsidRPr="00045040">
        <w:rPr>
          <w:rFonts w:ascii="Times New Roman" w:hAnsi="Times New Roman" w:cs="Times New Roman"/>
          <w:sz w:val="24"/>
          <w:szCs w:val="24"/>
        </w:rPr>
        <w:t>остановлени</w:t>
      </w:r>
      <w:r w:rsidRPr="00045040">
        <w:rPr>
          <w:rFonts w:ascii="Times New Roman" w:hAnsi="Times New Roman" w:cs="Times New Roman"/>
          <w:sz w:val="24"/>
          <w:szCs w:val="24"/>
        </w:rPr>
        <w:t>ем</w:t>
      </w:r>
      <w:r w:rsidR="00B01495" w:rsidRPr="00045040">
        <w:rPr>
          <w:rFonts w:ascii="Times New Roman" w:hAnsi="Times New Roman" w:cs="Times New Roman"/>
          <w:sz w:val="24"/>
          <w:szCs w:val="24"/>
        </w:rPr>
        <w:t xml:space="preserve"> Губернатора</w:t>
      </w:r>
      <w:r w:rsidRPr="00045040">
        <w:rPr>
          <w:rFonts w:ascii="Times New Roman" w:hAnsi="Times New Roman" w:cs="Times New Roman"/>
          <w:sz w:val="24"/>
          <w:szCs w:val="24"/>
        </w:rPr>
        <w:t xml:space="preserve"> </w:t>
      </w:r>
      <w:r w:rsidR="00B01495" w:rsidRPr="00045040">
        <w:rPr>
          <w:rFonts w:ascii="Times New Roman" w:hAnsi="Times New Roman" w:cs="Times New Roman"/>
          <w:sz w:val="24"/>
          <w:szCs w:val="24"/>
        </w:rPr>
        <w:t>Калужской области</w:t>
      </w:r>
      <w:r w:rsidRPr="00045040">
        <w:rPr>
          <w:rFonts w:ascii="Times New Roman" w:hAnsi="Times New Roman" w:cs="Times New Roman"/>
          <w:sz w:val="24"/>
          <w:szCs w:val="24"/>
        </w:rPr>
        <w:t xml:space="preserve"> о</w:t>
      </w:r>
      <w:r w:rsidR="00B01495" w:rsidRPr="00045040">
        <w:rPr>
          <w:rFonts w:ascii="Times New Roman" w:hAnsi="Times New Roman" w:cs="Times New Roman"/>
          <w:sz w:val="24"/>
          <w:szCs w:val="24"/>
        </w:rPr>
        <w:t>т 15.05.2014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B01495" w:rsidRPr="00045040">
        <w:rPr>
          <w:rFonts w:ascii="Times New Roman" w:hAnsi="Times New Roman" w:cs="Times New Roman"/>
          <w:sz w:val="24"/>
          <w:szCs w:val="24"/>
        </w:rPr>
        <w:t>г. № 192</w:t>
      </w:r>
      <w:r w:rsidRPr="00045040">
        <w:rPr>
          <w:rFonts w:ascii="Times New Roman" w:hAnsi="Times New Roman" w:cs="Times New Roman"/>
          <w:sz w:val="24"/>
          <w:szCs w:val="24"/>
        </w:rPr>
        <w:t xml:space="preserve"> утверждены предельные (максимальные) индексы и</w:t>
      </w:r>
      <w:r w:rsidR="00B01495" w:rsidRPr="00045040">
        <w:rPr>
          <w:rFonts w:ascii="Times New Roman" w:hAnsi="Times New Roman" w:cs="Times New Roman"/>
          <w:sz w:val="24"/>
          <w:szCs w:val="24"/>
        </w:rPr>
        <w:t>зменения размера вносимой гражданами платы за коммунальные услуги в муниципальных образованиях Калужской области на период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="00B01495" w:rsidRPr="00045040">
        <w:rPr>
          <w:rFonts w:ascii="Times New Roman" w:hAnsi="Times New Roman" w:cs="Times New Roman"/>
          <w:sz w:val="24"/>
          <w:szCs w:val="24"/>
        </w:rPr>
        <w:t xml:space="preserve"> 01 июля по 31 декабря 2014 года</w:t>
      </w:r>
    </w:p>
    <w:p w:rsidR="00B01495" w:rsidRPr="00B01495" w:rsidRDefault="00B01495" w:rsidP="00B0149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5245"/>
        <w:gridCol w:w="1258"/>
        <w:gridCol w:w="2393"/>
      </w:tblGrid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  <w:proofErr w:type="gramStart"/>
            <w:r w:rsidRPr="00B01495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gramEnd"/>
            <w:r w:rsidRPr="00B01495">
              <w:rPr>
                <w:rFonts w:ascii="Times New Roman" w:hAnsi="Times New Roman" w:cs="Times New Roman"/>
                <w:b/>
                <w:sz w:val="24"/>
                <w:szCs w:val="24"/>
              </w:rPr>
              <w:t>/п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b/>
                <w:sz w:val="24"/>
                <w:szCs w:val="24"/>
              </w:rPr>
              <w:t>муниципального образования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b/>
                <w:sz w:val="24"/>
                <w:szCs w:val="24"/>
              </w:rPr>
              <w:t>Год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b/>
                <w:sz w:val="24"/>
                <w:szCs w:val="24"/>
              </w:rPr>
              <w:t>предельные (максимальные) индексы, %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«Тарусский район»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Городское поселение «Город Таруса»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Сельское поселение «Деревня Алекино»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Сельское поселение «Село Барятино»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Сельское поселение «Село Вознесенье»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Сельское поселение «Село Волковское»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Сельское поселение «Село Кузьмищево»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Сельское поселение «Село Лопатино»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Сельское поселение «Село Некрасово»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Сельское поселение «Село Петрищево»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Сельское поселение «Деревня Похвиснево»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  <w:tr w:rsidR="00B01495" w:rsidRPr="00B01495" w:rsidTr="00B01495">
        <w:tc>
          <w:tcPr>
            <w:tcW w:w="675" w:type="dxa"/>
          </w:tcPr>
          <w:p w:rsidR="00B01495" w:rsidRPr="00B01495" w:rsidRDefault="00B01495" w:rsidP="00B0149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45" w:type="dxa"/>
          </w:tcPr>
          <w:p w:rsidR="00B01495" w:rsidRPr="00B01495" w:rsidRDefault="00B01495" w:rsidP="00B01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Сельское поселение «Село Роща»</w:t>
            </w:r>
          </w:p>
        </w:tc>
        <w:tc>
          <w:tcPr>
            <w:tcW w:w="1258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393" w:type="dxa"/>
          </w:tcPr>
          <w:p w:rsidR="00B01495" w:rsidRPr="00B01495" w:rsidRDefault="00B01495" w:rsidP="00B014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1495">
              <w:rPr>
                <w:rFonts w:ascii="Times New Roman" w:hAnsi="Times New Roman" w:cs="Times New Roman"/>
                <w:sz w:val="24"/>
                <w:szCs w:val="24"/>
              </w:rPr>
              <w:t>6,1</w:t>
            </w:r>
          </w:p>
        </w:tc>
      </w:tr>
    </w:tbl>
    <w:p w:rsidR="00B01495" w:rsidRPr="00B01495" w:rsidRDefault="00B01495" w:rsidP="00B0149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1495" w:rsidRPr="00B01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495"/>
    <w:rsid w:val="00045040"/>
    <w:rsid w:val="003E4967"/>
    <w:rsid w:val="004545AC"/>
    <w:rsid w:val="00B0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1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14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user1</cp:lastModifiedBy>
  <cp:revision>3</cp:revision>
  <dcterms:created xsi:type="dcterms:W3CDTF">2014-06-11T08:10:00Z</dcterms:created>
  <dcterms:modified xsi:type="dcterms:W3CDTF">2014-06-16T05:03:00Z</dcterms:modified>
</cp:coreProperties>
</file>