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Conversion test document</w:t>
      </w:r>
    </w:p>
    <w:p>
      <w:r>
        <w:t>This original sample checks document conversion.</w:t>
      </w:r>
    </w:p>
    <w:p>
      <w:hyperlink r:id="rId4">
        <w:r>
          <w:t>Example link</w:t>
        </w:r>
      </w:hyperlink>
      <w:r>
        <w:footnoteReference w:id="1"/>
      </w:r>
    </w:p>
    <w:p>
      <w:pPr>
        <w:numPr>
          <w:ilvl w:val="0"/>
          <w:numId w:val="1"/>
        </w:numPr>
      </w:pPr>
      <w:r>
        <w:t>Check the output.</w:t>
      </w:r>
    </w:p>
    <w:tbl>
      <w:tblPr/>
      <w:tblGrid>
        <w:gridCol w:w="2000"/>
        <w:gridCol w:w="2000"/>
      </w:tblGrid>
      <w:tr>
        <w:tc>
          <w:p>
            <w:r>
              <w:t>Item</w:t>
            </w:r>
          </w:p>
        </w:tc>
        <w:tc>
          <w:p>
            <w:r>
              <w:t>Count</w:t>
            </w:r>
          </w:p>
        </w:tc>
      </w:tr>
      <w:tr>
        <w:tc>
          <w:p>
            <w:r>
              <w:t>Square</w:t>
            </w:r>
          </w:p>
        </w:tc>
        <w:tc>
          <w:p>
            <w:r>
              <w:t>7</w:t>
            </w:r>
          </w:p>
        </w:tc>
      </w:tr>
    </w:tbl>
    <w:sectPr/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Original test footnote.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hyperlink" Target="https://example.com/test" TargetMode="External"/></Relationships>
</file>