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57BDCD78" w:rsidR="00B94E49" w:rsidRPr="00B94E49" w:rsidRDefault="00976B8E" w:rsidP="00976B8E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2F5E27">
        <w:rPr>
          <w:b/>
          <w:sz w:val="36"/>
        </w:rPr>
        <w:t>10</w:t>
      </w:r>
    </w:p>
    <w:p w14:paraId="4F3FCE2F" w14:textId="282FAB57" w:rsidR="00167F0C" w:rsidRPr="00167F0C" w:rsidRDefault="00167F0C" w:rsidP="00D24B0D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B74F0F">
      <w:pPr>
        <w:spacing w:after="0" w:line="240" w:lineRule="auto"/>
      </w:pPr>
      <w:r>
        <w:t xml:space="preserve">The students will be able to </w:t>
      </w:r>
    </w:p>
    <w:p w14:paraId="63D79F48" w14:textId="77777777" w:rsidR="00DC2371" w:rsidRDefault="00DC2371" w:rsidP="00B74F0F">
      <w:pPr>
        <w:spacing w:after="0" w:line="240" w:lineRule="auto"/>
      </w:pPr>
    </w:p>
    <w:p w14:paraId="0A0213E0" w14:textId="46D1AC55" w:rsidR="009072BC" w:rsidRPr="00745227" w:rsidRDefault="004D0798" w:rsidP="009422EF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Strings Class</w:t>
      </w:r>
    </w:p>
    <w:p w14:paraId="143F8A0D" w14:textId="7DCC6298" w:rsidR="00F105DC" w:rsidRPr="00745227" w:rsidRDefault="004D0798" w:rsidP="004D0798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String Builder Class</w:t>
      </w:r>
      <w:r w:rsidR="002F7218" w:rsidRPr="00745227">
        <w:rPr>
          <w:b/>
          <w:bCs/>
        </w:rPr>
        <w:t xml:space="preserve"> </w:t>
      </w:r>
    </w:p>
    <w:p w14:paraId="3DD729D3" w14:textId="77777777" w:rsidR="004D0798" w:rsidRDefault="004D0798" w:rsidP="004D0798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 xml:space="preserve">Wrapper Classes </w:t>
      </w:r>
    </w:p>
    <w:p w14:paraId="5EA47FFC" w14:textId="77777777" w:rsidR="00E87596" w:rsidRDefault="004D0798" w:rsidP="004D0798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Regular Expressions</w:t>
      </w:r>
    </w:p>
    <w:p w14:paraId="7E9A3282" w14:textId="4BC051AE" w:rsidR="00661947" w:rsidRPr="00745227" w:rsidRDefault="00E87596" w:rsidP="004D0798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 xml:space="preserve">Pattern and Matcher </w:t>
      </w:r>
      <w:r w:rsidR="009422EF">
        <w:rPr>
          <w:b/>
          <w:bCs/>
        </w:rPr>
        <w:t xml:space="preserve"> </w:t>
      </w:r>
      <w:r>
        <w:rPr>
          <w:b/>
          <w:bCs/>
        </w:rPr>
        <w:t>Classes</w:t>
      </w:r>
    </w:p>
    <w:p w14:paraId="5EC94280" w14:textId="07DF4503" w:rsidR="00741F35" w:rsidRDefault="00741F35" w:rsidP="001B751C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271E1" w:rsidRPr="00132C2D" w14:paraId="2412DF61" w14:textId="77777777" w:rsidTr="00191015">
        <w:tc>
          <w:tcPr>
            <w:tcW w:w="9350" w:type="dxa"/>
            <w:shd w:val="clear" w:color="auto" w:fill="D9D9D9" w:themeFill="background1" w:themeFillShade="D9"/>
          </w:tcPr>
          <w:p w14:paraId="0302F8E3" w14:textId="101DC7E4" w:rsidR="00C271E1" w:rsidRPr="00132C2D" w:rsidRDefault="00F95BF5" w:rsidP="00191015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Home </w:t>
            </w:r>
            <w:r w:rsidR="00C271E1">
              <w:rPr>
                <w:b/>
                <w:sz w:val="32"/>
              </w:rPr>
              <w:t>Task</w:t>
            </w:r>
          </w:p>
        </w:tc>
      </w:tr>
    </w:tbl>
    <w:p w14:paraId="7F9AFBAC" w14:textId="77777777" w:rsidR="00374DD9" w:rsidRPr="00527506" w:rsidRDefault="00374DD9" w:rsidP="00374DD9">
      <w:pPr>
        <w:spacing w:after="160" w:line="259" w:lineRule="auto"/>
        <w:rPr>
          <w:rFonts w:asciiTheme="majorBidi" w:hAnsiTheme="majorBidi" w:cstheme="majorBidi"/>
          <w:sz w:val="24"/>
          <w:szCs w:val="24"/>
        </w:rPr>
      </w:pPr>
    </w:p>
    <w:p w14:paraId="42F18306" w14:textId="06A520E0" w:rsidR="002F0447" w:rsidRPr="00527506" w:rsidRDefault="002F0447" w:rsidP="00845FA1">
      <w:pPr>
        <w:pStyle w:val="ListParagraph"/>
        <w:numPr>
          <w:ilvl w:val="0"/>
          <w:numId w:val="38"/>
        </w:numPr>
        <w:jc w:val="both"/>
      </w:pPr>
      <w:r w:rsidRPr="00527506">
        <w:t>(Random Sentences) Write an application that uses random-number generation to create</w:t>
      </w:r>
      <w:r w:rsidR="00527506" w:rsidRPr="00527506">
        <w:t xml:space="preserve"> </w:t>
      </w:r>
      <w:r w:rsidRPr="00527506">
        <w:t>sentences. Use four arrays of strings called article, noun, verb and preposition. Create a sentence</w:t>
      </w:r>
      <w:r w:rsidR="00527506" w:rsidRPr="00527506">
        <w:t xml:space="preserve"> </w:t>
      </w:r>
      <w:r w:rsidRPr="00527506">
        <w:t>by selecting a word at random from each array in the following order: article, noun, verb, preposition, article and noun. As each word is picked, concatenate it to the previous words in</w:t>
      </w:r>
      <w:r w:rsidR="00527506" w:rsidRPr="00527506">
        <w:t xml:space="preserve"> </w:t>
      </w:r>
      <w:r w:rsidRPr="00527506">
        <w:t>the sentence.</w:t>
      </w:r>
      <w:r w:rsidR="00527506" w:rsidRPr="00527506">
        <w:t xml:space="preserve"> </w:t>
      </w:r>
      <w:r w:rsidRPr="00527506">
        <w:t>The words should be separated by spaces. When the final sentence is output, it should start with a</w:t>
      </w:r>
      <w:r w:rsidR="00527506" w:rsidRPr="00527506">
        <w:t xml:space="preserve"> </w:t>
      </w:r>
      <w:r w:rsidRPr="00527506">
        <w:t>capital letter and end with a period. The application should generate and display 20 sentences</w:t>
      </w:r>
      <w:r w:rsidR="00527506" w:rsidRPr="00527506">
        <w:t xml:space="preserve">  </w:t>
      </w:r>
      <w:r w:rsidRPr="00527506">
        <w:t>The article array should contain the articles "the", "a", "one", "some" and "any"; the noun</w:t>
      </w:r>
      <w:r w:rsidR="00527506" w:rsidRPr="00527506">
        <w:t xml:space="preserve"> </w:t>
      </w:r>
      <w:r w:rsidRPr="00527506">
        <w:t>array should contain the nouns "boy", "girl", "dog", "town" and "car"; the verb array should contain the verbs "drove", "jumped", "ran", "walked" and "skipped"; the preposition array should</w:t>
      </w:r>
      <w:r w:rsidRPr="00527506">
        <w:br/>
        <w:t>contain the prepositions "to", "from", "over", "under" and "on".</w:t>
      </w:r>
    </w:p>
    <w:p w14:paraId="164D30B0" w14:textId="77777777" w:rsidR="002F0447" w:rsidRPr="00527506" w:rsidRDefault="002F0447" w:rsidP="00845FA1">
      <w:pPr>
        <w:spacing w:after="0" w:line="240" w:lineRule="auto"/>
        <w:jc w:val="both"/>
      </w:pPr>
    </w:p>
    <w:p w14:paraId="3DE6F2F4" w14:textId="0C28CFBE" w:rsidR="004A24AA" w:rsidRPr="00527506" w:rsidRDefault="002F0447" w:rsidP="00845FA1">
      <w:pPr>
        <w:pStyle w:val="ListParagraph"/>
        <w:numPr>
          <w:ilvl w:val="0"/>
          <w:numId w:val="38"/>
        </w:numPr>
        <w:jc w:val="both"/>
      </w:pPr>
      <w:r w:rsidRPr="00527506">
        <w:t>(Tokenizing Telephone Numbers) Write an application that inputs a telephone number as a</w:t>
      </w:r>
      <w:r w:rsidRPr="00527506">
        <w:br/>
        <w:t>string in the form (555) 555-5555. The application should use String method split to extract the</w:t>
      </w:r>
      <w:r w:rsidRPr="00527506">
        <w:br/>
        <w:t>area code as a token, the first three digits of the phone number as a token and the last four digits of</w:t>
      </w:r>
      <w:r w:rsidR="00845FA1">
        <w:t xml:space="preserve"> </w:t>
      </w:r>
      <w:r w:rsidRPr="00527506">
        <w:t>the phone number as a token. The seven digits of the phone number should be concatenated into</w:t>
      </w:r>
      <w:r w:rsidR="00845FA1">
        <w:t xml:space="preserve"> </w:t>
      </w:r>
      <w:r w:rsidRPr="00527506">
        <w:t>one string. Both the area code and the phone number should be printed. Remember that you’ll</w:t>
      </w:r>
      <w:r w:rsidR="00845FA1">
        <w:t xml:space="preserve"> </w:t>
      </w:r>
      <w:r w:rsidRPr="00527506">
        <w:t>have</w:t>
      </w:r>
      <w:r w:rsidR="00845FA1">
        <w:t xml:space="preserve"> </w:t>
      </w:r>
      <w:r w:rsidRPr="00527506">
        <w:t xml:space="preserve">to change delimiter characters during the tokenization process. </w:t>
      </w:r>
      <w:r w:rsidR="004A24AA" w:rsidRPr="00527506">
        <w:t xml:space="preserve"> </w:t>
      </w:r>
    </w:p>
    <w:p w14:paraId="417C495D" w14:textId="77777777" w:rsidR="002F0447" w:rsidRPr="00527506" w:rsidRDefault="002F0447" w:rsidP="00845FA1">
      <w:pPr>
        <w:spacing w:after="0" w:line="240" w:lineRule="auto"/>
        <w:jc w:val="both"/>
      </w:pPr>
    </w:p>
    <w:p w14:paraId="58173D04" w14:textId="7C974006" w:rsidR="002F0447" w:rsidRPr="00527506" w:rsidRDefault="002F0447" w:rsidP="0013072E">
      <w:pPr>
        <w:pStyle w:val="ListParagraph"/>
        <w:numPr>
          <w:ilvl w:val="0"/>
          <w:numId w:val="38"/>
        </w:numPr>
        <w:jc w:val="both"/>
      </w:pPr>
      <w:r w:rsidRPr="00527506">
        <w:t xml:space="preserve">(Tokenizing and Comparing Strings) Write an application that reads a line of text, tokenizes the </w:t>
      </w:r>
      <w:proofErr w:type="gramStart"/>
      <w:r w:rsidRPr="00527506">
        <w:t>line</w:t>
      </w:r>
      <w:proofErr w:type="gramEnd"/>
      <w:r w:rsidRPr="00527506">
        <w:t xml:space="preserve"> using space characters as delimiters and outputs only those words beginning with the</w:t>
      </w:r>
      <w:r w:rsidRPr="00527506">
        <w:br/>
        <w:t>letter "b".</w:t>
      </w:r>
      <w:bookmarkStart w:id="0" w:name="_GoBack"/>
      <w:bookmarkEnd w:id="0"/>
    </w:p>
    <w:sectPr w:rsidR="002F0447" w:rsidRPr="0052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SansTypewriter">
    <w:altName w:val="Times New Roman"/>
    <w:panose1 w:val="00000000000000000000"/>
    <w:charset w:val="00"/>
    <w:family w:val="roman"/>
    <w:notTrueType/>
    <w:pitch w:val="default"/>
  </w:font>
  <w:font w:name="LucidaSansTypewriter-BdOb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A5876"/>
    <w:multiLevelType w:val="hybridMultilevel"/>
    <w:tmpl w:val="B7A85A92"/>
    <w:lvl w:ilvl="0" w:tplc="0B948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8546A"/>
    <w:multiLevelType w:val="multilevel"/>
    <w:tmpl w:val="45FA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077D63"/>
    <w:multiLevelType w:val="hybridMultilevel"/>
    <w:tmpl w:val="EF92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16"/>
  </w:num>
  <w:num w:numId="4">
    <w:abstractNumId w:val="2"/>
  </w:num>
  <w:num w:numId="5">
    <w:abstractNumId w:val="34"/>
  </w:num>
  <w:num w:numId="6">
    <w:abstractNumId w:val="8"/>
  </w:num>
  <w:num w:numId="7">
    <w:abstractNumId w:val="14"/>
  </w:num>
  <w:num w:numId="8">
    <w:abstractNumId w:val="30"/>
  </w:num>
  <w:num w:numId="9">
    <w:abstractNumId w:val="17"/>
  </w:num>
  <w:num w:numId="10">
    <w:abstractNumId w:val="15"/>
  </w:num>
  <w:num w:numId="11">
    <w:abstractNumId w:val="32"/>
  </w:num>
  <w:num w:numId="12">
    <w:abstractNumId w:val="12"/>
  </w:num>
  <w:num w:numId="13">
    <w:abstractNumId w:val="10"/>
  </w:num>
  <w:num w:numId="14">
    <w:abstractNumId w:val="4"/>
  </w:num>
  <w:num w:numId="15">
    <w:abstractNumId w:val="25"/>
  </w:num>
  <w:num w:numId="16">
    <w:abstractNumId w:val="31"/>
  </w:num>
  <w:num w:numId="17">
    <w:abstractNumId w:val="6"/>
  </w:num>
  <w:num w:numId="18">
    <w:abstractNumId w:val="19"/>
  </w:num>
  <w:num w:numId="19">
    <w:abstractNumId w:val="3"/>
  </w:num>
  <w:num w:numId="20">
    <w:abstractNumId w:val="24"/>
  </w:num>
  <w:num w:numId="21">
    <w:abstractNumId w:val="26"/>
  </w:num>
  <w:num w:numId="22">
    <w:abstractNumId w:val="11"/>
  </w:num>
  <w:num w:numId="23">
    <w:abstractNumId w:val="18"/>
  </w:num>
  <w:num w:numId="24">
    <w:abstractNumId w:val="9"/>
  </w:num>
  <w:num w:numId="25">
    <w:abstractNumId w:val="13"/>
  </w:num>
  <w:num w:numId="26">
    <w:abstractNumId w:val="35"/>
  </w:num>
  <w:num w:numId="27">
    <w:abstractNumId w:val="0"/>
  </w:num>
  <w:num w:numId="28">
    <w:abstractNumId w:val="33"/>
  </w:num>
  <w:num w:numId="29">
    <w:abstractNumId w:val="21"/>
  </w:num>
  <w:num w:numId="30">
    <w:abstractNumId w:val="37"/>
  </w:num>
  <w:num w:numId="31">
    <w:abstractNumId w:val="27"/>
  </w:num>
  <w:num w:numId="32">
    <w:abstractNumId w:val="20"/>
  </w:num>
  <w:num w:numId="33">
    <w:abstractNumId w:val="29"/>
  </w:num>
  <w:num w:numId="34">
    <w:abstractNumId w:val="28"/>
  </w:num>
  <w:num w:numId="35">
    <w:abstractNumId w:val="5"/>
  </w:num>
  <w:num w:numId="36">
    <w:abstractNumId w:val="7"/>
  </w:num>
  <w:num w:numId="37">
    <w:abstractNumId w:val="2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32E"/>
    <w:rsid w:val="0001045A"/>
    <w:rsid w:val="00011AD1"/>
    <w:rsid w:val="00017724"/>
    <w:rsid w:val="00032E80"/>
    <w:rsid w:val="00041BF2"/>
    <w:rsid w:val="00044A10"/>
    <w:rsid w:val="000459BB"/>
    <w:rsid w:val="00050C9B"/>
    <w:rsid w:val="000554A3"/>
    <w:rsid w:val="00055C46"/>
    <w:rsid w:val="00057B5B"/>
    <w:rsid w:val="00066A5A"/>
    <w:rsid w:val="0007142A"/>
    <w:rsid w:val="00074069"/>
    <w:rsid w:val="00075896"/>
    <w:rsid w:val="00081398"/>
    <w:rsid w:val="00082AC7"/>
    <w:rsid w:val="00091ACD"/>
    <w:rsid w:val="000B0B51"/>
    <w:rsid w:val="000B50DB"/>
    <w:rsid w:val="000C1A8C"/>
    <w:rsid w:val="000C2736"/>
    <w:rsid w:val="000C659F"/>
    <w:rsid w:val="000C6D2C"/>
    <w:rsid w:val="000C6DB2"/>
    <w:rsid w:val="000D0681"/>
    <w:rsid w:val="000E3567"/>
    <w:rsid w:val="000F0122"/>
    <w:rsid w:val="000F1415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5D6F"/>
    <w:rsid w:val="0013644A"/>
    <w:rsid w:val="00140E75"/>
    <w:rsid w:val="0015087E"/>
    <w:rsid w:val="00152D13"/>
    <w:rsid w:val="001553DD"/>
    <w:rsid w:val="001571E1"/>
    <w:rsid w:val="0016563F"/>
    <w:rsid w:val="00167390"/>
    <w:rsid w:val="00167953"/>
    <w:rsid w:val="00167F0C"/>
    <w:rsid w:val="0017067C"/>
    <w:rsid w:val="00180218"/>
    <w:rsid w:val="0018222D"/>
    <w:rsid w:val="001825FB"/>
    <w:rsid w:val="001864C7"/>
    <w:rsid w:val="001907A5"/>
    <w:rsid w:val="001908F1"/>
    <w:rsid w:val="00190B46"/>
    <w:rsid w:val="00191015"/>
    <w:rsid w:val="00191343"/>
    <w:rsid w:val="00195470"/>
    <w:rsid w:val="00196C7F"/>
    <w:rsid w:val="001B108B"/>
    <w:rsid w:val="001B3521"/>
    <w:rsid w:val="001B5DC7"/>
    <w:rsid w:val="001B6F34"/>
    <w:rsid w:val="001B751C"/>
    <w:rsid w:val="001C444E"/>
    <w:rsid w:val="001C713F"/>
    <w:rsid w:val="001D5475"/>
    <w:rsid w:val="001F4B0F"/>
    <w:rsid w:val="001F77C3"/>
    <w:rsid w:val="002113C1"/>
    <w:rsid w:val="0022524B"/>
    <w:rsid w:val="00234BAC"/>
    <w:rsid w:val="002539C1"/>
    <w:rsid w:val="002636B7"/>
    <w:rsid w:val="00267684"/>
    <w:rsid w:val="002715A0"/>
    <w:rsid w:val="002739F1"/>
    <w:rsid w:val="00275F52"/>
    <w:rsid w:val="00281E53"/>
    <w:rsid w:val="00285F18"/>
    <w:rsid w:val="00293712"/>
    <w:rsid w:val="00296E0A"/>
    <w:rsid w:val="002A0A94"/>
    <w:rsid w:val="002A1043"/>
    <w:rsid w:val="002A4A49"/>
    <w:rsid w:val="002A5950"/>
    <w:rsid w:val="002B1C8C"/>
    <w:rsid w:val="002B1D88"/>
    <w:rsid w:val="002B664F"/>
    <w:rsid w:val="002B7D99"/>
    <w:rsid w:val="002B7DC1"/>
    <w:rsid w:val="002D0C9F"/>
    <w:rsid w:val="002D4362"/>
    <w:rsid w:val="002E1A58"/>
    <w:rsid w:val="002E52F9"/>
    <w:rsid w:val="002F0447"/>
    <w:rsid w:val="002F065A"/>
    <w:rsid w:val="002F15A9"/>
    <w:rsid w:val="002F1AF0"/>
    <w:rsid w:val="002F5E27"/>
    <w:rsid w:val="002F7218"/>
    <w:rsid w:val="0030163F"/>
    <w:rsid w:val="00307C43"/>
    <w:rsid w:val="00315CC1"/>
    <w:rsid w:val="00320038"/>
    <w:rsid w:val="00326F99"/>
    <w:rsid w:val="003272D3"/>
    <w:rsid w:val="003276FA"/>
    <w:rsid w:val="00330F68"/>
    <w:rsid w:val="0033184B"/>
    <w:rsid w:val="003401DC"/>
    <w:rsid w:val="00340F37"/>
    <w:rsid w:val="0034257A"/>
    <w:rsid w:val="0034430A"/>
    <w:rsid w:val="003445BE"/>
    <w:rsid w:val="003537AE"/>
    <w:rsid w:val="00355FE2"/>
    <w:rsid w:val="00374DD9"/>
    <w:rsid w:val="00375249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3F61D4"/>
    <w:rsid w:val="00402C88"/>
    <w:rsid w:val="0040430D"/>
    <w:rsid w:val="00406725"/>
    <w:rsid w:val="004129D6"/>
    <w:rsid w:val="00415320"/>
    <w:rsid w:val="0042312C"/>
    <w:rsid w:val="004235CE"/>
    <w:rsid w:val="004261FF"/>
    <w:rsid w:val="004338D3"/>
    <w:rsid w:val="00433D61"/>
    <w:rsid w:val="004458C7"/>
    <w:rsid w:val="00457CE0"/>
    <w:rsid w:val="00464050"/>
    <w:rsid w:val="004679DB"/>
    <w:rsid w:val="0047364A"/>
    <w:rsid w:val="00473CC9"/>
    <w:rsid w:val="004A151C"/>
    <w:rsid w:val="004A24AA"/>
    <w:rsid w:val="004A25E5"/>
    <w:rsid w:val="004A4B1D"/>
    <w:rsid w:val="004A54A1"/>
    <w:rsid w:val="004B03DC"/>
    <w:rsid w:val="004B53D5"/>
    <w:rsid w:val="004C26AD"/>
    <w:rsid w:val="004C3397"/>
    <w:rsid w:val="004C6337"/>
    <w:rsid w:val="004D00FE"/>
    <w:rsid w:val="004D0798"/>
    <w:rsid w:val="004D54A3"/>
    <w:rsid w:val="004D6CF2"/>
    <w:rsid w:val="004E0BEF"/>
    <w:rsid w:val="004E3235"/>
    <w:rsid w:val="004E4489"/>
    <w:rsid w:val="004E66B2"/>
    <w:rsid w:val="004F4DD0"/>
    <w:rsid w:val="004F4FD6"/>
    <w:rsid w:val="005005A4"/>
    <w:rsid w:val="00502AE8"/>
    <w:rsid w:val="0051239A"/>
    <w:rsid w:val="005139FD"/>
    <w:rsid w:val="005171BD"/>
    <w:rsid w:val="00522342"/>
    <w:rsid w:val="00527506"/>
    <w:rsid w:val="00535C2C"/>
    <w:rsid w:val="00543994"/>
    <w:rsid w:val="00554681"/>
    <w:rsid w:val="00555633"/>
    <w:rsid w:val="00561B46"/>
    <w:rsid w:val="00562DF2"/>
    <w:rsid w:val="00563712"/>
    <w:rsid w:val="00565285"/>
    <w:rsid w:val="00567A20"/>
    <w:rsid w:val="00574CA4"/>
    <w:rsid w:val="00577A43"/>
    <w:rsid w:val="00587D70"/>
    <w:rsid w:val="00593FEC"/>
    <w:rsid w:val="00594392"/>
    <w:rsid w:val="005A64BF"/>
    <w:rsid w:val="005B010A"/>
    <w:rsid w:val="005B1D18"/>
    <w:rsid w:val="005B3A1F"/>
    <w:rsid w:val="005C1FC3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341B"/>
    <w:rsid w:val="00644727"/>
    <w:rsid w:val="006478AA"/>
    <w:rsid w:val="0064794B"/>
    <w:rsid w:val="00647B60"/>
    <w:rsid w:val="00647EA2"/>
    <w:rsid w:val="006515FC"/>
    <w:rsid w:val="00653CAC"/>
    <w:rsid w:val="006549F9"/>
    <w:rsid w:val="00654E44"/>
    <w:rsid w:val="006605A2"/>
    <w:rsid w:val="00661285"/>
    <w:rsid w:val="00661947"/>
    <w:rsid w:val="00662A48"/>
    <w:rsid w:val="006638A6"/>
    <w:rsid w:val="006730C5"/>
    <w:rsid w:val="00673D1E"/>
    <w:rsid w:val="00677E7A"/>
    <w:rsid w:val="00680CDE"/>
    <w:rsid w:val="006821F1"/>
    <w:rsid w:val="00692537"/>
    <w:rsid w:val="00694688"/>
    <w:rsid w:val="00694AFA"/>
    <w:rsid w:val="00697022"/>
    <w:rsid w:val="006A2C10"/>
    <w:rsid w:val="006A5A32"/>
    <w:rsid w:val="006A6971"/>
    <w:rsid w:val="006B5104"/>
    <w:rsid w:val="006B7B05"/>
    <w:rsid w:val="006B7BD3"/>
    <w:rsid w:val="006B7C89"/>
    <w:rsid w:val="006D1CA2"/>
    <w:rsid w:val="006D2D8C"/>
    <w:rsid w:val="006E74FF"/>
    <w:rsid w:val="006F063F"/>
    <w:rsid w:val="006F663C"/>
    <w:rsid w:val="00702D39"/>
    <w:rsid w:val="007034D6"/>
    <w:rsid w:val="00711AFB"/>
    <w:rsid w:val="0071596E"/>
    <w:rsid w:val="00725286"/>
    <w:rsid w:val="00737339"/>
    <w:rsid w:val="00737759"/>
    <w:rsid w:val="00741F35"/>
    <w:rsid w:val="00743842"/>
    <w:rsid w:val="00745227"/>
    <w:rsid w:val="007473CC"/>
    <w:rsid w:val="007506B0"/>
    <w:rsid w:val="0075499A"/>
    <w:rsid w:val="00756513"/>
    <w:rsid w:val="0077168E"/>
    <w:rsid w:val="00772D22"/>
    <w:rsid w:val="00776C3B"/>
    <w:rsid w:val="007818B5"/>
    <w:rsid w:val="007838C7"/>
    <w:rsid w:val="007909E2"/>
    <w:rsid w:val="00794A4C"/>
    <w:rsid w:val="00796FDD"/>
    <w:rsid w:val="007A15F6"/>
    <w:rsid w:val="007A5E1F"/>
    <w:rsid w:val="007B3BF9"/>
    <w:rsid w:val="007B471D"/>
    <w:rsid w:val="007B4D5F"/>
    <w:rsid w:val="007B6B5A"/>
    <w:rsid w:val="007C05CF"/>
    <w:rsid w:val="007C08B2"/>
    <w:rsid w:val="007D4623"/>
    <w:rsid w:val="007D4F1D"/>
    <w:rsid w:val="007E18EF"/>
    <w:rsid w:val="007F156F"/>
    <w:rsid w:val="007F198D"/>
    <w:rsid w:val="007F210C"/>
    <w:rsid w:val="007F2E70"/>
    <w:rsid w:val="007F434F"/>
    <w:rsid w:val="00800C7B"/>
    <w:rsid w:val="00803218"/>
    <w:rsid w:val="00804CD5"/>
    <w:rsid w:val="008059F9"/>
    <w:rsid w:val="00816184"/>
    <w:rsid w:val="008206C6"/>
    <w:rsid w:val="00821AD8"/>
    <w:rsid w:val="00822FCB"/>
    <w:rsid w:val="0082486B"/>
    <w:rsid w:val="0082779D"/>
    <w:rsid w:val="008365A7"/>
    <w:rsid w:val="008371ED"/>
    <w:rsid w:val="00845FA1"/>
    <w:rsid w:val="0085203D"/>
    <w:rsid w:val="00857508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2893"/>
    <w:rsid w:val="008A4845"/>
    <w:rsid w:val="008B22EB"/>
    <w:rsid w:val="008B6E92"/>
    <w:rsid w:val="008C49D4"/>
    <w:rsid w:val="008C6DA1"/>
    <w:rsid w:val="008D17F3"/>
    <w:rsid w:val="008D1A1F"/>
    <w:rsid w:val="008D392D"/>
    <w:rsid w:val="008D3F70"/>
    <w:rsid w:val="008D58F7"/>
    <w:rsid w:val="008D5A65"/>
    <w:rsid w:val="008D6B3F"/>
    <w:rsid w:val="008E3F8F"/>
    <w:rsid w:val="008E6614"/>
    <w:rsid w:val="009035D7"/>
    <w:rsid w:val="009061CC"/>
    <w:rsid w:val="009072BC"/>
    <w:rsid w:val="00910232"/>
    <w:rsid w:val="00913747"/>
    <w:rsid w:val="0091550A"/>
    <w:rsid w:val="00915E0E"/>
    <w:rsid w:val="00923C4C"/>
    <w:rsid w:val="009244D1"/>
    <w:rsid w:val="009251FE"/>
    <w:rsid w:val="00925B81"/>
    <w:rsid w:val="00927826"/>
    <w:rsid w:val="00933D0E"/>
    <w:rsid w:val="00935DB0"/>
    <w:rsid w:val="009422EF"/>
    <w:rsid w:val="009440B1"/>
    <w:rsid w:val="009472EA"/>
    <w:rsid w:val="00953002"/>
    <w:rsid w:val="009566D1"/>
    <w:rsid w:val="00973AF2"/>
    <w:rsid w:val="00976B8E"/>
    <w:rsid w:val="00991C7F"/>
    <w:rsid w:val="009A11EF"/>
    <w:rsid w:val="009A733C"/>
    <w:rsid w:val="009B1128"/>
    <w:rsid w:val="009B1FFE"/>
    <w:rsid w:val="009B6299"/>
    <w:rsid w:val="009C500B"/>
    <w:rsid w:val="009D57FC"/>
    <w:rsid w:val="009D6B04"/>
    <w:rsid w:val="009D75B0"/>
    <w:rsid w:val="009E17C8"/>
    <w:rsid w:val="009E1B85"/>
    <w:rsid w:val="009E577D"/>
    <w:rsid w:val="009E6021"/>
    <w:rsid w:val="009E662F"/>
    <w:rsid w:val="009F63F1"/>
    <w:rsid w:val="009F6524"/>
    <w:rsid w:val="00A07391"/>
    <w:rsid w:val="00A079B3"/>
    <w:rsid w:val="00A1107A"/>
    <w:rsid w:val="00A135C5"/>
    <w:rsid w:val="00A14DC0"/>
    <w:rsid w:val="00A217FF"/>
    <w:rsid w:val="00A220D1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1169"/>
    <w:rsid w:val="00A72236"/>
    <w:rsid w:val="00A77F3B"/>
    <w:rsid w:val="00A8430D"/>
    <w:rsid w:val="00A958DA"/>
    <w:rsid w:val="00A95ABF"/>
    <w:rsid w:val="00A9621D"/>
    <w:rsid w:val="00A978C4"/>
    <w:rsid w:val="00AA2671"/>
    <w:rsid w:val="00AB341E"/>
    <w:rsid w:val="00AB421B"/>
    <w:rsid w:val="00AC2368"/>
    <w:rsid w:val="00AE7302"/>
    <w:rsid w:val="00AF166C"/>
    <w:rsid w:val="00AF30D9"/>
    <w:rsid w:val="00AF4DE7"/>
    <w:rsid w:val="00B02227"/>
    <w:rsid w:val="00B21F11"/>
    <w:rsid w:val="00B21FBD"/>
    <w:rsid w:val="00B238AB"/>
    <w:rsid w:val="00B3390C"/>
    <w:rsid w:val="00B34E38"/>
    <w:rsid w:val="00B36432"/>
    <w:rsid w:val="00B41E3C"/>
    <w:rsid w:val="00B50BF9"/>
    <w:rsid w:val="00B65540"/>
    <w:rsid w:val="00B65D73"/>
    <w:rsid w:val="00B67DD5"/>
    <w:rsid w:val="00B73613"/>
    <w:rsid w:val="00B74F0F"/>
    <w:rsid w:val="00B77110"/>
    <w:rsid w:val="00B837B1"/>
    <w:rsid w:val="00B83F0A"/>
    <w:rsid w:val="00B8541F"/>
    <w:rsid w:val="00B87142"/>
    <w:rsid w:val="00B93DD0"/>
    <w:rsid w:val="00B94ACA"/>
    <w:rsid w:val="00B94E49"/>
    <w:rsid w:val="00B9599E"/>
    <w:rsid w:val="00B97705"/>
    <w:rsid w:val="00BA7475"/>
    <w:rsid w:val="00BB07C0"/>
    <w:rsid w:val="00BB0B23"/>
    <w:rsid w:val="00BB3EE2"/>
    <w:rsid w:val="00BB44AB"/>
    <w:rsid w:val="00BB7FE4"/>
    <w:rsid w:val="00BD48DD"/>
    <w:rsid w:val="00BE20F5"/>
    <w:rsid w:val="00BE2255"/>
    <w:rsid w:val="00BE2435"/>
    <w:rsid w:val="00BE3C97"/>
    <w:rsid w:val="00BF02AC"/>
    <w:rsid w:val="00BF767E"/>
    <w:rsid w:val="00C009CD"/>
    <w:rsid w:val="00C030EC"/>
    <w:rsid w:val="00C152F5"/>
    <w:rsid w:val="00C271E1"/>
    <w:rsid w:val="00C31FEB"/>
    <w:rsid w:val="00C43211"/>
    <w:rsid w:val="00C4366B"/>
    <w:rsid w:val="00C461BF"/>
    <w:rsid w:val="00C467AF"/>
    <w:rsid w:val="00C52C72"/>
    <w:rsid w:val="00C53DC0"/>
    <w:rsid w:val="00C53DDE"/>
    <w:rsid w:val="00C608A5"/>
    <w:rsid w:val="00C708DD"/>
    <w:rsid w:val="00C80ADA"/>
    <w:rsid w:val="00C8151D"/>
    <w:rsid w:val="00C81FCF"/>
    <w:rsid w:val="00C8247D"/>
    <w:rsid w:val="00C964FE"/>
    <w:rsid w:val="00C972AF"/>
    <w:rsid w:val="00CA066B"/>
    <w:rsid w:val="00CB15A0"/>
    <w:rsid w:val="00CB162B"/>
    <w:rsid w:val="00CB43F2"/>
    <w:rsid w:val="00CC0178"/>
    <w:rsid w:val="00CC5352"/>
    <w:rsid w:val="00CD50CB"/>
    <w:rsid w:val="00CE0EE1"/>
    <w:rsid w:val="00CE2BDF"/>
    <w:rsid w:val="00CE4E3B"/>
    <w:rsid w:val="00CF0604"/>
    <w:rsid w:val="00CF0E61"/>
    <w:rsid w:val="00D00E01"/>
    <w:rsid w:val="00D01D6C"/>
    <w:rsid w:val="00D12FEC"/>
    <w:rsid w:val="00D22323"/>
    <w:rsid w:val="00D23A36"/>
    <w:rsid w:val="00D244B8"/>
    <w:rsid w:val="00D24B0D"/>
    <w:rsid w:val="00D25AC5"/>
    <w:rsid w:val="00D30B10"/>
    <w:rsid w:val="00D346B2"/>
    <w:rsid w:val="00D5617F"/>
    <w:rsid w:val="00D56BFD"/>
    <w:rsid w:val="00D61799"/>
    <w:rsid w:val="00D64BCD"/>
    <w:rsid w:val="00D6645E"/>
    <w:rsid w:val="00D75CE9"/>
    <w:rsid w:val="00D80BAE"/>
    <w:rsid w:val="00D90E39"/>
    <w:rsid w:val="00D97079"/>
    <w:rsid w:val="00DB07F6"/>
    <w:rsid w:val="00DB0DF5"/>
    <w:rsid w:val="00DC2371"/>
    <w:rsid w:val="00DC3373"/>
    <w:rsid w:val="00DC36F9"/>
    <w:rsid w:val="00DC7BE6"/>
    <w:rsid w:val="00DD7CE4"/>
    <w:rsid w:val="00DF2BAA"/>
    <w:rsid w:val="00DF776C"/>
    <w:rsid w:val="00E00EC9"/>
    <w:rsid w:val="00E00F1A"/>
    <w:rsid w:val="00E02B86"/>
    <w:rsid w:val="00E03922"/>
    <w:rsid w:val="00E124C4"/>
    <w:rsid w:val="00E129AC"/>
    <w:rsid w:val="00E24691"/>
    <w:rsid w:val="00E301BD"/>
    <w:rsid w:val="00E37B71"/>
    <w:rsid w:val="00E37E53"/>
    <w:rsid w:val="00E527DA"/>
    <w:rsid w:val="00E536C6"/>
    <w:rsid w:val="00E64DC7"/>
    <w:rsid w:val="00E81F2F"/>
    <w:rsid w:val="00E87596"/>
    <w:rsid w:val="00E87DDA"/>
    <w:rsid w:val="00E87FA4"/>
    <w:rsid w:val="00E9166A"/>
    <w:rsid w:val="00E92F78"/>
    <w:rsid w:val="00E9484D"/>
    <w:rsid w:val="00EA44F8"/>
    <w:rsid w:val="00EA5803"/>
    <w:rsid w:val="00EA69ED"/>
    <w:rsid w:val="00EB0F30"/>
    <w:rsid w:val="00EB29CA"/>
    <w:rsid w:val="00EB45EA"/>
    <w:rsid w:val="00EB585C"/>
    <w:rsid w:val="00EB67E4"/>
    <w:rsid w:val="00EC26ED"/>
    <w:rsid w:val="00ED35C9"/>
    <w:rsid w:val="00EE1D17"/>
    <w:rsid w:val="00EE1FD7"/>
    <w:rsid w:val="00EE3705"/>
    <w:rsid w:val="00EF5B22"/>
    <w:rsid w:val="00EF676C"/>
    <w:rsid w:val="00F105DC"/>
    <w:rsid w:val="00F111C8"/>
    <w:rsid w:val="00F236F8"/>
    <w:rsid w:val="00F31E0D"/>
    <w:rsid w:val="00F33013"/>
    <w:rsid w:val="00F35B7A"/>
    <w:rsid w:val="00F46E2A"/>
    <w:rsid w:val="00F53591"/>
    <w:rsid w:val="00F606D7"/>
    <w:rsid w:val="00F71F8B"/>
    <w:rsid w:val="00F764AC"/>
    <w:rsid w:val="00F80EB0"/>
    <w:rsid w:val="00F92C86"/>
    <w:rsid w:val="00F95BF5"/>
    <w:rsid w:val="00F96D70"/>
    <w:rsid w:val="00F97D79"/>
    <w:rsid w:val="00FA1C50"/>
    <w:rsid w:val="00FA253B"/>
    <w:rsid w:val="00FA5804"/>
    <w:rsid w:val="00FB0774"/>
    <w:rsid w:val="00FB1D24"/>
    <w:rsid w:val="00FB4347"/>
    <w:rsid w:val="00FC6DA0"/>
    <w:rsid w:val="00FD0A0B"/>
    <w:rsid w:val="00FD2626"/>
    <w:rsid w:val="00FD350C"/>
    <w:rsid w:val="00FD696B"/>
    <w:rsid w:val="00FD7F56"/>
    <w:rsid w:val="00FE0D83"/>
    <w:rsid w:val="00FF2693"/>
    <w:rsid w:val="00FF3A67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E301BD"/>
    <w:rPr>
      <w:rFonts w:ascii="AGaramond-Regular" w:hAnsi="AGaramon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E301BD"/>
    <w:rPr>
      <w:rFonts w:ascii="LucidaSansTypewriter" w:hAnsi="LucidaSansTypewriter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DefaultParagraphFont"/>
    <w:rsid w:val="00E301BD"/>
    <w:rPr>
      <w:rFonts w:ascii="LucidaSansTypewriter-BdObl" w:hAnsi="LucidaSansTypewriter-BdObl" w:hint="default"/>
      <w:b/>
      <w:bCs/>
      <w:i/>
      <w:iCs/>
      <w:color w:val="231F2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4" ma:contentTypeDescription="Create a new document." ma:contentTypeScope="" ma:versionID="b1501ef564e1b455ea3fa1bc46a7ea5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58a6440d39b0a7e3c2edf350b259df4b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979F23-99A2-49B3-ABFF-E5F0978AA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1383B-5FCC-4014-B309-458AE7505B24}"/>
</file>

<file path=customXml/itemProps3.xml><?xml version="1.0" encoding="utf-8"?>
<ds:datastoreItem xmlns:ds="http://schemas.openxmlformats.org/officeDocument/2006/customXml" ds:itemID="{E397D872-7948-4F41-B066-801CD39B7AF2}"/>
</file>

<file path=customXml/itemProps4.xml><?xml version="1.0" encoding="utf-8"?>
<ds:datastoreItem xmlns:ds="http://schemas.openxmlformats.org/officeDocument/2006/customXml" ds:itemID="{742C4C2E-2D1A-461B-871D-EAE86E745F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11</cp:revision>
  <dcterms:created xsi:type="dcterms:W3CDTF">2020-07-08T18:35:00Z</dcterms:created>
  <dcterms:modified xsi:type="dcterms:W3CDTF">2020-07-08T20:30:00Z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