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EFEA" w14:textId="77777777" w:rsidR="00B5580C" w:rsidRPr="0061529F" w:rsidRDefault="00B5580C" w:rsidP="00EC0679">
      <w:pPr>
        <w:rPr>
          <w:rFonts w:ascii="Times New Roman" w:hAnsi="Times New Roman" w:cs="Times New Roman"/>
        </w:rPr>
      </w:pPr>
    </w:p>
    <w:p w14:paraId="432383DD" w14:textId="3F0F202D" w:rsidR="00136E2E" w:rsidRPr="0061529F" w:rsidRDefault="00136E2E" w:rsidP="002D5792">
      <w:pPr>
        <w:jc w:val="center"/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  <w:b/>
          <w:bCs/>
        </w:rPr>
        <w:t>Brand-level Result File Logic</w:t>
      </w:r>
      <w:r w:rsidR="00384987" w:rsidRPr="0061529F">
        <w:rPr>
          <w:rFonts w:ascii="Times New Roman" w:hAnsi="Times New Roman" w:cs="Times New Roman"/>
          <w:b/>
          <w:bCs/>
        </w:rPr>
        <w:t xml:space="preserve"> for Summary</w:t>
      </w:r>
    </w:p>
    <w:p w14:paraId="44868A8E" w14:textId="77777777" w:rsidR="00136E2E" w:rsidRPr="0061529F" w:rsidRDefault="00136E2E" w:rsidP="00136E2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Identify unique brands within each channel.</w:t>
      </w:r>
    </w:p>
    <w:p w14:paraId="6CEB0631" w14:textId="5A491BBC" w:rsidR="000F60C0" w:rsidRPr="0061529F" w:rsidRDefault="00136E2E" w:rsidP="000F60C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For each brand-channel combination, capture the key metrics:</w:t>
      </w:r>
    </w:p>
    <w:p w14:paraId="1D3E51AC" w14:textId="77777777" w:rsidR="00136E2E" w:rsidRPr="0061529F" w:rsidRDefault="00136E2E" w:rsidP="00136E2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CSF</w:t>
      </w:r>
    </w:p>
    <w:p w14:paraId="7ACFEADA" w14:textId="77777777" w:rsidR="00136E2E" w:rsidRPr="0061529F" w:rsidRDefault="00136E2E" w:rsidP="00136E2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Price Elasticity (PE)</w:t>
      </w:r>
    </w:p>
    <w:p w14:paraId="1571B651" w14:textId="77777777" w:rsidR="00136E2E" w:rsidRPr="0061529F" w:rsidRDefault="00136E2E" w:rsidP="00136E2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Market Share (MS)</w:t>
      </w:r>
    </w:p>
    <w:p w14:paraId="466C047D" w14:textId="77777777" w:rsidR="00136E2E" w:rsidRPr="0061529F" w:rsidRDefault="00136E2E" w:rsidP="00136E2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Market Share Change (MSP)</w:t>
      </w:r>
    </w:p>
    <w:p w14:paraId="38F4F8B1" w14:textId="77777777" w:rsidR="00136E2E" w:rsidRPr="0061529F" w:rsidRDefault="00136E2E" w:rsidP="00136E2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MCV</w:t>
      </w:r>
    </w:p>
    <w:p w14:paraId="28F56A81" w14:textId="77777777" w:rsidR="00136E2E" w:rsidRPr="0061529F" w:rsidRDefault="00136E2E" w:rsidP="00136E2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Price</w:t>
      </w:r>
    </w:p>
    <w:p w14:paraId="6A03A649" w14:textId="77777777" w:rsidR="00136E2E" w:rsidRPr="0061529F" w:rsidRDefault="00136E2E" w:rsidP="00136E2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Identify all competing brands present in the same channel.</w:t>
      </w:r>
    </w:p>
    <w:p w14:paraId="290F2D0A" w14:textId="6410BA45" w:rsidR="00136E2E" w:rsidRPr="0061529F" w:rsidRDefault="00136E2E" w:rsidP="00136E2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 xml:space="preserve">Compare CSF within each channel across brands to determine whether the brand’s CSF is higher or lower </w:t>
      </w:r>
      <w:r w:rsidR="007D1B58" w:rsidRPr="0061529F">
        <w:rPr>
          <w:rFonts w:ascii="Times New Roman" w:hAnsi="Times New Roman" w:cs="Times New Roman"/>
        </w:rPr>
        <w:t>compared</w:t>
      </w:r>
      <w:r w:rsidRPr="0061529F">
        <w:rPr>
          <w:rFonts w:ascii="Times New Roman" w:hAnsi="Times New Roman" w:cs="Times New Roman"/>
        </w:rPr>
        <w:t xml:space="preserve"> to competition brand.</w:t>
      </w:r>
    </w:p>
    <w:p w14:paraId="463FAF66" w14:textId="77777777" w:rsidR="00136E2E" w:rsidRPr="0061529F" w:rsidRDefault="00136E2E" w:rsidP="00136E2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CSF Interpretation Rules</w:t>
      </w:r>
    </w:p>
    <w:p w14:paraId="1438C2EF" w14:textId="2B12BBFF" w:rsidR="00136E2E" w:rsidRPr="0061529F" w:rsidRDefault="00136E2E" w:rsidP="00136E2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 xml:space="preserve">High CSF </w:t>
      </w:r>
      <w:r w:rsidR="0013495D" w:rsidRPr="0061529F">
        <w:rPr>
          <w:rFonts w:ascii="Times New Roman" w:hAnsi="Times New Roman" w:cs="Times New Roman"/>
        </w:rPr>
        <w:t>(</w:t>
      </w:r>
      <w:r w:rsidR="002B1285" w:rsidRPr="0061529F">
        <w:rPr>
          <w:rFonts w:ascii="Times New Roman" w:hAnsi="Times New Roman" w:cs="Times New Roman"/>
        </w:rPr>
        <w:t xml:space="preserve">≥ </w:t>
      </w:r>
      <w:r w:rsidRPr="0061529F">
        <w:rPr>
          <w:rFonts w:ascii="Times New Roman" w:hAnsi="Times New Roman" w:cs="Times New Roman"/>
        </w:rPr>
        <w:t>2)</w:t>
      </w:r>
    </w:p>
    <w:p w14:paraId="609B0D5C" w14:textId="77777777" w:rsidR="00136E2E" w:rsidRPr="0061529F" w:rsidRDefault="00136E2E" w:rsidP="00136E2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Customers show strong loyalty to the brand.</w:t>
      </w:r>
    </w:p>
    <w:p w14:paraId="375C67A7" w14:textId="77777777" w:rsidR="00136E2E" w:rsidRPr="0061529F" w:rsidRDefault="00136E2E" w:rsidP="00136E2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Switching to other brands is low.</w:t>
      </w:r>
    </w:p>
    <w:p w14:paraId="6F01345A" w14:textId="77777777" w:rsidR="00136E2E" w:rsidRPr="0061529F" w:rsidRDefault="00136E2E" w:rsidP="00136E2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Brand is relatively protected from competitive pressure.</w:t>
      </w:r>
    </w:p>
    <w:p w14:paraId="1C4253DD" w14:textId="4A6E0773" w:rsidR="00136E2E" w:rsidRPr="0061529F" w:rsidRDefault="00136E2E" w:rsidP="00136E2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Medium CSF (1.</w:t>
      </w:r>
      <w:r w:rsidR="00B37B2B" w:rsidRPr="0061529F">
        <w:rPr>
          <w:rFonts w:ascii="Times New Roman" w:hAnsi="Times New Roman" w:cs="Times New Roman"/>
        </w:rPr>
        <w:t>7</w:t>
      </w:r>
      <w:r w:rsidRPr="0061529F">
        <w:rPr>
          <w:rFonts w:ascii="Times New Roman" w:hAnsi="Times New Roman" w:cs="Times New Roman"/>
        </w:rPr>
        <w:t xml:space="preserve"> – </w:t>
      </w:r>
      <w:r w:rsidR="00B37B2B" w:rsidRPr="0061529F">
        <w:rPr>
          <w:rFonts w:ascii="Times New Roman" w:hAnsi="Times New Roman" w:cs="Times New Roman"/>
        </w:rPr>
        <w:t>1.9</w:t>
      </w:r>
      <w:r w:rsidRPr="0061529F">
        <w:rPr>
          <w:rFonts w:ascii="Times New Roman" w:hAnsi="Times New Roman" w:cs="Times New Roman"/>
        </w:rPr>
        <w:t>)</w:t>
      </w:r>
    </w:p>
    <w:p w14:paraId="3797FFCE" w14:textId="77777777" w:rsidR="00136E2E" w:rsidRPr="0061529F" w:rsidRDefault="00136E2E" w:rsidP="00136E2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Customers display moderate loyalty.</w:t>
      </w:r>
    </w:p>
    <w:p w14:paraId="5D3D565B" w14:textId="77777777" w:rsidR="00136E2E" w:rsidRPr="0061529F" w:rsidRDefault="00136E2E" w:rsidP="00136E2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Some switching risk exists if competitors offer better value.</w:t>
      </w:r>
    </w:p>
    <w:p w14:paraId="1526B6B4" w14:textId="77777777" w:rsidR="00136E2E" w:rsidRPr="0061529F" w:rsidRDefault="00136E2E" w:rsidP="00136E2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Brand performance depends on pricing and promotions.</w:t>
      </w:r>
    </w:p>
    <w:p w14:paraId="093BE279" w14:textId="0BD947A6" w:rsidR="00136E2E" w:rsidRPr="0061529F" w:rsidRDefault="00136E2E" w:rsidP="00136E2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Low CSF (&lt; 1.</w:t>
      </w:r>
      <w:r w:rsidR="00B37B2B" w:rsidRPr="0061529F">
        <w:rPr>
          <w:rFonts w:ascii="Times New Roman" w:hAnsi="Times New Roman" w:cs="Times New Roman"/>
        </w:rPr>
        <w:t>6</w:t>
      </w:r>
      <w:r w:rsidRPr="0061529F">
        <w:rPr>
          <w:rFonts w:ascii="Times New Roman" w:hAnsi="Times New Roman" w:cs="Times New Roman"/>
        </w:rPr>
        <w:t>)</w:t>
      </w:r>
    </w:p>
    <w:p w14:paraId="596BEF95" w14:textId="77777777" w:rsidR="00136E2E" w:rsidRPr="0061529F" w:rsidRDefault="00136E2E" w:rsidP="00136E2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Customers have weak loyalty.</w:t>
      </w:r>
    </w:p>
    <w:p w14:paraId="1CD306BD" w14:textId="77777777" w:rsidR="00136E2E" w:rsidRPr="0061529F" w:rsidRDefault="00136E2E" w:rsidP="00136E2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High risk of switching to competing brands.</w:t>
      </w:r>
    </w:p>
    <w:p w14:paraId="31D4C256" w14:textId="04A1796B" w:rsidR="00A5212B" w:rsidRPr="0061529F" w:rsidRDefault="00136E2E" w:rsidP="00A5212B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Brand is vulnerable to price changes and competitive actions.</w:t>
      </w:r>
    </w:p>
    <w:p w14:paraId="2B6C6D53" w14:textId="06188465" w:rsidR="007C7FE3" w:rsidRPr="0061529F" w:rsidRDefault="007C7FE3" w:rsidP="007C7FE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Relative to Competition</w:t>
      </w:r>
    </w:p>
    <w:p w14:paraId="5F46C27E" w14:textId="55F5872D" w:rsidR="007C7FE3" w:rsidRPr="0061529F" w:rsidRDefault="007C7FE3" w:rsidP="007C7FE3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  <w:b/>
          <w:bCs/>
        </w:rPr>
        <w:t>CSF lower than competition:</w:t>
      </w:r>
      <w:r w:rsidRPr="0061529F">
        <w:rPr>
          <w:rFonts w:ascii="Times New Roman" w:hAnsi="Times New Roman" w:cs="Times New Roman"/>
        </w:rPr>
        <w:t xml:space="preserve"> Switching threat exists, even if CSF is high.</w:t>
      </w:r>
    </w:p>
    <w:p w14:paraId="0FC54796" w14:textId="6328D2A5" w:rsidR="007C7FE3" w:rsidRPr="0061529F" w:rsidRDefault="007C7FE3" w:rsidP="007C7FE3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  <w:b/>
          <w:bCs/>
        </w:rPr>
        <w:t xml:space="preserve">CSF </w:t>
      </w:r>
      <w:r w:rsidR="002618E2" w:rsidRPr="0061529F">
        <w:rPr>
          <w:rFonts w:ascii="Times New Roman" w:hAnsi="Times New Roman" w:cs="Times New Roman"/>
          <w:b/>
          <w:bCs/>
        </w:rPr>
        <w:t xml:space="preserve">equal </w:t>
      </w:r>
      <w:r w:rsidRPr="0061529F">
        <w:rPr>
          <w:rFonts w:ascii="Times New Roman" w:hAnsi="Times New Roman" w:cs="Times New Roman"/>
          <w:b/>
          <w:bCs/>
        </w:rPr>
        <w:t>to competition:</w:t>
      </w:r>
      <w:r w:rsidRPr="0061529F">
        <w:rPr>
          <w:rFonts w:ascii="Times New Roman" w:hAnsi="Times New Roman" w:cs="Times New Roman"/>
        </w:rPr>
        <w:t xml:space="preserve"> Neutral position; outcomes driven by price and promotions.</w:t>
      </w:r>
    </w:p>
    <w:p w14:paraId="4C26E35D" w14:textId="4C9F9D42" w:rsidR="007C7FE3" w:rsidRPr="0061529F" w:rsidRDefault="007C7FE3" w:rsidP="007C7FE3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  <w:b/>
          <w:bCs/>
        </w:rPr>
        <w:t>CSF higher than competition:</w:t>
      </w:r>
      <w:r w:rsidRPr="0061529F">
        <w:rPr>
          <w:rFonts w:ascii="Times New Roman" w:hAnsi="Times New Roman" w:cs="Times New Roman"/>
        </w:rPr>
        <w:t xml:space="preserve"> Loyalty advantage; brand is better protected.</w:t>
      </w:r>
    </w:p>
    <w:p w14:paraId="75ACA91D" w14:textId="77777777" w:rsidR="007C7FE3" w:rsidRPr="0061529F" w:rsidRDefault="007C7FE3" w:rsidP="007C7FE3">
      <w:pPr>
        <w:ind w:left="1800"/>
        <w:rPr>
          <w:rFonts w:ascii="Times New Roman" w:hAnsi="Times New Roman" w:cs="Times New Roman"/>
        </w:rPr>
      </w:pPr>
    </w:p>
    <w:p w14:paraId="53FDC813" w14:textId="77777777" w:rsidR="007C7FE3" w:rsidRPr="0061529F" w:rsidRDefault="007C7FE3" w:rsidP="007C7FE3">
      <w:pPr>
        <w:ind w:left="1800"/>
        <w:rPr>
          <w:rFonts w:ascii="Times New Roman" w:hAnsi="Times New Roman" w:cs="Times New Roman"/>
        </w:rPr>
      </w:pPr>
    </w:p>
    <w:p w14:paraId="296A200F" w14:textId="77777777" w:rsidR="00136E2E" w:rsidRPr="0061529F" w:rsidRDefault="00136E2E" w:rsidP="00136E2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lastRenderedPageBreak/>
        <w:t>Price Elasticity Interpretation (at a 5% price change)</w:t>
      </w:r>
    </w:p>
    <w:p w14:paraId="675CA8A7" w14:textId="2C446656" w:rsidR="00136E2E" w:rsidRPr="0061529F" w:rsidRDefault="00136E2E" w:rsidP="00136E2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Less elastic demand (PE ≥ -</w:t>
      </w:r>
      <w:r w:rsidR="0016426E" w:rsidRPr="0061529F">
        <w:rPr>
          <w:rFonts w:ascii="Times New Roman" w:hAnsi="Times New Roman" w:cs="Times New Roman"/>
        </w:rPr>
        <w:t>4</w:t>
      </w:r>
      <w:r w:rsidRPr="0061529F">
        <w:rPr>
          <w:rFonts w:ascii="Times New Roman" w:hAnsi="Times New Roman" w:cs="Times New Roman"/>
        </w:rPr>
        <w:t>)</w:t>
      </w:r>
    </w:p>
    <w:p w14:paraId="68BEFA43" w14:textId="77777777" w:rsidR="00136E2E" w:rsidRPr="0061529F" w:rsidRDefault="00136E2E" w:rsidP="00136E2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Customers are less sensitive to price changes.</w:t>
      </w:r>
    </w:p>
    <w:p w14:paraId="0193D641" w14:textId="77777777" w:rsidR="00136E2E" w:rsidRPr="0061529F" w:rsidRDefault="00136E2E" w:rsidP="00136E2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Price increases are likely to be absorbed.</w:t>
      </w:r>
    </w:p>
    <w:p w14:paraId="1F8F1D09" w14:textId="77777777" w:rsidR="00136E2E" w:rsidRPr="0061529F" w:rsidRDefault="00136E2E" w:rsidP="00136E2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Limited volume loss expected.</w:t>
      </w:r>
    </w:p>
    <w:p w14:paraId="50599632" w14:textId="5CBFDE8F" w:rsidR="00136E2E" w:rsidRPr="0061529F" w:rsidRDefault="00136E2E" w:rsidP="00136E2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Moderately elastic demand (PE between -</w:t>
      </w:r>
      <w:r w:rsidR="00D21299" w:rsidRPr="0061529F">
        <w:rPr>
          <w:rFonts w:ascii="Times New Roman" w:hAnsi="Times New Roman" w:cs="Times New Roman"/>
        </w:rPr>
        <w:t>5</w:t>
      </w:r>
      <w:r w:rsidRPr="0061529F">
        <w:rPr>
          <w:rFonts w:ascii="Times New Roman" w:hAnsi="Times New Roman" w:cs="Times New Roman"/>
        </w:rPr>
        <w:t xml:space="preserve"> and -</w:t>
      </w:r>
      <w:r w:rsidR="00D21299" w:rsidRPr="0061529F">
        <w:rPr>
          <w:rFonts w:ascii="Times New Roman" w:hAnsi="Times New Roman" w:cs="Times New Roman"/>
        </w:rPr>
        <w:t>7</w:t>
      </w:r>
      <w:r w:rsidRPr="0061529F">
        <w:rPr>
          <w:rFonts w:ascii="Times New Roman" w:hAnsi="Times New Roman" w:cs="Times New Roman"/>
        </w:rPr>
        <w:t>)</w:t>
      </w:r>
    </w:p>
    <w:p w14:paraId="17E3DCC9" w14:textId="77777777" w:rsidR="00136E2E" w:rsidRPr="0061529F" w:rsidRDefault="00136E2E" w:rsidP="00136E2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Customers respond noticeably to price changes.</w:t>
      </w:r>
    </w:p>
    <w:p w14:paraId="1B99DA4C" w14:textId="77777777" w:rsidR="00136E2E" w:rsidRPr="0061529F" w:rsidRDefault="00136E2E" w:rsidP="00136E2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Some volume decline may occur.</w:t>
      </w:r>
    </w:p>
    <w:p w14:paraId="78584FD3" w14:textId="77777777" w:rsidR="00136E2E" w:rsidRPr="0061529F" w:rsidRDefault="00136E2E" w:rsidP="00136E2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Pricing actions should be taken with caution.</w:t>
      </w:r>
    </w:p>
    <w:p w14:paraId="6EFB5706" w14:textId="36F06C54" w:rsidR="00136E2E" w:rsidRPr="0061529F" w:rsidRDefault="00136E2E" w:rsidP="00136E2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Highly elastic demand (PE &lt; -</w:t>
      </w:r>
      <w:r w:rsidR="00A5212B" w:rsidRPr="0061529F">
        <w:rPr>
          <w:rFonts w:ascii="Times New Roman" w:hAnsi="Times New Roman" w:cs="Times New Roman"/>
        </w:rPr>
        <w:t>8</w:t>
      </w:r>
      <w:r w:rsidRPr="0061529F">
        <w:rPr>
          <w:rFonts w:ascii="Times New Roman" w:hAnsi="Times New Roman" w:cs="Times New Roman"/>
        </w:rPr>
        <w:t>)</w:t>
      </w:r>
    </w:p>
    <w:p w14:paraId="3B46674F" w14:textId="77777777" w:rsidR="00136E2E" w:rsidRPr="0061529F" w:rsidRDefault="00136E2E" w:rsidP="00136E2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Customers are very price sensitive.</w:t>
      </w:r>
    </w:p>
    <w:p w14:paraId="16F60B5B" w14:textId="77777777" w:rsidR="00136E2E" w:rsidRPr="0061529F" w:rsidRDefault="00136E2E" w:rsidP="00136E2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Even small price increases may lead to significant volume loss.</w:t>
      </w:r>
    </w:p>
    <w:p w14:paraId="6AE66D2A" w14:textId="25C5E158" w:rsidR="002A54C2" w:rsidRPr="0061529F" w:rsidRDefault="00136E2E" w:rsidP="00964F1D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High risk associated with price increases.</w:t>
      </w:r>
    </w:p>
    <w:p w14:paraId="6C61082D" w14:textId="77777777" w:rsidR="00964F1D" w:rsidRPr="0061529F" w:rsidRDefault="00964F1D" w:rsidP="00964F1D">
      <w:pPr>
        <w:ind w:left="1800"/>
        <w:rPr>
          <w:rFonts w:ascii="Times New Roman" w:hAnsi="Times New Roman" w:cs="Times New Roman"/>
        </w:rPr>
      </w:pPr>
    </w:p>
    <w:p w14:paraId="45272BE3" w14:textId="5A11291F" w:rsidR="002A54C2" w:rsidRPr="0061529F" w:rsidRDefault="00BD0828" w:rsidP="00BD082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Market Share Potential (MSP)</w:t>
      </w:r>
    </w:p>
    <w:p w14:paraId="0ACB8480" w14:textId="77777777" w:rsidR="002A54C2" w:rsidRPr="0061529F" w:rsidRDefault="002A54C2" w:rsidP="002A54C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Positive MSP</w:t>
      </w:r>
    </w:p>
    <w:p w14:paraId="3CA6DE98" w14:textId="77777777" w:rsidR="002A54C2" w:rsidRPr="0061529F" w:rsidRDefault="002A54C2" w:rsidP="002A54C2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Brand is gaining market share.</w:t>
      </w:r>
    </w:p>
    <w:p w14:paraId="68B63A9E" w14:textId="77777777" w:rsidR="002A54C2" w:rsidRPr="0061529F" w:rsidRDefault="002A54C2" w:rsidP="002A54C2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Indicates improving competitiveness or stronger customer preference.</w:t>
      </w:r>
    </w:p>
    <w:p w14:paraId="31F3B197" w14:textId="77777777" w:rsidR="002A54C2" w:rsidRPr="0061529F" w:rsidRDefault="002A54C2" w:rsidP="002A54C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Zero MSP</w:t>
      </w:r>
    </w:p>
    <w:p w14:paraId="6CF0C0CC" w14:textId="77777777" w:rsidR="002A54C2" w:rsidRPr="0061529F" w:rsidRDefault="002A54C2" w:rsidP="002A54C2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Market share is stable.</w:t>
      </w:r>
    </w:p>
    <w:p w14:paraId="6B21553B" w14:textId="77777777" w:rsidR="002A54C2" w:rsidRPr="0061529F" w:rsidRDefault="002A54C2" w:rsidP="002A54C2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Brand is maintaining its position within the channel.</w:t>
      </w:r>
    </w:p>
    <w:p w14:paraId="78CFB3D6" w14:textId="77777777" w:rsidR="002A54C2" w:rsidRPr="0061529F" w:rsidRDefault="002A54C2" w:rsidP="002A54C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Negative MSP</w:t>
      </w:r>
    </w:p>
    <w:p w14:paraId="53331F3D" w14:textId="77777777" w:rsidR="002A54C2" w:rsidRPr="0061529F" w:rsidRDefault="002A54C2" w:rsidP="002A54C2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Brand is losing market share.</w:t>
      </w:r>
    </w:p>
    <w:p w14:paraId="2D26D0DB" w14:textId="0EEDCE64" w:rsidR="002A54C2" w:rsidRPr="0061529F" w:rsidRDefault="002A54C2" w:rsidP="00970A0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Indicates competitive pressure or declining customer preference.</w:t>
      </w:r>
      <w:r w:rsidRPr="0061529F">
        <w:rPr>
          <w:rFonts w:ascii="Times New Roman" w:hAnsi="Times New Roman" w:cs="Times New Roman"/>
        </w:rPr>
        <w:br/>
      </w:r>
    </w:p>
    <w:p w14:paraId="57729275" w14:textId="2E702DCE" w:rsidR="00970A0E" w:rsidRPr="0061529F" w:rsidRDefault="00970A0E" w:rsidP="00970A0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Market Share Context and Change Interpretation</w:t>
      </w:r>
    </w:p>
    <w:p w14:paraId="4551551E" w14:textId="75014CDA" w:rsidR="00580918" w:rsidRPr="0061529F" w:rsidRDefault="00577B63" w:rsidP="00580918">
      <w:pPr>
        <w:ind w:left="720"/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  <w:b/>
          <w:bCs/>
        </w:rPr>
        <w:t xml:space="preserve">• </w:t>
      </w:r>
      <w:r w:rsidR="002618E2" w:rsidRPr="0061529F">
        <w:rPr>
          <w:rFonts w:ascii="Times New Roman" w:hAnsi="Times New Roman" w:cs="Times New Roman"/>
          <w:b/>
          <w:bCs/>
        </w:rPr>
        <w:t>Market Share</w:t>
      </w:r>
      <w:r w:rsidR="002618E2" w:rsidRPr="0061529F">
        <w:rPr>
          <w:rFonts w:ascii="Times New Roman" w:hAnsi="Times New Roman" w:cs="Times New Roman"/>
        </w:rPr>
        <w:t xml:space="preserve"> </w:t>
      </w:r>
      <w:r w:rsidR="00580918" w:rsidRPr="0061529F">
        <w:rPr>
          <w:rFonts w:ascii="Times New Roman" w:hAnsi="Times New Roman" w:cs="Times New Roman"/>
          <w:b/>
          <w:bCs/>
        </w:rPr>
        <w:t>Higher than competition</w:t>
      </w:r>
      <w:r w:rsidR="00580918" w:rsidRPr="0061529F">
        <w:rPr>
          <w:rFonts w:ascii="Times New Roman" w:hAnsi="Times New Roman" w:cs="Times New Roman"/>
        </w:rPr>
        <w:t>:</w:t>
      </w:r>
    </w:p>
    <w:p w14:paraId="0F83E5BF" w14:textId="1090C25D" w:rsidR="00577B63" w:rsidRPr="0061529F" w:rsidRDefault="00580918" w:rsidP="00580918">
      <w:pPr>
        <w:ind w:left="720"/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 xml:space="preserve">             </w:t>
      </w:r>
      <w:r w:rsidR="00577B63" w:rsidRPr="0061529F">
        <w:rPr>
          <w:rFonts w:ascii="Times New Roman" w:hAnsi="Times New Roman" w:cs="Times New Roman"/>
        </w:rPr>
        <w:t>o Brand is the leader in the channel.</w:t>
      </w:r>
    </w:p>
    <w:p w14:paraId="521198C4" w14:textId="77777777" w:rsidR="00577B63" w:rsidRPr="0061529F" w:rsidRDefault="00577B63" w:rsidP="00577B63">
      <w:pPr>
        <w:ind w:left="1440"/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o Majority of customers prefer this brand.</w:t>
      </w:r>
    </w:p>
    <w:p w14:paraId="37D85643" w14:textId="081E82E1" w:rsidR="00577B63" w:rsidRPr="0061529F" w:rsidRDefault="00577B63" w:rsidP="00577B63">
      <w:pPr>
        <w:ind w:left="1440"/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o Competitive pressure is low.</w:t>
      </w:r>
    </w:p>
    <w:p w14:paraId="7DDCCE17" w14:textId="48896D90" w:rsidR="00580918" w:rsidRPr="0061529F" w:rsidRDefault="00970A0E" w:rsidP="00580918">
      <w:pPr>
        <w:ind w:left="720"/>
        <w:rPr>
          <w:rFonts w:ascii="Times New Roman" w:hAnsi="Times New Roman" w:cs="Times New Roman"/>
          <w:b/>
          <w:bCs/>
        </w:rPr>
      </w:pPr>
      <w:r w:rsidRPr="0061529F">
        <w:rPr>
          <w:rFonts w:ascii="Times New Roman" w:hAnsi="Times New Roman" w:cs="Times New Roman"/>
          <w:b/>
          <w:bCs/>
        </w:rPr>
        <w:t>•</w:t>
      </w:r>
      <w:r w:rsidR="002618E2" w:rsidRPr="0061529F">
        <w:rPr>
          <w:rFonts w:ascii="Times New Roman" w:hAnsi="Times New Roman" w:cs="Times New Roman"/>
        </w:rPr>
        <w:t xml:space="preserve"> </w:t>
      </w:r>
      <w:r w:rsidR="002618E2" w:rsidRPr="0061529F">
        <w:rPr>
          <w:rFonts w:ascii="Times New Roman" w:hAnsi="Times New Roman" w:cs="Times New Roman"/>
          <w:b/>
          <w:bCs/>
        </w:rPr>
        <w:t>Market Share</w:t>
      </w:r>
      <w:r w:rsidRPr="0061529F">
        <w:rPr>
          <w:rFonts w:ascii="Times New Roman" w:hAnsi="Times New Roman" w:cs="Times New Roman"/>
          <w:b/>
          <w:bCs/>
        </w:rPr>
        <w:t xml:space="preserve"> </w:t>
      </w:r>
      <w:r w:rsidR="00580918" w:rsidRPr="0061529F">
        <w:rPr>
          <w:rFonts w:ascii="Times New Roman" w:hAnsi="Times New Roman" w:cs="Times New Roman"/>
          <w:b/>
          <w:bCs/>
        </w:rPr>
        <w:t>Lower than competition</w:t>
      </w:r>
    </w:p>
    <w:p w14:paraId="247C9CFF" w14:textId="4011C0DD" w:rsidR="00970A0E" w:rsidRPr="0061529F" w:rsidRDefault="00580918" w:rsidP="00580918">
      <w:pPr>
        <w:ind w:left="720"/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 xml:space="preserve">             </w:t>
      </w:r>
      <w:r w:rsidR="00970A0E" w:rsidRPr="0061529F">
        <w:rPr>
          <w:rFonts w:ascii="Times New Roman" w:hAnsi="Times New Roman" w:cs="Times New Roman"/>
        </w:rPr>
        <w:t>o Brand is not the leader in the channel.</w:t>
      </w:r>
    </w:p>
    <w:p w14:paraId="5B9FA76B" w14:textId="77777777" w:rsidR="00970A0E" w:rsidRPr="0061529F" w:rsidRDefault="00970A0E" w:rsidP="00970A0E">
      <w:pPr>
        <w:ind w:left="1440"/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o Customers are more spread across brands.</w:t>
      </w:r>
    </w:p>
    <w:p w14:paraId="2A215F63" w14:textId="261374C5" w:rsidR="00970A0E" w:rsidRPr="0061529F" w:rsidRDefault="00970A0E" w:rsidP="00970A0E">
      <w:pPr>
        <w:ind w:left="1440"/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lastRenderedPageBreak/>
        <w:t>o Competitive pressure is higher.</w:t>
      </w:r>
    </w:p>
    <w:p w14:paraId="5D553101" w14:textId="77777777" w:rsidR="00970A0E" w:rsidRPr="0061529F" w:rsidRDefault="00970A0E" w:rsidP="00970A0E">
      <w:pPr>
        <w:ind w:left="720"/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• If new market share is higher than current market share</w:t>
      </w:r>
    </w:p>
    <w:p w14:paraId="2845DD9D" w14:textId="57CBF89A" w:rsidR="00970A0E" w:rsidRPr="0061529F" w:rsidRDefault="00970A0E" w:rsidP="00970A0E">
      <w:pPr>
        <w:ind w:left="1440"/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 xml:space="preserve">o </w:t>
      </w:r>
      <w:r w:rsidR="002618E2" w:rsidRPr="0061529F">
        <w:rPr>
          <w:rFonts w:ascii="Times New Roman" w:hAnsi="Times New Roman" w:cs="Times New Roman"/>
        </w:rPr>
        <w:t>Brand is likely to grow in the future as it is gaining market share.</w:t>
      </w:r>
    </w:p>
    <w:p w14:paraId="1B53993E" w14:textId="77777777" w:rsidR="00970A0E" w:rsidRPr="0061529F" w:rsidRDefault="00970A0E" w:rsidP="00970A0E">
      <w:pPr>
        <w:ind w:left="1440"/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o Indicates positive MSP.</w:t>
      </w:r>
    </w:p>
    <w:p w14:paraId="0BFF7A06" w14:textId="28940ADF" w:rsidR="00970A0E" w:rsidRPr="0061529F" w:rsidRDefault="00970A0E" w:rsidP="00970A0E">
      <w:pPr>
        <w:ind w:left="1440"/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o Suggests stronger customer preference or improved competitiveness.</w:t>
      </w:r>
    </w:p>
    <w:p w14:paraId="62F90009" w14:textId="77777777" w:rsidR="00970A0E" w:rsidRPr="0061529F" w:rsidRDefault="00970A0E" w:rsidP="00970A0E">
      <w:pPr>
        <w:ind w:left="720"/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• If new market share is lower than current market share</w:t>
      </w:r>
    </w:p>
    <w:p w14:paraId="05833A88" w14:textId="5A48A261" w:rsidR="00970A0E" w:rsidRPr="0061529F" w:rsidRDefault="00970A0E" w:rsidP="00970A0E">
      <w:pPr>
        <w:ind w:left="1440"/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 xml:space="preserve">o </w:t>
      </w:r>
      <w:r w:rsidR="002618E2" w:rsidRPr="0061529F">
        <w:rPr>
          <w:rFonts w:ascii="Times New Roman" w:hAnsi="Times New Roman" w:cs="Times New Roman"/>
        </w:rPr>
        <w:t>Brand is likely to decline in the future as it is losing market share.</w:t>
      </w:r>
    </w:p>
    <w:p w14:paraId="16691E0B" w14:textId="77777777" w:rsidR="00970A0E" w:rsidRPr="0061529F" w:rsidRDefault="00970A0E" w:rsidP="00970A0E">
      <w:pPr>
        <w:ind w:left="1440"/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o Indicates negative MSP.</w:t>
      </w:r>
    </w:p>
    <w:p w14:paraId="44ACA95E" w14:textId="59B24D08" w:rsidR="00136E2E" w:rsidRPr="0061529F" w:rsidRDefault="00970A0E" w:rsidP="00970A0E">
      <w:pPr>
        <w:ind w:left="1440"/>
        <w:rPr>
          <w:rFonts w:ascii="Times New Roman" w:hAnsi="Times New Roman" w:cs="Times New Roman"/>
        </w:rPr>
      </w:pPr>
      <w:r w:rsidRPr="0061529F">
        <w:rPr>
          <w:rFonts w:ascii="Times New Roman" w:hAnsi="Times New Roman" w:cs="Times New Roman"/>
        </w:rPr>
        <w:t>o Suggests increased competition or weaker customer preference.</w:t>
      </w:r>
      <w:r w:rsidR="006A2C71" w:rsidRPr="0061529F">
        <w:rPr>
          <w:rFonts w:ascii="Times New Roman" w:hAnsi="Times New Roman" w:cs="Times New Roman"/>
        </w:rPr>
        <w:br/>
      </w:r>
    </w:p>
    <w:p w14:paraId="4346909C" w14:textId="77777777" w:rsidR="00D63949" w:rsidRPr="0061529F" w:rsidRDefault="00D63949" w:rsidP="008B0B59">
      <w:pPr>
        <w:rPr>
          <w:rFonts w:ascii="Times New Roman" w:hAnsi="Times New Roman" w:cs="Times New Roman"/>
        </w:rPr>
      </w:pPr>
    </w:p>
    <w:p w14:paraId="5A92BE3B" w14:textId="77777777" w:rsidR="00D63949" w:rsidRPr="0061529F" w:rsidRDefault="00D63949" w:rsidP="008B0B59">
      <w:pPr>
        <w:rPr>
          <w:rFonts w:ascii="Times New Roman" w:hAnsi="Times New Roman" w:cs="Times New Roman"/>
        </w:rPr>
      </w:pPr>
    </w:p>
    <w:p w14:paraId="605FA2BA" w14:textId="77777777" w:rsidR="00D63949" w:rsidRPr="0061529F" w:rsidRDefault="00D63949" w:rsidP="008B0B59">
      <w:pPr>
        <w:rPr>
          <w:rFonts w:ascii="Times New Roman" w:hAnsi="Times New Roman" w:cs="Times New Roman"/>
        </w:rPr>
      </w:pPr>
    </w:p>
    <w:tbl>
      <w:tblPr>
        <w:tblW w:w="709" w:type="dxa"/>
        <w:tblLook w:val="04A0" w:firstRow="1" w:lastRow="0" w:firstColumn="1" w:lastColumn="0" w:noHBand="0" w:noVBand="1"/>
      </w:tblPr>
      <w:tblGrid>
        <w:gridCol w:w="709"/>
      </w:tblGrid>
      <w:tr w:rsidR="002F64DF" w:rsidRPr="0061529F" w14:paraId="1049AFD8" w14:textId="77777777" w:rsidTr="00BE67A7">
        <w:trPr>
          <w:trHeight w:val="288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F8BBCD" w14:textId="2752C88B" w:rsidR="002F64DF" w:rsidRPr="0061529F" w:rsidRDefault="002F64DF" w:rsidP="002F64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2F64DF" w:rsidRPr="0061529F" w14:paraId="6F8202C9" w14:textId="77777777" w:rsidTr="00BE67A7">
        <w:trPr>
          <w:trHeight w:val="288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EBBB6C" w14:textId="2DE4312C" w:rsidR="002F64DF" w:rsidRPr="0061529F" w:rsidRDefault="002F64DF" w:rsidP="002F64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2F64DF" w:rsidRPr="0061529F" w14:paraId="658E40F9" w14:textId="77777777" w:rsidTr="00BE67A7">
        <w:trPr>
          <w:trHeight w:val="288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B1D03A" w14:textId="263F3310" w:rsidR="002F64DF" w:rsidRPr="0061529F" w:rsidRDefault="002F64DF" w:rsidP="002F64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2F64DF" w:rsidRPr="0061529F" w14:paraId="70D6D345" w14:textId="77777777" w:rsidTr="00BE67A7">
        <w:trPr>
          <w:trHeight w:val="288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5F6C9F" w14:textId="6196AAA0" w:rsidR="002F64DF" w:rsidRPr="0061529F" w:rsidRDefault="002F64DF" w:rsidP="002F64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2F64DF" w:rsidRPr="0061529F" w14:paraId="06F76560" w14:textId="77777777" w:rsidTr="00BE67A7">
        <w:trPr>
          <w:trHeight w:val="288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73F127" w14:textId="6C1CB6B5" w:rsidR="002F64DF" w:rsidRPr="0061529F" w:rsidRDefault="002F64DF" w:rsidP="002F64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2F64DF" w:rsidRPr="0061529F" w14:paraId="70CE2755" w14:textId="77777777" w:rsidTr="00BE67A7">
        <w:trPr>
          <w:trHeight w:val="288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F8BF42" w14:textId="249A1DE4" w:rsidR="002F64DF" w:rsidRPr="0061529F" w:rsidRDefault="002F64DF" w:rsidP="002F64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2F64DF" w:rsidRPr="0061529F" w14:paraId="20C39A89" w14:textId="77777777" w:rsidTr="00BE67A7">
        <w:trPr>
          <w:trHeight w:val="288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C7D859" w14:textId="4779691A" w:rsidR="002F64DF" w:rsidRPr="0061529F" w:rsidRDefault="002F64DF" w:rsidP="002F64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BE67A7" w:rsidRPr="0061529F" w14:paraId="7160CB51" w14:textId="0CB247AA" w:rsidTr="00BE67A7">
        <w:trPr>
          <w:trHeight w:val="288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0C4932" w14:textId="17C1E9E8" w:rsidR="00BE67A7" w:rsidRPr="0061529F" w:rsidRDefault="00BE67A7" w:rsidP="00846F8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BE67A7" w:rsidRPr="0061529F" w14:paraId="1DE1319D" w14:textId="67ACCC38" w:rsidTr="00BE67A7">
        <w:trPr>
          <w:trHeight w:val="288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64DF8F" w14:textId="05372C7F" w:rsidR="00BE67A7" w:rsidRPr="0061529F" w:rsidRDefault="00BE67A7" w:rsidP="00846F8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BE67A7" w:rsidRPr="0061529F" w14:paraId="223A6C37" w14:textId="180A4F2D" w:rsidTr="00BE67A7">
        <w:trPr>
          <w:trHeight w:val="288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392482" w14:textId="30B2B4FE" w:rsidR="00BE67A7" w:rsidRPr="0061529F" w:rsidRDefault="00BE67A7" w:rsidP="00846F8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BE67A7" w:rsidRPr="0061529F" w14:paraId="257EF7A2" w14:textId="07E6DCF8" w:rsidTr="00BE67A7">
        <w:trPr>
          <w:trHeight w:val="288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563D6B" w14:textId="52D6383C" w:rsidR="00BE67A7" w:rsidRPr="0061529F" w:rsidRDefault="00BE67A7" w:rsidP="00846F8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BE67A7" w:rsidRPr="0061529F" w14:paraId="6B4D4212" w14:textId="3D5D9A90" w:rsidTr="00BE67A7">
        <w:trPr>
          <w:trHeight w:val="288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EEB974" w14:textId="7F3825F7" w:rsidR="00BE67A7" w:rsidRPr="0061529F" w:rsidRDefault="00BE67A7" w:rsidP="00846F8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46F8C" w:rsidRPr="0061529F" w14:paraId="4C21A164" w14:textId="77777777" w:rsidTr="00BE67A7">
        <w:trPr>
          <w:trHeight w:val="288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ECAFD1" w14:textId="28158292" w:rsidR="00846F8C" w:rsidRPr="0061529F" w:rsidRDefault="00846F8C" w:rsidP="00846F8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5B36F83F" w14:textId="77777777" w:rsidR="00D63949" w:rsidRPr="0061529F" w:rsidRDefault="00D63949" w:rsidP="008B0B59">
      <w:pPr>
        <w:rPr>
          <w:rFonts w:ascii="Times New Roman" w:hAnsi="Times New Roman" w:cs="Times New Roman"/>
        </w:rPr>
      </w:pPr>
    </w:p>
    <w:p w14:paraId="7C86EADA" w14:textId="77777777" w:rsidR="00D63949" w:rsidRPr="0061529F" w:rsidRDefault="00D63949" w:rsidP="008B0B59">
      <w:pPr>
        <w:rPr>
          <w:rFonts w:ascii="Times New Roman" w:hAnsi="Times New Roman" w:cs="Times New Roman"/>
        </w:rPr>
      </w:pPr>
    </w:p>
    <w:p w14:paraId="36D969D8" w14:textId="77777777" w:rsidR="00D63949" w:rsidRPr="0061529F" w:rsidRDefault="00D63949" w:rsidP="008B0B59">
      <w:pPr>
        <w:rPr>
          <w:rFonts w:ascii="Times New Roman" w:hAnsi="Times New Roman" w:cs="Times New Roman"/>
        </w:rPr>
      </w:pPr>
    </w:p>
    <w:p w14:paraId="175CBBEC" w14:textId="77777777" w:rsidR="00D63949" w:rsidRPr="0061529F" w:rsidRDefault="00D63949" w:rsidP="008B0B59">
      <w:pPr>
        <w:rPr>
          <w:rFonts w:ascii="Times New Roman" w:hAnsi="Times New Roman" w:cs="Times New Roman"/>
        </w:rPr>
      </w:pPr>
    </w:p>
    <w:p w14:paraId="72D4B36E" w14:textId="77777777" w:rsidR="00D63949" w:rsidRPr="0061529F" w:rsidRDefault="00D63949" w:rsidP="008B0B59">
      <w:pPr>
        <w:rPr>
          <w:rFonts w:ascii="Times New Roman" w:hAnsi="Times New Roman" w:cs="Times New Roman"/>
        </w:rPr>
      </w:pPr>
    </w:p>
    <w:p w14:paraId="12645F13" w14:textId="77777777" w:rsidR="00D63949" w:rsidRPr="0061529F" w:rsidRDefault="00D63949" w:rsidP="008B0B59">
      <w:pPr>
        <w:rPr>
          <w:rFonts w:ascii="Times New Roman" w:hAnsi="Times New Roman" w:cs="Times New Roman"/>
        </w:rPr>
      </w:pPr>
    </w:p>
    <w:p w14:paraId="2D40CDF8" w14:textId="77777777" w:rsidR="00D63949" w:rsidRPr="0061529F" w:rsidRDefault="00D63949" w:rsidP="008B0B59">
      <w:pPr>
        <w:rPr>
          <w:rFonts w:ascii="Times New Roman" w:hAnsi="Times New Roman" w:cs="Times New Roman"/>
        </w:rPr>
      </w:pPr>
    </w:p>
    <w:p w14:paraId="37E5B294" w14:textId="77777777" w:rsidR="00D63949" w:rsidRPr="0061529F" w:rsidRDefault="00D63949" w:rsidP="008B0B59">
      <w:pPr>
        <w:rPr>
          <w:rFonts w:ascii="Times New Roman" w:hAnsi="Times New Roman" w:cs="Times New Roman"/>
        </w:rPr>
      </w:pPr>
    </w:p>
    <w:p w14:paraId="6F6DFBB2" w14:textId="77777777" w:rsidR="00D63949" w:rsidRPr="0061529F" w:rsidRDefault="00D63949" w:rsidP="008B0B59">
      <w:pPr>
        <w:rPr>
          <w:rFonts w:ascii="Times New Roman" w:hAnsi="Times New Roman" w:cs="Times New Roman"/>
        </w:rPr>
      </w:pPr>
    </w:p>
    <w:sectPr w:rsidR="00D63949" w:rsidRPr="00615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243A"/>
    <w:multiLevelType w:val="multilevel"/>
    <w:tmpl w:val="F17EEF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41E01"/>
    <w:multiLevelType w:val="multilevel"/>
    <w:tmpl w:val="85F6A3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C1846"/>
    <w:multiLevelType w:val="multilevel"/>
    <w:tmpl w:val="EC7C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62CBD"/>
    <w:multiLevelType w:val="multilevel"/>
    <w:tmpl w:val="EFAE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6776D"/>
    <w:multiLevelType w:val="multilevel"/>
    <w:tmpl w:val="DCDA38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40D67"/>
    <w:multiLevelType w:val="multilevel"/>
    <w:tmpl w:val="D76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555DA"/>
    <w:multiLevelType w:val="multilevel"/>
    <w:tmpl w:val="AB86DF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600E2E"/>
    <w:multiLevelType w:val="multilevel"/>
    <w:tmpl w:val="3682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C32051"/>
    <w:multiLevelType w:val="multilevel"/>
    <w:tmpl w:val="3682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0F473C"/>
    <w:multiLevelType w:val="multilevel"/>
    <w:tmpl w:val="23F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A343C"/>
    <w:multiLevelType w:val="multilevel"/>
    <w:tmpl w:val="262A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F4DA2"/>
    <w:multiLevelType w:val="multilevel"/>
    <w:tmpl w:val="28C433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36A5F"/>
    <w:multiLevelType w:val="multilevel"/>
    <w:tmpl w:val="F8B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F1547"/>
    <w:multiLevelType w:val="multilevel"/>
    <w:tmpl w:val="FE8E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B7A6E"/>
    <w:multiLevelType w:val="multilevel"/>
    <w:tmpl w:val="625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D2B6F"/>
    <w:multiLevelType w:val="multilevel"/>
    <w:tmpl w:val="E8B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229FC"/>
    <w:multiLevelType w:val="multilevel"/>
    <w:tmpl w:val="AC1C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F1CDC"/>
    <w:multiLevelType w:val="multilevel"/>
    <w:tmpl w:val="A8703A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7D49A9"/>
    <w:multiLevelType w:val="multilevel"/>
    <w:tmpl w:val="1B26CA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2C7329"/>
    <w:multiLevelType w:val="multilevel"/>
    <w:tmpl w:val="65644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4C0FEB"/>
    <w:multiLevelType w:val="multilevel"/>
    <w:tmpl w:val="C700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7F1A79"/>
    <w:multiLevelType w:val="multilevel"/>
    <w:tmpl w:val="B388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207AD"/>
    <w:multiLevelType w:val="multilevel"/>
    <w:tmpl w:val="4FE8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01360">
    <w:abstractNumId w:val="21"/>
  </w:num>
  <w:num w:numId="2" w16cid:durableId="1954441224">
    <w:abstractNumId w:val="15"/>
  </w:num>
  <w:num w:numId="3" w16cid:durableId="754520049">
    <w:abstractNumId w:val="9"/>
  </w:num>
  <w:num w:numId="4" w16cid:durableId="727997397">
    <w:abstractNumId w:val="20"/>
  </w:num>
  <w:num w:numId="5" w16cid:durableId="1850020494">
    <w:abstractNumId w:val="7"/>
  </w:num>
  <w:num w:numId="6" w16cid:durableId="1684286977">
    <w:abstractNumId w:val="2"/>
  </w:num>
  <w:num w:numId="7" w16cid:durableId="2041007628">
    <w:abstractNumId w:val="13"/>
  </w:num>
  <w:num w:numId="8" w16cid:durableId="1232614824">
    <w:abstractNumId w:val="16"/>
  </w:num>
  <w:num w:numId="9" w16cid:durableId="377164568">
    <w:abstractNumId w:val="10"/>
  </w:num>
  <w:num w:numId="10" w16cid:durableId="1871603479">
    <w:abstractNumId w:val="5"/>
  </w:num>
  <w:num w:numId="11" w16cid:durableId="1427112581">
    <w:abstractNumId w:val="3"/>
  </w:num>
  <w:num w:numId="12" w16cid:durableId="848132153">
    <w:abstractNumId w:val="14"/>
  </w:num>
  <w:num w:numId="13" w16cid:durableId="798382500">
    <w:abstractNumId w:val="22"/>
  </w:num>
  <w:num w:numId="14" w16cid:durableId="1997148205">
    <w:abstractNumId w:val="12"/>
  </w:num>
  <w:num w:numId="15" w16cid:durableId="119611362">
    <w:abstractNumId w:val="8"/>
  </w:num>
  <w:num w:numId="16" w16cid:durableId="677658921">
    <w:abstractNumId w:val="19"/>
  </w:num>
  <w:num w:numId="17" w16cid:durableId="1637489626">
    <w:abstractNumId w:val="1"/>
  </w:num>
  <w:num w:numId="18" w16cid:durableId="1781728612">
    <w:abstractNumId w:val="6"/>
  </w:num>
  <w:num w:numId="19" w16cid:durableId="1016079320">
    <w:abstractNumId w:val="0"/>
  </w:num>
  <w:num w:numId="20" w16cid:durableId="150414292">
    <w:abstractNumId w:val="18"/>
  </w:num>
  <w:num w:numId="21" w16cid:durableId="970522692">
    <w:abstractNumId w:val="11"/>
  </w:num>
  <w:num w:numId="22" w16cid:durableId="933897088">
    <w:abstractNumId w:val="17"/>
  </w:num>
  <w:num w:numId="23" w16cid:durableId="2050959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5D"/>
    <w:rsid w:val="0002405D"/>
    <w:rsid w:val="00056071"/>
    <w:rsid w:val="00084CFC"/>
    <w:rsid w:val="000A7AA0"/>
    <w:rsid w:val="000F60C0"/>
    <w:rsid w:val="00125880"/>
    <w:rsid w:val="0013495D"/>
    <w:rsid w:val="00136E2E"/>
    <w:rsid w:val="00151F04"/>
    <w:rsid w:val="0016426E"/>
    <w:rsid w:val="00187EEC"/>
    <w:rsid w:val="001D4301"/>
    <w:rsid w:val="00226E00"/>
    <w:rsid w:val="002618E2"/>
    <w:rsid w:val="00283CF4"/>
    <w:rsid w:val="00290C6D"/>
    <w:rsid w:val="002A54C2"/>
    <w:rsid w:val="002B1285"/>
    <w:rsid w:val="002D5792"/>
    <w:rsid w:val="002F64DF"/>
    <w:rsid w:val="00374574"/>
    <w:rsid w:val="00384987"/>
    <w:rsid w:val="003A2F10"/>
    <w:rsid w:val="003E6556"/>
    <w:rsid w:val="00446011"/>
    <w:rsid w:val="00451195"/>
    <w:rsid w:val="00490F2D"/>
    <w:rsid w:val="004D13C2"/>
    <w:rsid w:val="004D3560"/>
    <w:rsid w:val="00502A07"/>
    <w:rsid w:val="00502AAD"/>
    <w:rsid w:val="00526926"/>
    <w:rsid w:val="00577B63"/>
    <w:rsid w:val="00580918"/>
    <w:rsid w:val="005D362C"/>
    <w:rsid w:val="0061529F"/>
    <w:rsid w:val="0061652E"/>
    <w:rsid w:val="006503C6"/>
    <w:rsid w:val="00670E00"/>
    <w:rsid w:val="006846DE"/>
    <w:rsid w:val="006A2C71"/>
    <w:rsid w:val="006C1E92"/>
    <w:rsid w:val="007237F9"/>
    <w:rsid w:val="00730F5D"/>
    <w:rsid w:val="0074279A"/>
    <w:rsid w:val="007503B8"/>
    <w:rsid w:val="007A3D58"/>
    <w:rsid w:val="007C7FE3"/>
    <w:rsid w:val="007D1B58"/>
    <w:rsid w:val="00817271"/>
    <w:rsid w:val="00846F8C"/>
    <w:rsid w:val="0088046F"/>
    <w:rsid w:val="008A0A2B"/>
    <w:rsid w:val="008B0B59"/>
    <w:rsid w:val="00910FF3"/>
    <w:rsid w:val="00964F1D"/>
    <w:rsid w:val="00970A0E"/>
    <w:rsid w:val="009874A0"/>
    <w:rsid w:val="00992CC5"/>
    <w:rsid w:val="009A4C2F"/>
    <w:rsid w:val="009B35FB"/>
    <w:rsid w:val="009C493A"/>
    <w:rsid w:val="00A5212B"/>
    <w:rsid w:val="00AD5AD0"/>
    <w:rsid w:val="00B12D8B"/>
    <w:rsid w:val="00B1396E"/>
    <w:rsid w:val="00B37B2B"/>
    <w:rsid w:val="00B5580C"/>
    <w:rsid w:val="00B64F22"/>
    <w:rsid w:val="00B84D81"/>
    <w:rsid w:val="00BB5268"/>
    <w:rsid w:val="00BD0828"/>
    <w:rsid w:val="00BE67A7"/>
    <w:rsid w:val="00BF1112"/>
    <w:rsid w:val="00C13E32"/>
    <w:rsid w:val="00C40A5D"/>
    <w:rsid w:val="00C92AEF"/>
    <w:rsid w:val="00CA0A14"/>
    <w:rsid w:val="00CF1606"/>
    <w:rsid w:val="00D16856"/>
    <w:rsid w:val="00D21299"/>
    <w:rsid w:val="00D339CE"/>
    <w:rsid w:val="00D41E39"/>
    <w:rsid w:val="00D63949"/>
    <w:rsid w:val="00D92BF9"/>
    <w:rsid w:val="00DA6090"/>
    <w:rsid w:val="00DB2FDE"/>
    <w:rsid w:val="00DE141E"/>
    <w:rsid w:val="00E14D21"/>
    <w:rsid w:val="00E30F1F"/>
    <w:rsid w:val="00E653EA"/>
    <w:rsid w:val="00EB2010"/>
    <w:rsid w:val="00EC0679"/>
    <w:rsid w:val="00EC4AFC"/>
    <w:rsid w:val="00F42BFE"/>
    <w:rsid w:val="00F53EA4"/>
    <w:rsid w:val="00F6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CA16"/>
  <w15:chartTrackingRefBased/>
  <w15:docId w15:val="{6E0F1C0D-0381-4C7C-A0B8-144A84DD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0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0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CF2E3EC4ADBB4FA2A1653C958171E8" ma:contentTypeVersion="3" ma:contentTypeDescription="Create a new document." ma:contentTypeScope="" ma:versionID="837b945b98af50590e4dfab64fd6b6d1">
  <xsd:schema xmlns:xsd="http://www.w3.org/2001/XMLSchema" xmlns:xs="http://www.w3.org/2001/XMLSchema" xmlns:p="http://schemas.microsoft.com/office/2006/metadata/properties" xmlns:ns2="139c670c-dbb6-41ce-b2fe-264d5f410e6b" targetNamespace="http://schemas.microsoft.com/office/2006/metadata/properties" ma:root="true" ma:fieldsID="b73e6417a344fa1eead2b047cb75a632" ns2:_="">
    <xsd:import namespace="139c670c-dbb6-41ce-b2fe-264d5f410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9c670c-dbb6-41ce-b2fe-264d5f410e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DF7072-4E01-40A6-A50E-738ED91E17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9c670c-dbb6-41ce-b2fe-264d5f410e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657C8E-A140-4D60-A5EA-D27D9D35BC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8D679D-2702-46C2-8569-3BE6417A471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3</Pages>
  <Words>463</Words>
  <Characters>2474</Characters>
  <Application>Microsoft Office Word</Application>
  <DocSecurity>0</DocSecurity>
  <Lines>107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Naik</dc:creator>
  <cp:keywords/>
  <dc:description/>
  <cp:lastModifiedBy>Sejal Naik</cp:lastModifiedBy>
  <cp:revision>88</cp:revision>
  <dcterms:created xsi:type="dcterms:W3CDTF">2025-12-17T09:46:00Z</dcterms:created>
  <dcterms:modified xsi:type="dcterms:W3CDTF">2025-12-23T03:50:00Z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0x01010035CF2E3EC4ADBB4FA2A1653C958171E8</vt:lpwstr>
  </property>
</Properties>
</file>