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8B7FC" w14:textId="78F78863" w:rsidR="000D3FE0" w:rsidRPr="005E51EC" w:rsidRDefault="009707FB" w:rsidP="00F91DEE">
      <w:pPr>
        <w:pStyle w:val="ListParagraph"/>
        <w:tabs>
          <w:tab w:val="left" w:pos="2520"/>
        </w:tabs>
        <w:ind w:left="0"/>
        <w:jc w:val="center"/>
        <w:rPr>
          <w:rFonts w:ascii="Times New Roman" w:hAnsi="Times New Roman"/>
          <w:sz w:val="24"/>
          <w:szCs w:val="24"/>
        </w:rPr>
      </w:pPr>
      <w:r w:rsidRPr="005E51EC">
        <w:rPr>
          <w:rFonts w:ascii="Times New Roman" w:hAnsi="Times New Roman"/>
          <w:noProof/>
          <w:sz w:val="24"/>
          <w:szCs w:val="24"/>
        </w:rPr>
        <w:drawing>
          <wp:inline distT="0" distB="0" distL="0" distR="0" wp14:anchorId="4A685976" wp14:editId="203CE98C">
            <wp:extent cx="2066925" cy="600075"/>
            <wp:effectExtent l="19050" t="0" r="9525" b="0"/>
            <wp:docPr id="1" name="Picture 1" descr="ieee_mb_blu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ee_mb_blue_1"/>
                    <pic:cNvPicPr>
                      <a:picLocks noChangeAspect="1" noChangeArrowheads="1"/>
                    </pic:cNvPicPr>
                  </pic:nvPicPr>
                  <pic:blipFill>
                    <a:blip r:embed="rId8" cstate="print"/>
                    <a:srcRect/>
                    <a:stretch>
                      <a:fillRect/>
                    </a:stretch>
                  </pic:blipFill>
                  <pic:spPr bwMode="auto">
                    <a:xfrm>
                      <a:off x="0" y="0"/>
                      <a:ext cx="2066925" cy="600075"/>
                    </a:xfrm>
                    <a:prstGeom prst="rect">
                      <a:avLst/>
                    </a:prstGeom>
                    <a:noFill/>
                    <a:ln w="9525">
                      <a:noFill/>
                      <a:miter lim="800000"/>
                      <a:headEnd/>
                      <a:tailEnd/>
                    </a:ln>
                  </pic:spPr>
                </pic:pic>
              </a:graphicData>
            </a:graphic>
          </wp:inline>
        </w:drawing>
      </w:r>
    </w:p>
    <w:p w14:paraId="58DFEEAD" w14:textId="77777777" w:rsidR="000D3FE0" w:rsidRPr="005E51EC" w:rsidRDefault="000D3FE0" w:rsidP="009E32F5">
      <w:pPr>
        <w:spacing w:before="69"/>
        <w:rPr>
          <w:rFonts w:ascii="Times New Roman" w:hAnsi="Times New Roman"/>
          <w:sz w:val="24"/>
          <w:szCs w:val="24"/>
        </w:rPr>
      </w:pPr>
    </w:p>
    <w:p w14:paraId="3250D936" w14:textId="32659CC0" w:rsidR="00E00DBE" w:rsidRPr="005E51EC" w:rsidRDefault="00E00DBE" w:rsidP="009E32F5">
      <w:pPr>
        <w:spacing w:before="69"/>
        <w:rPr>
          <w:rFonts w:ascii="Times New Roman" w:hAnsi="Times New Roman"/>
          <w:sz w:val="24"/>
          <w:szCs w:val="24"/>
        </w:rPr>
      </w:pPr>
      <w:r w:rsidRPr="005E51EC">
        <w:rPr>
          <w:rFonts w:ascii="Times New Roman" w:hAnsi="Times New Roman"/>
          <w:sz w:val="24"/>
          <w:szCs w:val="24"/>
        </w:rPr>
        <w:t>PROJECT</w:t>
      </w:r>
      <w:r w:rsidRPr="005E51EC">
        <w:rPr>
          <w:rFonts w:ascii="Times New Roman" w:hAnsi="Times New Roman"/>
          <w:spacing w:val="-10"/>
          <w:sz w:val="24"/>
          <w:szCs w:val="24"/>
        </w:rPr>
        <w:t xml:space="preserve"> </w:t>
      </w:r>
      <w:r w:rsidRPr="005E51EC">
        <w:rPr>
          <w:rFonts w:ascii="Times New Roman" w:hAnsi="Times New Roman"/>
          <w:sz w:val="24"/>
          <w:szCs w:val="24"/>
        </w:rPr>
        <w:t>NAME:</w:t>
      </w:r>
      <w:r w:rsidRPr="005E51EC">
        <w:rPr>
          <w:rFonts w:ascii="Times New Roman" w:hAnsi="Times New Roman"/>
          <w:spacing w:val="-11"/>
          <w:sz w:val="24"/>
          <w:szCs w:val="24"/>
        </w:rPr>
        <w:t xml:space="preserve"> </w:t>
      </w:r>
      <w:r w:rsidR="003214D3">
        <w:rPr>
          <w:rFonts w:ascii="Times New Roman" w:hAnsi="Times New Roman"/>
          <w:color w:val="FF0000"/>
          <w:sz w:val="24"/>
          <w:szCs w:val="24"/>
        </w:rPr>
        <w:t xml:space="preserve">IEEE CASS Flagship Conferences – </w:t>
      </w:r>
      <w:r w:rsidR="003214D3">
        <w:rPr>
          <w:rFonts w:ascii="Times New Roman" w:hAnsi="Times New Roman"/>
          <w:color w:val="FF0000"/>
          <w:sz w:val="24"/>
          <w:szCs w:val="24"/>
        </w:rPr>
        <w:t>Hybrid</w:t>
      </w:r>
      <w:r w:rsidR="003214D3">
        <w:rPr>
          <w:rFonts w:ascii="Times New Roman" w:hAnsi="Times New Roman"/>
          <w:color w:val="FF0000"/>
          <w:sz w:val="24"/>
          <w:szCs w:val="24"/>
        </w:rPr>
        <w:t xml:space="preserve"> Conference Platform</w:t>
      </w:r>
    </w:p>
    <w:p w14:paraId="62A9B96B" w14:textId="77777777" w:rsidR="00E00DBE" w:rsidRPr="005E51EC" w:rsidRDefault="00E00DBE" w:rsidP="00E00DBE">
      <w:pPr>
        <w:spacing w:before="1" w:line="240" w:lineRule="exact"/>
        <w:rPr>
          <w:rFonts w:ascii="Times New Roman" w:hAnsi="Times New Roman"/>
          <w:sz w:val="24"/>
          <w:szCs w:val="24"/>
        </w:rPr>
      </w:pPr>
    </w:p>
    <w:p w14:paraId="699C7F50" w14:textId="59B6C741" w:rsidR="009707FB" w:rsidRPr="005E51EC" w:rsidRDefault="00094F73" w:rsidP="00892E4C">
      <w:pPr>
        <w:pStyle w:val="BodyText"/>
        <w:pBdr>
          <w:bottom w:val="single" w:sz="12" w:space="1" w:color="auto"/>
        </w:pBdr>
        <w:spacing w:before="120" w:after="120"/>
        <w:jc w:val="both"/>
        <w:rPr>
          <w:rFonts w:ascii="Times New Roman" w:hAnsi="Times New Roman"/>
          <w:sz w:val="24"/>
          <w:szCs w:val="24"/>
        </w:rPr>
      </w:pPr>
      <w:r w:rsidRPr="005E51EC">
        <w:rPr>
          <w:rFonts w:ascii="Times New Roman" w:hAnsi="Times New Roman"/>
          <w:sz w:val="24"/>
          <w:szCs w:val="24"/>
        </w:rPr>
        <w:t xml:space="preserve">This Statement of Work (“SOW”) is entered into as of </w:t>
      </w:r>
      <w:r w:rsidR="003214D3">
        <w:rPr>
          <w:rFonts w:ascii="Times New Roman" w:hAnsi="Times New Roman"/>
          <w:color w:val="FF0000"/>
          <w:sz w:val="24"/>
          <w:szCs w:val="24"/>
        </w:rPr>
        <w:t>October 21, 2021</w:t>
      </w:r>
      <w:r w:rsidRPr="005E51EC">
        <w:rPr>
          <w:rFonts w:ascii="Times New Roman" w:hAnsi="Times New Roman"/>
          <w:sz w:val="24"/>
          <w:szCs w:val="24"/>
        </w:rPr>
        <w:t xml:space="preserve"> </w:t>
      </w:r>
      <w:r w:rsidR="009707FB" w:rsidRPr="005E51EC">
        <w:rPr>
          <w:rFonts w:ascii="Times New Roman" w:hAnsi="Times New Roman"/>
          <w:sz w:val="24"/>
          <w:szCs w:val="24"/>
        </w:rPr>
        <w:t xml:space="preserve">by </w:t>
      </w:r>
      <w:r w:rsidR="005D08E5">
        <w:rPr>
          <w:rFonts w:ascii="Times New Roman" w:hAnsi="Times New Roman"/>
          <w:sz w:val="24"/>
          <w:szCs w:val="24"/>
        </w:rPr>
        <w:t>The Institute of Electrical and Electronics Engineers, Incorporated</w:t>
      </w:r>
      <w:r w:rsidR="009707FB" w:rsidRPr="005E51EC">
        <w:rPr>
          <w:rFonts w:ascii="Times New Roman" w:hAnsi="Times New Roman"/>
          <w:sz w:val="24"/>
          <w:szCs w:val="24"/>
        </w:rPr>
        <w:t xml:space="preserve"> (“IEEE”), a </w:t>
      </w:r>
      <w:r w:rsidR="000D3FE0" w:rsidRPr="005E51EC">
        <w:rPr>
          <w:rFonts w:ascii="Times New Roman" w:hAnsi="Times New Roman"/>
          <w:sz w:val="24"/>
          <w:szCs w:val="24"/>
        </w:rPr>
        <w:t>public charity incorporated under the New York N</w:t>
      </w:r>
      <w:r w:rsidR="009707FB" w:rsidRPr="005E51EC">
        <w:rPr>
          <w:rFonts w:ascii="Times New Roman" w:hAnsi="Times New Roman"/>
          <w:sz w:val="24"/>
          <w:szCs w:val="24"/>
        </w:rPr>
        <w:t>ot-</w:t>
      </w:r>
      <w:r w:rsidR="000D3FE0" w:rsidRPr="005E51EC">
        <w:rPr>
          <w:rFonts w:ascii="Times New Roman" w:hAnsi="Times New Roman"/>
          <w:sz w:val="24"/>
          <w:szCs w:val="24"/>
        </w:rPr>
        <w:t>F</w:t>
      </w:r>
      <w:r w:rsidR="009707FB" w:rsidRPr="005E51EC">
        <w:rPr>
          <w:rFonts w:ascii="Times New Roman" w:hAnsi="Times New Roman"/>
          <w:sz w:val="24"/>
          <w:szCs w:val="24"/>
        </w:rPr>
        <w:t>or-</w:t>
      </w:r>
      <w:r w:rsidR="000D3FE0" w:rsidRPr="005E51EC">
        <w:rPr>
          <w:rFonts w:ascii="Times New Roman" w:hAnsi="Times New Roman"/>
          <w:sz w:val="24"/>
          <w:szCs w:val="24"/>
        </w:rPr>
        <w:t>P</w:t>
      </w:r>
      <w:r w:rsidR="009707FB" w:rsidRPr="005E51EC">
        <w:rPr>
          <w:rFonts w:ascii="Times New Roman" w:hAnsi="Times New Roman"/>
          <w:sz w:val="24"/>
          <w:szCs w:val="24"/>
        </w:rPr>
        <w:t xml:space="preserve">rofit </w:t>
      </w:r>
      <w:r w:rsidR="000D3FE0" w:rsidRPr="005E51EC">
        <w:rPr>
          <w:rFonts w:ascii="Times New Roman" w:hAnsi="Times New Roman"/>
          <w:sz w:val="24"/>
          <w:szCs w:val="24"/>
        </w:rPr>
        <w:t>C</w:t>
      </w:r>
      <w:r w:rsidR="009707FB" w:rsidRPr="005E51EC">
        <w:rPr>
          <w:rFonts w:ascii="Times New Roman" w:hAnsi="Times New Roman"/>
          <w:sz w:val="24"/>
          <w:szCs w:val="24"/>
        </w:rPr>
        <w:t>orporation</w:t>
      </w:r>
      <w:r w:rsidR="000D3FE0" w:rsidRPr="005E51EC">
        <w:rPr>
          <w:rFonts w:ascii="Times New Roman" w:hAnsi="Times New Roman"/>
          <w:sz w:val="24"/>
          <w:szCs w:val="24"/>
        </w:rPr>
        <w:t xml:space="preserve"> law</w:t>
      </w:r>
      <w:r w:rsidR="009707FB" w:rsidRPr="005E51EC">
        <w:rPr>
          <w:rFonts w:ascii="Times New Roman" w:hAnsi="Times New Roman"/>
          <w:sz w:val="24"/>
          <w:szCs w:val="24"/>
        </w:rPr>
        <w:t xml:space="preserve">, and </w:t>
      </w:r>
      <w:r w:rsidR="003214D3">
        <w:rPr>
          <w:rFonts w:ascii="Times New Roman" w:hAnsi="Times New Roman"/>
          <w:bCs/>
          <w:color w:val="FF0000"/>
          <w:sz w:val="24"/>
          <w:szCs w:val="24"/>
        </w:rPr>
        <w:t>Conference Catalysts, LLC</w:t>
      </w:r>
      <w:r w:rsidR="00C406A5">
        <w:rPr>
          <w:rFonts w:ascii="Times New Roman" w:hAnsi="Times New Roman"/>
          <w:color w:val="FF0000"/>
          <w:sz w:val="24"/>
          <w:szCs w:val="24"/>
        </w:rPr>
        <w:t xml:space="preserve"> </w:t>
      </w:r>
      <w:r w:rsidR="009707FB" w:rsidRPr="005E51EC">
        <w:rPr>
          <w:rFonts w:ascii="Times New Roman" w:hAnsi="Times New Roman"/>
          <w:sz w:val="24"/>
          <w:szCs w:val="24"/>
        </w:rPr>
        <w:t>(</w:t>
      </w:r>
      <w:r w:rsidR="00E00DBE" w:rsidRPr="005E51EC">
        <w:rPr>
          <w:rFonts w:ascii="Times New Roman" w:hAnsi="Times New Roman"/>
          <w:color w:val="FF0000"/>
          <w:sz w:val="24"/>
          <w:szCs w:val="24"/>
        </w:rPr>
        <w:t>“</w:t>
      </w:r>
      <w:r w:rsidR="00E97C6A" w:rsidRPr="005E51EC">
        <w:rPr>
          <w:rFonts w:ascii="Times New Roman" w:hAnsi="Times New Roman"/>
          <w:color w:val="FF0000"/>
          <w:sz w:val="24"/>
          <w:szCs w:val="24"/>
        </w:rPr>
        <w:t>Supplier</w:t>
      </w:r>
      <w:r w:rsidR="00E00DBE" w:rsidRPr="005E51EC">
        <w:rPr>
          <w:rFonts w:ascii="Times New Roman" w:hAnsi="Times New Roman"/>
          <w:color w:val="FF0000"/>
          <w:sz w:val="24"/>
          <w:szCs w:val="24"/>
        </w:rPr>
        <w:t>”</w:t>
      </w:r>
      <w:r w:rsidR="009707FB" w:rsidRPr="005E51EC">
        <w:rPr>
          <w:rFonts w:ascii="Times New Roman" w:hAnsi="Times New Roman"/>
          <w:sz w:val="24"/>
          <w:szCs w:val="24"/>
        </w:rPr>
        <w:t>).</w:t>
      </w:r>
    </w:p>
    <w:p w14:paraId="5703F24F" w14:textId="23FBDB9C" w:rsidR="00420DCB" w:rsidRPr="005E51EC" w:rsidRDefault="009707FB" w:rsidP="007964A0">
      <w:pPr>
        <w:pStyle w:val="BodyText"/>
        <w:pBdr>
          <w:bottom w:val="single" w:sz="12" w:space="1" w:color="auto"/>
        </w:pBdr>
        <w:spacing w:before="120" w:after="120"/>
        <w:jc w:val="both"/>
        <w:rPr>
          <w:rFonts w:ascii="Times New Roman" w:hAnsi="Times New Roman"/>
          <w:b/>
          <w:caps/>
          <w:sz w:val="24"/>
          <w:szCs w:val="24"/>
        </w:rPr>
      </w:pPr>
      <w:r w:rsidRPr="005E51EC">
        <w:rPr>
          <w:rFonts w:ascii="Times New Roman" w:hAnsi="Times New Roman"/>
          <w:sz w:val="24"/>
          <w:szCs w:val="24"/>
        </w:rPr>
        <w:t>Th</w:t>
      </w:r>
      <w:r w:rsidR="00094F73" w:rsidRPr="005E51EC">
        <w:rPr>
          <w:rFonts w:ascii="Times New Roman" w:hAnsi="Times New Roman"/>
          <w:sz w:val="24"/>
          <w:szCs w:val="24"/>
        </w:rPr>
        <w:t>e</w:t>
      </w:r>
      <w:r w:rsidRPr="005E51EC">
        <w:rPr>
          <w:rFonts w:ascii="Times New Roman" w:hAnsi="Times New Roman"/>
          <w:sz w:val="24"/>
          <w:szCs w:val="24"/>
        </w:rPr>
        <w:t xml:space="preserve"> services outlined in this SOW are in accordance with the </w:t>
      </w:r>
      <w:r w:rsidR="00C406A5">
        <w:rPr>
          <w:rFonts w:ascii="Times New Roman" w:hAnsi="Times New Roman"/>
          <w:color w:val="FF0000"/>
          <w:sz w:val="24"/>
          <w:szCs w:val="24"/>
        </w:rPr>
        <w:t>Master Services Agreement</w:t>
      </w:r>
      <w:r w:rsidR="000D61B6" w:rsidRPr="005E51EC">
        <w:rPr>
          <w:rFonts w:ascii="Times New Roman" w:hAnsi="Times New Roman"/>
          <w:sz w:val="24"/>
          <w:szCs w:val="24"/>
        </w:rPr>
        <w:t xml:space="preserve"> </w:t>
      </w:r>
      <w:r w:rsidR="00094F73" w:rsidRPr="005E51EC">
        <w:rPr>
          <w:rFonts w:ascii="Times New Roman" w:hAnsi="Times New Roman"/>
          <w:sz w:val="24"/>
          <w:szCs w:val="24"/>
        </w:rPr>
        <w:t xml:space="preserve">dated </w:t>
      </w:r>
      <w:r w:rsidR="00C406A5">
        <w:rPr>
          <w:rFonts w:ascii="Times New Roman" w:hAnsi="Times New Roman"/>
          <w:color w:val="FF0000"/>
          <w:sz w:val="24"/>
          <w:szCs w:val="24"/>
        </w:rPr>
        <w:t>September 19, 2018</w:t>
      </w:r>
      <w:r w:rsidR="00094F73" w:rsidRPr="005E51EC">
        <w:rPr>
          <w:rFonts w:ascii="Times New Roman" w:hAnsi="Times New Roman"/>
          <w:sz w:val="24"/>
          <w:szCs w:val="24"/>
        </w:rPr>
        <w:t xml:space="preserve"> (“Agreement”) between IEEE and </w:t>
      </w:r>
      <w:r w:rsidR="00C406A5">
        <w:rPr>
          <w:rFonts w:ascii="Times New Roman" w:hAnsi="Times New Roman"/>
          <w:color w:val="FF0000"/>
          <w:sz w:val="24"/>
          <w:szCs w:val="24"/>
        </w:rPr>
        <w:t>Supplier</w:t>
      </w:r>
      <w:r w:rsidR="00094F73" w:rsidRPr="005E51EC">
        <w:rPr>
          <w:rFonts w:ascii="Times New Roman" w:hAnsi="Times New Roman"/>
          <w:sz w:val="24"/>
          <w:szCs w:val="24"/>
        </w:rPr>
        <w:t>.  Any capitalized terms not otherwise defined herein shall have the meaning set forth in the Agreement.</w:t>
      </w:r>
      <w:r w:rsidR="00420DCB" w:rsidRPr="005E51EC">
        <w:rPr>
          <w:rFonts w:ascii="Times New Roman" w:hAnsi="Times New Roman"/>
          <w:b/>
          <w:caps/>
          <w:sz w:val="24"/>
          <w:szCs w:val="24"/>
        </w:rPr>
        <w:t xml:space="preserve"> </w:t>
      </w:r>
    </w:p>
    <w:p w14:paraId="16BC1521" w14:textId="0C19ED68" w:rsidR="00C23C11" w:rsidRPr="005E51EC" w:rsidRDefault="007D6F2B" w:rsidP="009E32F5">
      <w:pPr>
        <w:pStyle w:val="ListParagraph"/>
        <w:numPr>
          <w:ilvl w:val="0"/>
          <w:numId w:val="15"/>
        </w:numPr>
        <w:tabs>
          <w:tab w:val="left" w:pos="720"/>
        </w:tabs>
        <w:spacing w:before="240" w:after="240"/>
        <w:ind w:left="763" w:hanging="763"/>
        <w:contextualSpacing w:val="0"/>
        <w:jc w:val="both"/>
        <w:rPr>
          <w:rFonts w:ascii="Times New Roman" w:hAnsi="Times New Roman"/>
          <w:b/>
          <w:caps/>
          <w:sz w:val="24"/>
          <w:szCs w:val="24"/>
        </w:rPr>
      </w:pPr>
      <w:r w:rsidRPr="005E51EC">
        <w:rPr>
          <w:rFonts w:ascii="Times New Roman" w:hAnsi="Times New Roman"/>
          <w:b/>
          <w:caps/>
          <w:sz w:val="24"/>
          <w:szCs w:val="24"/>
        </w:rPr>
        <w:t>PURPOSE &amp; DESCRIPT</w:t>
      </w:r>
      <w:r w:rsidR="005D08E5">
        <w:rPr>
          <w:rFonts w:ascii="Times New Roman" w:hAnsi="Times New Roman"/>
          <w:b/>
          <w:caps/>
          <w:sz w:val="24"/>
          <w:szCs w:val="24"/>
        </w:rPr>
        <w:t>I</w:t>
      </w:r>
      <w:r w:rsidRPr="005E51EC">
        <w:rPr>
          <w:rFonts w:ascii="Times New Roman" w:hAnsi="Times New Roman"/>
          <w:b/>
          <w:caps/>
          <w:sz w:val="24"/>
          <w:szCs w:val="24"/>
        </w:rPr>
        <w:t xml:space="preserve">ON OF </w:t>
      </w:r>
      <w:r w:rsidR="00C23C11" w:rsidRPr="005E51EC">
        <w:rPr>
          <w:rFonts w:ascii="Times New Roman" w:hAnsi="Times New Roman"/>
          <w:b/>
          <w:caps/>
          <w:sz w:val="24"/>
          <w:szCs w:val="24"/>
        </w:rPr>
        <w:t>Services</w:t>
      </w:r>
    </w:p>
    <w:p w14:paraId="07E0F36A" w14:textId="763F7E78" w:rsidR="009707FB" w:rsidRPr="005E51EC" w:rsidRDefault="00C406A5" w:rsidP="00892E4C">
      <w:pPr>
        <w:pStyle w:val="ListParagraph"/>
        <w:tabs>
          <w:tab w:val="left" w:pos="720"/>
        </w:tabs>
        <w:spacing w:before="120" w:after="120"/>
        <w:ind w:left="765"/>
        <w:contextualSpacing w:val="0"/>
        <w:jc w:val="both"/>
        <w:rPr>
          <w:rFonts w:ascii="Times New Roman" w:hAnsi="Times New Roman"/>
          <w:sz w:val="24"/>
          <w:szCs w:val="24"/>
        </w:rPr>
      </w:pPr>
      <w:r>
        <w:rPr>
          <w:rFonts w:ascii="Times New Roman" w:hAnsi="Times New Roman"/>
          <w:color w:val="FF0000"/>
          <w:sz w:val="24"/>
          <w:szCs w:val="24"/>
        </w:rPr>
        <w:t>Supplier</w:t>
      </w:r>
      <w:r w:rsidR="003C2774" w:rsidRPr="005E51EC">
        <w:rPr>
          <w:rFonts w:ascii="Times New Roman" w:hAnsi="Times New Roman"/>
          <w:color w:val="FF0000"/>
          <w:sz w:val="24"/>
          <w:szCs w:val="24"/>
        </w:rPr>
        <w:t xml:space="preserve"> </w:t>
      </w:r>
      <w:r w:rsidR="003C2774" w:rsidRPr="005E51EC">
        <w:rPr>
          <w:rFonts w:ascii="Times New Roman" w:hAnsi="Times New Roman"/>
          <w:sz w:val="24"/>
          <w:szCs w:val="24"/>
        </w:rPr>
        <w:t>shall provide the following S</w:t>
      </w:r>
      <w:r w:rsidR="00094F73" w:rsidRPr="005E51EC">
        <w:rPr>
          <w:rFonts w:ascii="Times New Roman" w:hAnsi="Times New Roman"/>
          <w:sz w:val="24"/>
          <w:szCs w:val="24"/>
        </w:rPr>
        <w:t>ervices:</w:t>
      </w:r>
    </w:p>
    <w:p w14:paraId="36C667F2" w14:textId="45DA2296" w:rsidR="00C406A5" w:rsidRDefault="00C406A5" w:rsidP="00C406A5">
      <w:pPr>
        <w:pStyle w:val="ListParagraph"/>
        <w:tabs>
          <w:tab w:val="left" w:pos="720"/>
        </w:tabs>
        <w:ind w:left="1440"/>
        <w:rPr>
          <w:rFonts w:ascii="Times New Roman" w:hAnsi="Times New Roman"/>
          <w:color w:val="FF0000"/>
          <w:sz w:val="24"/>
          <w:szCs w:val="24"/>
        </w:rPr>
      </w:pPr>
      <w:r>
        <w:rPr>
          <w:rFonts w:ascii="Times New Roman" w:hAnsi="Times New Roman"/>
          <w:color w:val="FF0000"/>
          <w:sz w:val="24"/>
          <w:szCs w:val="24"/>
        </w:rPr>
        <w:t xml:space="preserve">Supplier shall provide </w:t>
      </w:r>
      <w:proofErr w:type="spellStart"/>
      <w:r>
        <w:rPr>
          <w:rFonts w:ascii="Times New Roman" w:hAnsi="Times New Roman"/>
          <w:color w:val="FF0000"/>
          <w:sz w:val="24"/>
          <w:szCs w:val="24"/>
        </w:rPr>
        <w:t>CONFlux</w:t>
      </w:r>
      <w:proofErr w:type="spellEnd"/>
      <w:r>
        <w:rPr>
          <w:rFonts w:ascii="Times New Roman" w:hAnsi="Times New Roman"/>
          <w:color w:val="FF0000"/>
          <w:sz w:val="24"/>
          <w:szCs w:val="24"/>
        </w:rPr>
        <w:t xml:space="preserve"> – a </w:t>
      </w:r>
      <w:r w:rsidR="005110B6">
        <w:rPr>
          <w:rFonts w:ascii="Times New Roman" w:hAnsi="Times New Roman"/>
          <w:color w:val="FF0000"/>
          <w:sz w:val="24"/>
          <w:szCs w:val="24"/>
        </w:rPr>
        <w:t>hybrid</w:t>
      </w:r>
      <w:r>
        <w:rPr>
          <w:rFonts w:ascii="Times New Roman" w:hAnsi="Times New Roman"/>
          <w:color w:val="FF0000"/>
          <w:sz w:val="24"/>
          <w:szCs w:val="24"/>
        </w:rPr>
        <w:t xml:space="preserve"> conference platform, for the following 202</w:t>
      </w:r>
      <w:r w:rsidR="005110B6">
        <w:rPr>
          <w:rFonts w:ascii="Times New Roman" w:hAnsi="Times New Roman"/>
          <w:color w:val="FF0000"/>
          <w:sz w:val="24"/>
          <w:szCs w:val="24"/>
        </w:rPr>
        <w:t>2</w:t>
      </w:r>
      <w:r>
        <w:rPr>
          <w:rFonts w:ascii="Times New Roman" w:hAnsi="Times New Roman"/>
          <w:color w:val="FF0000"/>
          <w:sz w:val="24"/>
          <w:szCs w:val="24"/>
        </w:rPr>
        <w:t xml:space="preserve"> CAS Conferences:</w:t>
      </w:r>
    </w:p>
    <w:p w14:paraId="766F886D" w14:textId="77777777" w:rsidR="005110B6" w:rsidRDefault="005110B6" w:rsidP="00C406A5">
      <w:pPr>
        <w:pStyle w:val="ListParagraph"/>
        <w:tabs>
          <w:tab w:val="left" w:pos="720"/>
        </w:tabs>
        <w:ind w:left="1440"/>
        <w:rPr>
          <w:rFonts w:ascii="Times New Roman" w:hAnsi="Times New Roman"/>
          <w:color w:val="FF0000"/>
          <w:sz w:val="24"/>
          <w:szCs w:val="24"/>
        </w:rPr>
      </w:pPr>
    </w:p>
    <w:p w14:paraId="748E8B26" w14:textId="5C6DAC15" w:rsidR="00C406A5" w:rsidRDefault="00C406A5" w:rsidP="005110B6">
      <w:pPr>
        <w:pStyle w:val="ListParagraph"/>
        <w:numPr>
          <w:ilvl w:val="0"/>
          <w:numId w:val="25"/>
        </w:numPr>
        <w:tabs>
          <w:tab w:val="left" w:pos="720"/>
        </w:tabs>
        <w:rPr>
          <w:rFonts w:ascii="Times New Roman" w:hAnsi="Times New Roman"/>
          <w:color w:val="FF0000"/>
          <w:sz w:val="24"/>
          <w:szCs w:val="24"/>
        </w:rPr>
      </w:pPr>
      <w:r>
        <w:rPr>
          <w:rFonts w:ascii="Times New Roman" w:hAnsi="Times New Roman"/>
          <w:color w:val="FF0000"/>
          <w:sz w:val="24"/>
          <w:szCs w:val="24"/>
        </w:rPr>
        <w:t>IEEE LASCAS 202</w:t>
      </w:r>
      <w:r>
        <w:rPr>
          <w:rFonts w:ascii="Times New Roman" w:hAnsi="Times New Roman"/>
          <w:color w:val="FF0000"/>
          <w:sz w:val="24"/>
          <w:szCs w:val="24"/>
        </w:rPr>
        <w:t>2</w:t>
      </w:r>
    </w:p>
    <w:p w14:paraId="1B7D21A6" w14:textId="4E32EAA3" w:rsidR="00C406A5" w:rsidRDefault="00C406A5" w:rsidP="005110B6">
      <w:pPr>
        <w:pStyle w:val="ListParagraph"/>
        <w:numPr>
          <w:ilvl w:val="0"/>
          <w:numId w:val="25"/>
        </w:numPr>
        <w:tabs>
          <w:tab w:val="left" w:pos="720"/>
        </w:tabs>
        <w:rPr>
          <w:rFonts w:ascii="Times New Roman" w:hAnsi="Times New Roman"/>
          <w:color w:val="FF0000"/>
          <w:sz w:val="24"/>
          <w:szCs w:val="24"/>
        </w:rPr>
      </w:pPr>
      <w:r>
        <w:rPr>
          <w:rFonts w:ascii="Times New Roman" w:hAnsi="Times New Roman"/>
          <w:color w:val="FF0000"/>
          <w:sz w:val="24"/>
          <w:szCs w:val="24"/>
        </w:rPr>
        <w:t>IEEE AICAS 202</w:t>
      </w:r>
      <w:r>
        <w:rPr>
          <w:rFonts w:ascii="Times New Roman" w:hAnsi="Times New Roman"/>
          <w:color w:val="FF0000"/>
          <w:sz w:val="24"/>
          <w:szCs w:val="24"/>
        </w:rPr>
        <w:t>2</w:t>
      </w:r>
    </w:p>
    <w:p w14:paraId="2A80A610" w14:textId="156632AA" w:rsidR="00C406A5" w:rsidRDefault="00C406A5" w:rsidP="005110B6">
      <w:pPr>
        <w:pStyle w:val="ListParagraph"/>
        <w:numPr>
          <w:ilvl w:val="0"/>
          <w:numId w:val="25"/>
        </w:numPr>
        <w:tabs>
          <w:tab w:val="left" w:pos="720"/>
        </w:tabs>
        <w:rPr>
          <w:rFonts w:ascii="Times New Roman" w:hAnsi="Times New Roman"/>
          <w:color w:val="FF0000"/>
          <w:sz w:val="24"/>
          <w:szCs w:val="24"/>
        </w:rPr>
      </w:pPr>
      <w:r>
        <w:rPr>
          <w:rFonts w:ascii="Times New Roman" w:hAnsi="Times New Roman"/>
          <w:color w:val="FF0000"/>
          <w:sz w:val="24"/>
          <w:szCs w:val="24"/>
        </w:rPr>
        <w:t>IEEE ISCAS 202</w:t>
      </w:r>
      <w:r>
        <w:rPr>
          <w:rFonts w:ascii="Times New Roman" w:hAnsi="Times New Roman"/>
          <w:color w:val="FF0000"/>
          <w:sz w:val="24"/>
          <w:szCs w:val="24"/>
        </w:rPr>
        <w:t>2</w:t>
      </w:r>
    </w:p>
    <w:p w14:paraId="246F759A" w14:textId="2FBE167F" w:rsidR="00C406A5" w:rsidRDefault="00C406A5" w:rsidP="005110B6">
      <w:pPr>
        <w:pStyle w:val="ListParagraph"/>
        <w:numPr>
          <w:ilvl w:val="0"/>
          <w:numId w:val="25"/>
        </w:numPr>
        <w:tabs>
          <w:tab w:val="left" w:pos="720"/>
        </w:tabs>
        <w:rPr>
          <w:rFonts w:ascii="Times New Roman" w:hAnsi="Times New Roman"/>
          <w:color w:val="FF0000"/>
          <w:sz w:val="24"/>
          <w:szCs w:val="24"/>
        </w:rPr>
      </w:pPr>
      <w:r>
        <w:rPr>
          <w:rFonts w:ascii="Times New Roman" w:hAnsi="Times New Roman"/>
          <w:color w:val="FF0000"/>
          <w:sz w:val="24"/>
          <w:szCs w:val="24"/>
        </w:rPr>
        <w:t>IEEE NEWCAS 202</w:t>
      </w:r>
      <w:r>
        <w:rPr>
          <w:rFonts w:ascii="Times New Roman" w:hAnsi="Times New Roman"/>
          <w:color w:val="FF0000"/>
          <w:sz w:val="24"/>
          <w:szCs w:val="24"/>
        </w:rPr>
        <w:t>2</w:t>
      </w:r>
    </w:p>
    <w:p w14:paraId="62FF5ADA" w14:textId="6D8AACEA" w:rsidR="00C406A5" w:rsidRDefault="00C406A5" w:rsidP="005110B6">
      <w:pPr>
        <w:pStyle w:val="ListParagraph"/>
        <w:numPr>
          <w:ilvl w:val="0"/>
          <w:numId w:val="25"/>
        </w:numPr>
        <w:tabs>
          <w:tab w:val="left" w:pos="720"/>
        </w:tabs>
        <w:rPr>
          <w:rFonts w:ascii="Times New Roman" w:hAnsi="Times New Roman"/>
          <w:color w:val="FF0000"/>
          <w:sz w:val="24"/>
          <w:szCs w:val="24"/>
        </w:rPr>
      </w:pPr>
      <w:r>
        <w:rPr>
          <w:rFonts w:ascii="Times New Roman" w:hAnsi="Times New Roman"/>
          <w:color w:val="FF0000"/>
          <w:sz w:val="24"/>
          <w:szCs w:val="24"/>
        </w:rPr>
        <w:t>IEEE MWSCAS 202</w:t>
      </w:r>
      <w:r>
        <w:rPr>
          <w:rFonts w:ascii="Times New Roman" w:hAnsi="Times New Roman"/>
          <w:color w:val="FF0000"/>
          <w:sz w:val="24"/>
          <w:szCs w:val="24"/>
        </w:rPr>
        <w:t>2</w:t>
      </w:r>
    </w:p>
    <w:p w14:paraId="794D4917" w14:textId="50287967" w:rsidR="00C406A5" w:rsidRDefault="00C406A5" w:rsidP="005110B6">
      <w:pPr>
        <w:pStyle w:val="ListParagraph"/>
        <w:numPr>
          <w:ilvl w:val="0"/>
          <w:numId w:val="25"/>
        </w:numPr>
        <w:tabs>
          <w:tab w:val="left" w:pos="720"/>
        </w:tabs>
        <w:rPr>
          <w:rFonts w:ascii="Times New Roman" w:hAnsi="Times New Roman"/>
          <w:color w:val="FF0000"/>
          <w:sz w:val="24"/>
          <w:szCs w:val="24"/>
        </w:rPr>
      </w:pPr>
      <w:r>
        <w:rPr>
          <w:rFonts w:ascii="Times New Roman" w:hAnsi="Times New Roman"/>
          <w:color w:val="FF0000"/>
          <w:sz w:val="24"/>
          <w:szCs w:val="24"/>
        </w:rPr>
        <w:t>IEEE ISICAS 202</w:t>
      </w:r>
      <w:r>
        <w:rPr>
          <w:rFonts w:ascii="Times New Roman" w:hAnsi="Times New Roman"/>
          <w:color w:val="FF0000"/>
          <w:sz w:val="24"/>
          <w:szCs w:val="24"/>
        </w:rPr>
        <w:t>2</w:t>
      </w:r>
    </w:p>
    <w:p w14:paraId="24F9E6C7" w14:textId="3F5ABB22" w:rsidR="00C406A5" w:rsidRDefault="00C406A5" w:rsidP="005110B6">
      <w:pPr>
        <w:pStyle w:val="ListParagraph"/>
        <w:numPr>
          <w:ilvl w:val="0"/>
          <w:numId w:val="25"/>
        </w:numPr>
        <w:tabs>
          <w:tab w:val="left" w:pos="720"/>
        </w:tabs>
        <w:rPr>
          <w:rFonts w:ascii="Times New Roman" w:hAnsi="Times New Roman"/>
          <w:color w:val="FF0000"/>
          <w:sz w:val="24"/>
          <w:szCs w:val="24"/>
        </w:rPr>
      </w:pPr>
      <w:r>
        <w:rPr>
          <w:rFonts w:ascii="Times New Roman" w:hAnsi="Times New Roman"/>
          <w:color w:val="FF0000"/>
          <w:sz w:val="24"/>
          <w:szCs w:val="24"/>
        </w:rPr>
        <w:t>IEEE APCCAS 202</w:t>
      </w:r>
      <w:r>
        <w:rPr>
          <w:rFonts w:ascii="Times New Roman" w:hAnsi="Times New Roman"/>
          <w:color w:val="FF0000"/>
          <w:sz w:val="24"/>
          <w:szCs w:val="24"/>
        </w:rPr>
        <w:t>2</w:t>
      </w:r>
    </w:p>
    <w:p w14:paraId="6403528B" w14:textId="6AF26032" w:rsidR="007D6F2B" w:rsidRPr="005110B6" w:rsidRDefault="00C406A5" w:rsidP="005110B6">
      <w:pPr>
        <w:pStyle w:val="ListParagraph"/>
        <w:numPr>
          <w:ilvl w:val="0"/>
          <w:numId w:val="25"/>
        </w:numPr>
        <w:autoSpaceDE w:val="0"/>
        <w:autoSpaceDN w:val="0"/>
        <w:adjustRightInd w:val="0"/>
        <w:spacing w:before="120" w:after="120" w:line="240" w:lineRule="auto"/>
        <w:contextualSpacing w:val="0"/>
        <w:jc w:val="both"/>
        <w:rPr>
          <w:rFonts w:ascii="Times New Roman" w:hAnsi="Times New Roman"/>
          <w:sz w:val="24"/>
          <w:szCs w:val="24"/>
        </w:rPr>
      </w:pPr>
      <w:r>
        <w:rPr>
          <w:rFonts w:ascii="Times New Roman" w:hAnsi="Times New Roman"/>
          <w:color w:val="FF0000"/>
          <w:sz w:val="24"/>
          <w:szCs w:val="24"/>
        </w:rPr>
        <w:t>IEEE ICECS 202</w:t>
      </w:r>
      <w:r>
        <w:rPr>
          <w:rFonts w:ascii="Times New Roman" w:hAnsi="Times New Roman"/>
          <w:color w:val="FF0000"/>
          <w:sz w:val="24"/>
          <w:szCs w:val="24"/>
        </w:rPr>
        <w:t>2</w:t>
      </w:r>
    </w:p>
    <w:p w14:paraId="05CE35C5" w14:textId="4B77646F" w:rsidR="00C37898" w:rsidRPr="005E51EC" w:rsidRDefault="00C37898" w:rsidP="009E32F5">
      <w:pPr>
        <w:pStyle w:val="ListParagraph"/>
        <w:numPr>
          <w:ilvl w:val="0"/>
          <w:numId w:val="15"/>
        </w:numPr>
        <w:tabs>
          <w:tab w:val="left" w:pos="720"/>
        </w:tabs>
        <w:spacing w:before="240" w:after="240"/>
        <w:ind w:left="763" w:hanging="763"/>
        <w:contextualSpacing w:val="0"/>
        <w:jc w:val="both"/>
        <w:rPr>
          <w:rFonts w:ascii="Times New Roman" w:hAnsi="Times New Roman"/>
          <w:b/>
          <w:caps/>
          <w:sz w:val="24"/>
          <w:szCs w:val="24"/>
        </w:rPr>
      </w:pPr>
      <w:r w:rsidRPr="005E51EC">
        <w:rPr>
          <w:rFonts w:ascii="Times New Roman" w:hAnsi="Times New Roman"/>
          <w:b/>
          <w:caps/>
          <w:sz w:val="24"/>
          <w:szCs w:val="24"/>
        </w:rPr>
        <w:t>SPECIFIC REQUIREMENTS</w:t>
      </w:r>
    </w:p>
    <w:p w14:paraId="16284A46" w14:textId="296F164E" w:rsidR="00C37898" w:rsidRPr="005E51EC" w:rsidRDefault="00C37898" w:rsidP="004A7B36">
      <w:pPr>
        <w:pStyle w:val="ListParagraph"/>
        <w:numPr>
          <w:ilvl w:val="1"/>
          <w:numId w:val="18"/>
        </w:numPr>
        <w:tabs>
          <w:tab w:val="left" w:pos="720"/>
          <w:tab w:val="left" w:pos="1440"/>
        </w:tabs>
        <w:ind w:left="1440" w:hanging="360"/>
        <w:rPr>
          <w:rFonts w:ascii="Times New Roman" w:hAnsi="Times New Roman"/>
          <w:sz w:val="24"/>
          <w:szCs w:val="24"/>
        </w:rPr>
      </w:pPr>
      <w:r w:rsidRPr="005E51EC">
        <w:rPr>
          <w:rFonts w:ascii="Times New Roman" w:hAnsi="Times New Roman"/>
          <w:sz w:val="24"/>
          <w:szCs w:val="24"/>
        </w:rPr>
        <w:t xml:space="preserve">The following are the specific tasks to be performed by the </w:t>
      </w:r>
      <w:r w:rsidR="00C406A5">
        <w:rPr>
          <w:rFonts w:ascii="Times New Roman" w:hAnsi="Times New Roman"/>
          <w:color w:val="FF0000"/>
          <w:sz w:val="24"/>
          <w:szCs w:val="24"/>
        </w:rPr>
        <w:t>Supplier</w:t>
      </w:r>
      <w:r w:rsidRPr="005E51EC">
        <w:rPr>
          <w:rFonts w:ascii="Times New Roman" w:hAnsi="Times New Roman"/>
          <w:sz w:val="24"/>
          <w:szCs w:val="24"/>
        </w:rPr>
        <w:t>:</w:t>
      </w:r>
    </w:p>
    <w:p w14:paraId="00F2A2FD" w14:textId="30BF8520" w:rsidR="00C406A5" w:rsidRPr="000D6FBD" w:rsidRDefault="00C406A5" w:rsidP="00C406A5">
      <w:pPr>
        <w:pStyle w:val="ListParagraph"/>
        <w:tabs>
          <w:tab w:val="left" w:pos="720"/>
        </w:tabs>
        <w:ind w:left="1440"/>
        <w:rPr>
          <w:rFonts w:ascii="Times New Roman" w:hAnsi="Times New Roman"/>
          <w:color w:val="FF0000"/>
          <w:sz w:val="24"/>
          <w:szCs w:val="24"/>
        </w:rPr>
      </w:pPr>
      <w:r>
        <w:rPr>
          <w:rFonts w:ascii="Times New Roman" w:hAnsi="Times New Roman"/>
          <w:color w:val="FF0000"/>
          <w:sz w:val="24"/>
          <w:szCs w:val="24"/>
        </w:rPr>
        <w:t>HYBRID</w:t>
      </w:r>
      <w:r w:rsidRPr="000D6FBD">
        <w:rPr>
          <w:rFonts w:ascii="Times New Roman" w:hAnsi="Times New Roman"/>
          <w:color w:val="FF0000"/>
          <w:sz w:val="24"/>
          <w:szCs w:val="24"/>
        </w:rPr>
        <w:t xml:space="preserve"> EVENT PLATFORM</w:t>
      </w:r>
    </w:p>
    <w:p w14:paraId="7763713D" w14:textId="77777777" w:rsidR="00C406A5" w:rsidRPr="000D6FBD" w:rsidRDefault="00C406A5" w:rsidP="00C406A5">
      <w:pPr>
        <w:pStyle w:val="ListParagraph"/>
        <w:numPr>
          <w:ilvl w:val="0"/>
          <w:numId w:val="23"/>
        </w:numPr>
        <w:tabs>
          <w:tab w:val="left" w:pos="720"/>
        </w:tabs>
        <w:rPr>
          <w:rFonts w:ascii="Times New Roman" w:hAnsi="Times New Roman"/>
          <w:color w:val="FF0000"/>
          <w:sz w:val="24"/>
          <w:szCs w:val="24"/>
        </w:rPr>
      </w:pPr>
      <w:r w:rsidRPr="000D6FBD">
        <w:rPr>
          <w:rFonts w:ascii="Times New Roman" w:hAnsi="Times New Roman"/>
          <w:color w:val="FF0000"/>
          <w:sz w:val="24"/>
          <w:szCs w:val="24"/>
        </w:rPr>
        <w:t>Supplier will provide user experience diagrams or information.</w:t>
      </w:r>
    </w:p>
    <w:p w14:paraId="3CFC2D3E" w14:textId="77777777" w:rsidR="00C406A5" w:rsidRPr="000D6FBD" w:rsidRDefault="00C406A5" w:rsidP="00C406A5">
      <w:pPr>
        <w:pStyle w:val="ListParagraph"/>
        <w:numPr>
          <w:ilvl w:val="0"/>
          <w:numId w:val="23"/>
        </w:numPr>
        <w:tabs>
          <w:tab w:val="left" w:pos="720"/>
        </w:tabs>
        <w:rPr>
          <w:rFonts w:ascii="Times New Roman" w:hAnsi="Times New Roman"/>
          <w:color w:val="FF0000"/>
          <w:sz w:val="24"/>
          <w:szCs w:val="24"/>
        </w:rPr>
      </w:pPr>
      <w:r w:rsidRPr="000D6FBD">
        <w:rPr>
          <w:rFonts w:ascii="Times New Roman" w:hAnsi="Times New Roman"/>
          <w:color w:val="FF0000"/>
          <w:sz w:val="24"/>
          <w:szCs w:val="24"/>
        </w:rPr>
        <w:t>Supplier will provide the facility for authors to upload videos (mp4 format) and presentation slides (PDF or PPT format) and will collect all files on their servers according to size parameters and file naming conventions, mutually agreed upon with Event.</w:t>
      </w:r>
    </w:p>
    <w:p w14:paraId="3160811C" w14:textId="77777777" w:rsidR="00C406A5" w:rsidRPr="000D6FBD" w:rsidRDefault="00C406A5" w:rsidP="00C406A5">
      <w:pPr>
        <w:pStyle w:val="ListParagraph"/>
        <w:numPr>
          <w:ilvl w:val="0"/>
          <w:numId w:val="23"/>
        </w:numPr>
        <w:tabs>
          <w:tab w:val="left" w:pos="720"/>
        </w:tabs>
        <w:rPr>
          <w:rFonts w:ascii="Times New Roman" w:hAnsi="Times New Roman"/>
          <w:color w:val="FF0000"/>
          <w:sz w:val="24"/>
          <w:szCs w:val="24"/>
        </w:rPr>
      </w:pPr>
      <w:r w:rsidRPr="000D6FBD">
        <w:rPr>
          <w:rFonts w:ascii="Times New Roman" w:hAnsi="Times New Roman"/>
          <w:color w:val="FF0000"/>
          <w:sz w:val="24"/>
          <w:szCs w:val="24"/>
        </w:rPr>
        <w:t>Supplier will provide explicit instructions to Organizing Committee for data required.</w:t>
      </w:r>
    </w:p>
    <w:p w14:paraId="5E45E3FD" w14:textId="77777777" w:rsidR="00C406A5" w:rsidRPr="000D6FBD" w:rsidRDefault="00C406A5" w:rsidP="00C406A5">
      <w:pPr>
        <w:pStyle w:val="ListParagraph"/>
        <w:numPr>
          <w:ilvl w:val="0"/>
          <w:numId w:val="23"/>
        </w:numPr>
        <w:tabs>
          <w:tab w:val="left" w:pos="720"/>
        </w:tabs>
        <w:rPr>
          <w:rFonts w:ascii="Times New Roman" w:hAnsi="Times New Roman"/>
          <w:color w:val="FF0000"/>
          <w:sz w:val="24"/>
          <w:szCs w:val="24"/>
        </w:rPr>
      </w:pPr>
      <w:r w:rsidRPr="000D6FBD">
        <w:rPr>
          <w:rFonts w:ascii="Times New Roman" w:hAnsi="Times New Roman"/>
          <w:color w:val="FF0000"/>
          <w:sz w:val="24"/>
          <w:szCs w:val="24"/>
        </w:rPr>
        <w:t>Paper management system service provider will provide full and complete data, according to guidelines provided, to Supplier.</w:t>
      </w:r>
    </w:p>
    <w:p w14:paraId="3A48526D" w14:textId="77777777" w:rsidR="00C406A5" w:rsidRPr="000D6FBD" w:rsidRDefault="00C406A5" w:rsidP="00C406A5">
      <w:pPr>
        <w:pStyle w:val="ListParagraph"/>
        <w:numPr>
          <w:ilvl w:val="0"/>
          <w:numId w:val="23"/>
        </w:numPr>
        <w:tabs>
          <w:tab w:val="left" w:pos="720"/>
        </w:tabs>
        <w:rPr>
          <w:rFonts w:ascii="Times New Roman" w:hAnsi="Times New Roman"/>
          <w:color w:val="FF0000"/>
          <w:sz w:val="24"/>
          <w:szCs w:val="24"/>
        </w:rPr>
      </w:pPr>
      <w:r w:rsidRPr="000D6FBD">
        <w:rPr>
          <w:rFonts w:ascii="Times New Roman" w:hAnsi="Times New Roman"/>
          <w:color w:val="FF0000"/>
          <w:sz w:val="24"/>
          <w:szCs w:val="24"/>
        </w:rPr>
        <w:lastRenderedPageBreak/>
        <w:t>Registration management system service provider will provide a database output from the registration system with name, email address, and registration type to Supplier.</w:t>
      </w:r>
    </w:p>
    <w:p w14:paraId="038F008F" w14:textId="2B31ECF9" w:rsidR="00C406A5" w:rsidRPr="000D6FBD" w:rsidRDefault="00C406A5" w:rsidP="00C406A5">
      <w:pPr>
        <w:pStyle w:val="ListParagraph"/>
        <w:numPr>
          <w:ilvl w:val="0"/>
          <w:numId w:val="23"/>
        </w:numPr>
        <w:tabs>
          <w:tab w:val="left" w:pos="720"/>
        </w:tabs>
        <w:rPr>
          <w:rFonts w:ascii="Times New Roman" w:hAnsi="Times New Roman"/>
          <w:color w:val="FF0000"/>
          <w:sz w:val="24"/>
          <w:szCs w:val="24"/>
        </w:rPr>
      </w:pPr>
      <w:r w:rsidRPr="000D6FBD">
        <w:rPr>
          <w:rFonts w:ascii="Times New Roman" w:hAnsi="Times New Roman"/>
          <w:color w:val="FF0000"/>
          <w:sz w:val="24"/>
          <w:szCs w:val="24"/>
        </w:rPr>
        <w:t xml:space="preserve">Supplier will set up the </w:t>
      </w:r>
      <w:r>
        <w:rPr>
          <w:rFonts w:ascii="Times New Roman" w:hAnsi="Times New Roman"/>
          <w:color w:val="FF0000"/>
          <w:sz w:val="24"/>
          <w:szCs w:val="24"/>
        </w:rPr>
        <w:t>hybrid</w:t>
      </w:r>
      <w:r w:rsidRPr="000D6FBD">
        <w:rPr>
          <w:rFonts w:ascii="Times New Roman" w:hAnsi="Times New Roman"/>
          <w:color w:val="FF0000"/>
          <w:sz w:val="24"/>
          <w:szCs w:val="24"/>
        </w:rPr>
        <w:t xml:space="preserve"> platform to follow the scheduling as if the conference were to be held in person.</w:t>
      </w:r>
    </w:p>
    <w:p w14:paraId="20152313" w14:textId="77777777" w:rsidR="00C406A5" w:rsidRPr="000D6FBD" w:rsidRDefault="00C406A5" w:rsidP="00C406A5">
      <w:pPr>
        <w:pStyle w:val="ListParagraph"/>
        <w:numPr>
          <w:ilvl w:val="0"/>
          <w:numId w:val="23"/>
        </w:numPr>
        <w:tabs>
          <w:tab w:val="left" w:pos="720"/>
        </w:tabs>
        <w:rPr>
          <w:rFonts w:ascii="Times New Roman" w:hAnsi="Times New Roman"/>
          <w:color w:val="FF0000"/>
          <w:sz w:val="24"/>
          <w:szCs w:val="24"/>
        </w:rPr>
      </w:pPr>
      <w:r w:rsidRPr="000D6FBD">
        <w:rPr>
          <w:rFonts w:ascii="Times New Roman" w:hAnsi="Times New Roman"/>
          <w:color w:val="FF0000"/>
          <w:sz w:val="24"/>
          <w:szCs w:val="24"/>
        </w:rPr>
        <w:t>Supplier will set up redundancy through multiple back-end systems (Vimeo and AWS) to serve video presentations through platform. Videos will be accessible via built-in player or via download (for individuals in China), as required.</w:t>
      </w:r>
    </w:p>
    <w:p w14:paraId="65EF616C" w14:textId="77777777" w:rsidR="00C406A5" w:rsidRPr="000D6FBD" w:rsidRDefault="00C406A5" w:rsidP="00C406A5">
      <w:pPr>
        <w:pStyle w:val="ListParagraph"/>
        <w:numPr>
          <w:ilvl w:val="0"/>
          <w:numId w:val="23"/>
        </w:numPr>
        <w:tabs>
          <w:tab w:val="left" w:pos="720"/>
        </w:tabs>
        <w:rPr>
          <w:rFonts w:ascii="Times New Roman" w:hAnsi="Times New Roman"/>
          <w:color w:val="FF0000"/>
          <w:sz w:val="24"/>
          <w:szCs w:val="24"/>
        </w:rPr>
      </w:pPr>
      <w:r w:rsidRPr="000D6FBD">
        <w:rPr>
          <w:rFonts w:ascii="Times New Roman" w:hAnsi="Times New Roman"/>
          <w:color w:val="FF0000"/>
          <w:sz w:val="24"/>
          <w:szCs w:val="24"/>
        </w:rPr>
        <w:t>Supplier will include functionality to highlight Sponsors within the platform.</w:t>
      </w:r>
    </w:p>
    <w:p w14:paraId="2B795E0D" w14:textId="77777777" w:rsidR="00C406A5" w:rsidRPr="000D6FBD" w:rsidRDefault="00C406A5" w:rsidP="00C406A5">
      <w:pPr>
        <w:pStyle w:val="ListParagraph"/>
        <w:numPr>
          <w:ilvl w:val="0"/>
          <w:numId w:val="23"/>
        </w:numPr>
        <w:tabs>
          <w:tab w:val="left" w:pos="720"/>
        </w:tabs>
        <w:rPr>
          <w:rFonts w:ascii="Times New Roman" w:hAnsi="Times New Roman"/>
          <w:color w:val="FF0000"/>
          <w:sz w:val="24"/>
          <w:szCs w:val="24"/>
        </w:rPr>
      </w:pPr>
      <w:r w:rsidRPr="000D6FBD">
        <w:rPr>
          <w:rFonts w:ascii="Times New Roman" w:hAnsi="Times New Roman"/>
          <w:color w:val="FF0000"/>
          <w:sz w:val="24"/>
          <w:szCs w:val="24"/>
        </w:rPr>
        <w:t>Supplier will include functionality for attendees to contact presenters with questions via the platform.</w:t>
      </w:r>
    </w:p>
    <w:p w14:paraId="6A19EF30" w14:textId="77777777" w:rsidR="00C406A5" w:rsidRPr="000D6FBD" w:rsidRDefault="00C406A5" w:rsidP="00C406A5">
      <w:pPr>
        <w:pStyle w:val="ListParagraph"/>
        <w:numPr>
          <w:ilvl w:val="0"/>
          <w:numId w:val="23"/>
        </w:numPr>
        <w:tabs>
          <w:tab w:val="left" w:pos="720"/>
        </w:tabs>
        <w:rPr>
          <w:rFonts w:ascii="Times New Roman" w:hAnsi="Times New Roman"/>
          <w:color w:val="FF0000"/>
          <w:sz w:val="24"/>
          <w:szCs w:val="24"/>
        </w:rPr>
      </w:pPr>
      <w:r w:rsidRPr="000D6FBD">
        <w:rPr>
          <w:rFonts w:ascii="Times New Roman" w:hAnsi="Times New Roman"/>
          <w:color w:val="FF0000"/>
          <w:sz w:val="24"/>
          <w:szCs w:val="24"/>
        </w:rPr>
        <w:t>Supplier will import all registrants into the system, assign user access based on registration type, and email registrants their login credentials.</w:t>
      </w:r>
    </w:p>
    <w:p w14:paraId="7FF9F5CD" w14:textId="77777777" w:rsidR="00C406A5" w:rsidRPr="000D6FBD" w:rsidRDefault="00C406A5" w:rsidP="00C406A5">
      <w:pPr>
        <w:pStyle w:val="ListParagraph"/>
        <w:numPr>
          <w:ilvl w:val="0"/>
          <w:numId w:val="23"/>
        </w:numPr>
        <w:tabs>
          <w:tab w:val="left" w:pos="720"/>
        </w:tabs>
        <w:rPr>
          <w:rFonts w:ascii="Times New Roman" w:hAnsi="Times New Roman"/>
          <w:color w:val="FF0000"/>
          <w:sz w:val="24"/>
          <w:szCs w:val="24"/>
        </w:rPr>
      </w:pPr>
      <w:r w:rsidRPr="000D6FBD">
        <w:rPr>
          <w:rFonts w:ascii="Times New Roman" w:hAnsi="Times New Roman"/>
          <w:color w:val="FF0000"/>
          <w:sz w:val="24"/>
          <w:szCs w:val="24"/>
        </w:rPr>
        <w:t>Supplier will provide a dedicated Conference Manager to interface with paper management system service provider and organizing committee representatives, as required from initiation of contract through the conclusion of the conference.</w:t>
      </w:r>
    </w:p>
    <w:p w14:paraId="3357B2DC" w14:textId="77777777" w:rsidR="00C406A5" w:rsidRPr="000D6FBD" w:rsidRDefault="00C406A5" w:rsidP="00C406A5">
      <w:pPr>
        <w:pStyle w:val="ListParagraph"/>
        <w:numPr>
          <w:ilvl w:val="0"/>
          <w:numId w:val="23"/>
        </w:numPr>
        <w:tabs>
          <w:tab w:val="left" w:pos="720"/>
        </w:tabs>
        <w:rPr>
          <w:rFonts w:ascii="Times New Roman" w:hAnsi="Times New Roman"/>
          <w:color w:val="FF0000"/>
          <w:sz w:val="24"/>
          <w:szCs w:val="24"/>
        </w:rPr>
      </w:pPr>
      <w:r w:rsidRPr="000D6FBD">
        <w:rPr>
          <w:rFonts w:ascii="Times New Roman" w:hAnsi="Times New Roman"/>
          <w:color w:val="FF0000"/>
          <w:sz w:val="24"/>
          <w:szCs w:val="24"/>
        </w:rPr>
        <w:t>Supplier will provide on-demand support for any registrant inquiries associated with system access.</w:t>
      </w:r>
    </w:p>
    <w:p w14:paraId="46755F4A" w14:textId="77777777" w:rsidR="00C406A5" w:rsidRPr="000D6FBD" w:rsidRDefault="00C406A5" w:rsidP="00C406A5">
      <w:pPr>
        <w:pStyle w:val="ListParagraph"/>
        <w:numPr>
          <w:ilvl w:val="0"/>
          <w:numId w:val="23"/>
        </w:numPr>
        <w:tabs>
          <w:tab w:val="left" w:pos="720"/>
        </w:tabs>
        <w:rPr>
          <w:rFonts w:ascii="Times New Roman" w:hAnsi="Times New Roman"/>
          <w:color w:val="FF0000"/>
          <w:sz w:val="24"/>
          <w:szCs w:val="24"/>
        </w:rPr>
      </w:pPr>
      <w:r w:rsidRPr="000D6FBD">
        <w:rPr>
          <w:rFonts w:ascii="Times New Roman" w:hAnsi="Times New Roman"/>
          <w:color w:val="FF0000"/>
          <w:sz w:val="24"/>
          <w:szCs w:val="24"/>
        </w:rPr>
        <w:t>Supplier will perform stress testing of the system to ensure anticipated simultaneous users will enjoy uninterrupted access.</w:t>
      </w:r>
    </w:p>
    <w:p w14:paraId="1FD56AA8" w14:textId="77777777" w:rsidR="00C406A5" w:rsidRPr="000D6FBD" w:rsidRDefault="00C406A5" w:rsidP="00C406A5">
      <w:pPr>
        <w:pStyle w:val="ListParagraph"/>
        <w:numPr>
          <w:ilvl w:val="0"/>
          <w:numId w:val="23"/>
        </w:numPr>
        <w:tabs>
          <w:tab w:val="left" w:pos="720"/>
        </w:tabs>
        <w:rPr>
          <w:rFonts w:ascii="Times New Roman" w:hAnsi="Times New Roman"/>
          <w:color w:val="FF0000"/>
          <w:sz w:val="24"/>
          <w:szCs w:val="24"/>
        </w:rPr>
      </w:pPr>
      <w:r w:rsidRPr="000D6FBD">
        <w:rPr>
          <w:rFonts w:ascii="Times New Roman" w:hAnsi="Times New Roman"/>
          <w:color w:val="FF0000"/>
          <w:sz w:val="24"/>
          <w:szCs w:val="24"/>
        </w:rPr>
        <w:t>Supplier will adhere to all relevant GDPR and data privacy guidelines, as covered in their Master Services Agreement.</w:t>
      </w:r>
    </w:p>
    <w:p w14:paraId="59698187" w14:textId="6F003291" w:rsidR="00C406A5" w:rsidRPr="000D6FBD" w:rsidRDefault="00C406A5" w:rsidP="00C406A5">
      <w:pPr>
        <w:pStyle w:val="ListParagraph"/>
        <w:numPr>
          <w:ilvl w:val="0"/>
          <w:numId w:val="23"/>
        </w:numPr>
        <w:tabs>
          <w:tab w:val="left" w:pos="720"/>
        </w:tabs>
        <w:rPr>
          <w:rFonts w:ascii="Times New Roman" w:hAnsi="Times New Roman"/>
          <w:color w:val="FF0000"/>
          <w:sz w:val="24"/>
          <w:szCs w:val="24"/>
        </w:rPr>
      </w:pPr>
      <w:r w:rsidRPr="000D6FBD">
        <w:rPr>
          <w:rFonts w:ascii="Times New Roman" w:hAnsi="Times New Roman"/>
          <w:color w:val="FF0000"/>
          <w:sz w:val="24"/>
          <w:szCs w:val="24"/>
        </w:rPr>
        <w:t>Event will own exclusive rights to all videos and Supplier will export and provide them to Client after the Conference viewing period is over.</w:t>
      </w:r>
    </w:p>
    <w:p w14:paraId="3F9AF15C" w14:textId="77777777" w:rsidR="00C406A5" w:rsidRPr="000D6FBD" w:rsidRDefault="00C406A5" w:rsidP="00C406A5">
      <w:pPr>
        <w:pStyle w:val="ListParagraph"/>
        <w:numPr>
          <w:ilvl w:val="0"/>
          <w:numId w:val="23"/>
        </w:numPr>
        <w:tabs>
          <w:tab w:val="left" w:pos="720"/>
        </w:tabs>
        <w:rPr>
          <w:rFonts w:ascii="Times New Roman" w:hAnsi="Times New Roman"/>
          <w:color w:val="FF0000"/>
          <w:sz w:val="24"/>
          <w:szCs w:val="24"/>
        </w:rPr>
      </w:pPr>
      <w:r w:rsidRPr="000D6FBD">
        <w:rPr>
          <w:rFonts w:ascii="Times New Roman" w:hAnsi="Times New Roman"/>
          <w:color w:val="FF0000"/>
          <w:sz w:val="24"/>
          <w:szCs w:val="24"/>
        </w:rPr>
        <w:t>Following the conclusion of the event, Supplier will provide usage data analytics.</w:t>
      </w:r>
    </w:p>
    <w:p w14:paraId="362A1DAE" w14:textId="77777777" w:rsidR="00C406A5" w:rsidRPr="000D6FBD" w:rsidRDefault="00C406A5" w:rsidP="00C406A5">
      <w:pPr>
        <w:pStyle w:val="ListParagraph"/>
        <w:tabs>
          <w:tab w:val="left" w:pos="720"/>
        </w:tabs>
        <w:ind w:left="1440"/>
        <w:rPr>
          <w:rFonts w:ascii="Times New Roman" w:hAnsi="Times New Roman"/>
          <w:color w:val="FF0000"/>
          <w:sz w:val="24"/>
          <w:szCs w:val="24"/>
        </w:rPr>
      </w:pPr>
    </w:p>
    <w:p w14:paraId="08C16C17" w14:textId="0C49D5A2" w:rsidR="00C406A5" w:rsidRPr="000D6FBD" w:rsidRDefault="00C406A5" w:rsidP="00C406A5">
      <w:pPr>
        <w:pStyle w:val="ListParagraph"/>
        <w:tabs>
          <w:tab w:val="left" w:pos="720"/>
        </w:tabs>
        <w:ind w:left="1440"/>
        <w:rPr>
          <w:rFonts w:ascii="Times New Roman" w:hAnsi="Times New Roman"/>
          <w:color w:val="FF0000"/>
          <w:sz w:val="24"/>
          <w:szCs w:val="24"/>
        </w:rPr>
      </w:pPr>
      <w:r>
        <w:rPr>
          <w:rFonts w:ascii="Times New Roman" w:hAnsi="Times New Roman"/>
          <w:color w:val="FF0000"/>
          <w:sz w:val="24"/>
          <w:szCs w:val="24"/>
        </w:rPr>
        <w:t>HYBRID</w:t>
      </w:r>
      <w:r w:rsidRPr="000D6FBD">
        <w:rPr>
          <w:rFonts w:ascii="Times New Roman" w:hAnsi="Times New Roman"/>
          <w:color w:val="FF0000"/>
          <w:sz w:val="24"/>
          <w:szCs w:val="24"/>
        </w:rPr>
        <w:t xml:space="preserve"> EVENT SUPPORT</w:t>
      </w:r>
    </w:p>
    <w:p w14:paraId="7F5C5397" w14:textId="77777777" w:rsidR="00C406A5" w:rsidRPr="000D6FBD" w:rsidRDefault="00C406A5" w:rsidP="00C406A5">
      <w:pPr>
        <w:pStyle w:val="ListParagraph"/>
        <w:numPr>
          <w:ilvl w:val="0"/>
          <w:numId w:val="24"/>
        </w:numPr>
        <w:tabs>
          <w:tab w:val="left" w:pos="720"/>
        </w:tabs>
        <w:rPr>
          <w:rFonts w:ascii="Times New Roman" w:hAnsi="Times New Roman"/>
          <w:color w:val="FF0000"/>
          <w:sz w:val="24"/>
          <w:szCs w:val="24"/>
        </w:rPr>
      </w:pPr>
      <w:r w:rsidRPr="000D6FBD">
        <w:rPr>
          <w:rFonts w:ascii="Times New Roman" w:hAnsi="Times New Roman"/>
          <w:color w:val="FF0000"/>
          <w:sz w:val="24"/>
          <w:szCs w:val="24"/>
        </w:rPr>
        <w:t>Supplier will provide a dedicated Project Manager to interface with Organizing Committee representatives and other conference support staff, as required from initiation of contract through the conclusion of the conference. Project Manager will assist with coordination necessary to facilitate scheduling and execution of live sessions.</w:t>
      </w:r>
    </w:p>
    <w:p w14:paraId="13FFD2A0" w14:textId="77777777" w:rsidR="00C406A5" w:rsidRPr="000D6FBD" w:rsidRDefault="00C406A5" w:rsidP="00C406A5">
      <w:pPr>
        <w:pStyle w:val="ListParagraph"/>
        <w:numPr>
          <w:ilvl w:val="0"/>
          <w:numId w:val="24"/>
        </w:numPr>
        <w:tabs>
          <w:tab w:val="left" w:pos="720"/>
        </w:tabs>
        <w:rPr>
          <w:rFonts w:ascii="Times New Roman" w:hAnsi="Times New Roman"/>
          <w:color w:val="FF0000"/>
          <w:sz w:val="24"/>
          <w:szCs w:val="24"/>
        </w:rPr>
      </w:pPr>
      <w:r w:rsidRPr="000D6FBD">
        <w:rPr>
          <w:rFonts w:ascii="Times New Roman" w:hAnsi="Times New Roman"/>
          <w:color w:val="FF0000"/>
          <w:sz w:val="24"/>
          <w:szCs w:val="24"/>
        </w:rPr>
        <w:t>Supplier will set up and operate Zoom accounts and associated licenses to facilitate events including, but not limited to, Plenaries, Industry Talks, Panels, and Technical Sessions.</w:t>
      </w:r>
    </w:p>
    <w:p w14:paraId="584006E3" w14:textId="77777777" w:rsidR="00C406A5" w:rsidRPr="000D6FBD" w:rsidRDefault="00C406A5" w:rsidP="00C406A5">
      <w:pPr>
        <w:pStyle w:val="ListParagraph"/>
        <w:numPr>
          <w:ilvl w:val="0"/>
          <w:numId w:val="24"/>
        </w:numPr>
        <w:tabs>
          <w:tab w:val="left" w:pos="720"/>
        </w:tabs>
        <w:rPr>
          <w:rFonts w:ascii="Times New Roman" w:hAnsi="Times New Roman"/>
          <w:color w:val="FF0000"/>
          <w:sz w:val="24"/>
          <w:szCs w:val="24"/>
        </w:rPr>
      </w:pPr>
      <w:r w:rsidRPr="000D6FBD">
        <w:rPr>
          <w:rFonts w:ascii="Times New Roman" w:hAnsi="Times New Roman"/>
          <w:color w:val="FF0000"/>
          <w:sz w:val="24"/>
          <w:szCs w:val="24"/>
        </w:rPr>
        <w:t>Supplier will coordinate and operate practice sessions through Zoom in advance of the conference with session chairs and speakers, as required.</w:t>
      </w:r>
    </w:p>
    <w:p w14:paraId="2B55063C" w14:textId="77777777" w:rsidR="00C406A5" w:rsidRPr="000D6FBD" w:rsidRDefault="00C406A5" w:rsidP="00C406A5">
      <w:pPr>
        <w:pStyle w:val="ListParagraph"/>
        <w:numPr>
          <w:ilvl w:val="0"/>
          <w:numId w:val="24"/>
        </w:numPr>
        <w:tabs>
          <w:tab w:val="left" w:pos="720"/>
        </w:tabs>
        <w:rPr>
          <w:rFonts w:ascii="Times New Roman" w:hAnsi="Times New Roman"/>
          <w:color w:val="FF0000"/>
          <w:sz w:val="24"/>
          <w:szCs w:val="24"/>
        </w:rPr>
      </w:pPr>
      <w:r w:rsidRPr="000D6FBD">
        <w:rPr>
          <w:rFonts w:ascii="Times New Roman" w:hAnsi="Times New Roman"/>
          <w:color w:val="FF0000"/>
          <w:sz w:val="24"/>
          <w:szCs w:val="24"/>
        </w:rPr>
        <w:t>Supplier will provide staff to facilitate live presentations through Zoom, as required.</w:t>
      </w:r>
    </w:p>
    <w:p w14:paraId="6E828392" w14:textId="7BDE2C02" w:rsidR="007D6F2B" w:rsidRPr="005E51EC" w:rsidRDefault="007D6F2B" w:rsidP="009E32F5">
      <w:pPr>
        <w:tabs>
          <w:tab w:val="left" w:pos="720"/>
        </w:tabs>
        <w:rPr>
          <w:rFonts w:ascii="Times New Roman" w:hAnsi="Times New Roman"/>
          <w:sz w:val="24"/>
          <w:szCs w:val="24"/>
        </w:rPr>
      </w:pPr>
    </w:p>
    <w:p w14:paraId="1FFE7984" w14:textId="6A57D02C" w:rsidR="007D6F2B" w:rsidRPr="005E51EC" w:rsidRDefault="007D6F2B" w:rsidP="004A7B36">
      <w:pPr>
        <w:pStyle w:val="ListParagraph"/>
        <w:numPr>
          <w:ilvl w:val="0"/>
          <w:numId w:val="15"/>
        </w:numPr>
        <w:tabs>
          <w:tab w:val="left" w:pos="720"/>
        </w:tabs>
        <w:spacing w:before="240" w:after="240"/>
        <w:ind w:left="763" w:hanging="763"/>
        <w:contextualSpacing w:val="0"/>
        <w:jc w:val="both"/>
        <w:rPr>
          <w:rFonts w:ascii="Times New Roman" w:hAnsi="Times New Roman"/>
          <w:b/>
          <w:caps/>
          <w:sz w:val="24"/>
          <w:szCs w:val="24"/>
        </w:rPr>
      </w:pPr>
      <w:r w:rsidRPr="005E51EC">
        <w:rPr>
          <w:rFonts w:ascii="Times New Roman" w:hAnsi="Times New Roman"/>
          <w:b/>
          <w:caps/>
          <w:sz w:val="24"/>
          <w:szCs w:val="24"/>
        </w:rPr>
        <w:lastRenderedPageBreak/>
        <w:t>PERIOD OF PERFORMANCE</w:t>
      </w:r>
    </w:p>
    <w:p w14:paraId="00889200" w14:textId="0AEC5A89" w:rsidR="007D6F2B" w:rsidRPr="005E51EC" w:rsidRDefault="007D6F2B" w:rsidP="009E32F5">
      <w:pPr>
        <w:pStyle w:val="ListParagraph"/>
        <w:numPr>
          <w:ilvl w:val="1"/>
          <w:numId w:val="18"/>
        </w:numPr>
        <w:tabs>
          <w:tab w:val="left" w:pos="720"/>
          <w:tab w:val="left" w:pos="1440"/>
        </w:tabs>
        <w:rPr>
          <w:rFonts w:ascii="Times New Roman" w:hAnsi="Times New Roman"/>
          <w:sz w:val="24"/>
          <w:szCs w:val="24"/>
        </w:rPr>
      </w:pPr>
      <w:r w:rsidRPr="005E51EC">
        <w:rPr>
          <w:rFonts w:ascii="Times New Roman" w:hAnsi="Times New Roman"/>
          <w:sz w:val="24"/>
          <w:szCs w:val="24"/>
        </w:rPr>
        <w:t xml:space="preserve">SOW start date: </w:t>
      </w:r>
      <w:r w:rsidR="005110B6">
        <w:rPr>
          <w:rFonts w:ascii="Times New Roman" w:hAnsi="Times New Roman"/>
          <w:color w:val="FF0000"/>
          <w:sz w:val="24"/>
          <w:szCs w:val="24"/>
        </w:rPr>
        <w:t>November 1, 2021</w:t>
      </w:r>
    </w:p>
    <w:p w14:paraId="642CE838" w14:textId="75150469" w:rsidR="009E32F5" w:rsidRPr="005E51EC" w:rsidRDefault="007D6F2B" w:rsidP="009E32F5">
      <w:pPr>
        <w:pStyle w:val="ListParagraph"/>
        <w:numPr>
          <w:ilvl w:val="1"/>
          <w:numId w:val="18"/>
        </w:numPr>
        <w:tabs>
          <w:tab w:val="left" w:pos="720"/>
          <w:tab w:val="left" w:pos="1440"/>
        </w:tabs>
        <w:rPr>
          <w:rFonts w:ascii="Times New Roman" w:hAnsi="Times New Roman"/>
          <w:sz w:val="24"/>
          <w:szCs w:val="24"/>
        </w:rPr>
      </w:pPr>
      <w:r w:rsidRPr="005E51EC">
        <w:rPr>
          <w:rFonts w:ascii="Times New Roman" w:hAnsi="Times New Roman"/>
          <w:sz w:val="24"/>
          <w:szCs w:val="24"/>
        </w:rPr>
        <w:t xml:space="preserve">SOW completion date: </w:t>
      </w:r>
      <w:r w:rsidR="005110B6">
        <w:rPr>
          <w:rFonts w:ascii="Times New Roman" w:hAnsi="Times New Roman"/>
          <w:sz w:val="24"/>
          <w:szCs w:val="24"/>
        </w:rPr>
        <w:t>December 31, 2022</w:t>
      </w:r>
    </w:p>
    <w:p w14:paraId="223B96D6" w14:textId="77777777" w:rsidR="004A7B36" w:rsidRPr="005E51EC" w:rsidRDefault="004A7B36" w:rsidP="004A7B36">
      <w:pPr>
        <w:pStyle w:val="ListParagraph"/>
        <w:tabs>
          <w:tab w:val="left" w:pos="720"/>
          <w:tab w:val="left" w:pos="1440"/>
        </w:tabs>
        <w:ind w:left="1800"/>
        <w:rPr>
          <w:rFonts w:ascii="Times New Roman" w:hAnsi="Times New Roman"/>
          <w:sz w:val="24"/>
          <w:szCs w:val="24"/>
        </w:rPr>
      </w:pPr>
    </w:p>
    <w:p w14:paraId="33317318" w14:textId="6476C145" w:rsidR="009E32F5" w:rsidRPr="005E51EC" w:rsidRDefault="009E32F5" w:rsidP="004A7B36">
      <w:pPr>
        <w:pStyle w:val="ListParagraph"/>
        <w:numPr>
          <w:ilvl w:val="0"/>
          <w:numId w:val="15"/>
        </w:numPr>
        <w:tabs>
          <w:tab w:val="left" w:pos="720"/>
        </w:tabs>
        <w:spacing w:before="240" w:after="240"/>
        <w:ind w:left="763" w:hanging="763"/>
        <w:contextualSpacing w:val="0"/>
        <w:jc w:val="both"/>
        <w:rPr>
          <w:rFonts w:ascii="Times New Roman" w:hAnsi="Times New Roman"/>
          <w:b/>
          <w:caps/>
          <w:sz w:val="24"/>
          <w:szCs w:val="24"/>
        </w:rPr>
      </w:pPr>
      <w:r w:rsidRPr="005E51EC">
        <w:rPr>
          <w:rFonts w:ascii="Times New Roman" w:hAnsi="Times New Roman"/>
          <w:b/>
          <w:caps/>
          <w:sz w:val="24"/>
          <w:szCs w:val="24"/>
        </w:rPr>
        <w:t xml:space="preserve">COMPENSATION FOR SERVICES </w:t>
      </w:r>
    </w:p>
    <w:p w14:paraId="0B193D3C" w14:textId="531C11CD" w:rsidR="009E32F5" w:rsidRPr="005E51EC" w:rsidRDefault="00C406A5" w:rsidP="009E32F5">
      <w:pPr>
        <w:pStyle w:val="ListParagraph"/>
        <w:numPr>
          <w:ilvl w:val="1"/>
          <w:numId w:val="21"/>
        </w:numPr>
        <w:spacing w:before="120" w:after="120" w:line="240" w:lineRule="auto"/>
        <w:ind w:left="1170" w:hanging="360"/>
        <w:contextualSpacing w:val="0"/>
        <w:jc w:val="both"/>
        <w:rPr>
          <w:rFonts w:ascii="Times New Roman" w:hAnsi="Times New Roman"/>
          <w:sz w:val="24"/>
          <w:szCs w:val="24"/>
        </w:rPr>
      </w:pPr>
      <w:r>
        <w:rPr>
          <w:rFonts w:ascii="Times New Roman" w:hAnsi="Times New Roman"/>
          <w:color w:val="FF0000"/>
          <w:sz w:val="24"/>
          <w:szCs w:val="24"/>
        </w:rPr>
        <w:t xml:space="preserve">Supplier </w:t>
      </w:r>
      <w:r w:rsidR="009E32F5" w:rsidRPr="005E51EC">
        <w:rPr>
          <w:rFonts w:ascii="Times New Roman" w:hAnsi="Times New Roman"/>
          <w:sz w:val="24"/>
          <w:szCs w:val="24"/>
        </w:rPr>
        <w:t>shall receive the following fees for the Services</w:t>
      </w:r>
      <w:r w:rsidR="000D3FE0" w:rsidRPr="005E51EC">
        <w:rPr>
          <w:rStyle w:val="FootnoteReference"/>
          <w:rFonts w:ascii="Times New Roman" w:hAnsi="Times New Roman"/>
          <w:sz w:val="24"/>
          <w:szCs w:val="24"/>
        </w:rPr>
        <w:footnoteReference w:id="2"/>
      </w:r>
      <w:r w:rsidR="009E32F5" w:rsidRPr="005E51EC">
        <w:rPr>
          <w:rFonts w:ascii="Times New Roman" w:hAnsi="Times New Roman"/>
          <w:sz w:val="24"/>
          <w:szCs w:val="24"/>
        </w:rPr>
        <w:t>:</w:t>
      </w:r>
    </w:p>
    <w:p w14:paraId="4C11A163" w14:textId="1D1CC846" w:rsidR="00C406A5" w:rsidRDefault="00C406A5" w:rsidP="00C406A5">
      <w:pPr>
        <w:pStyle w:val="ListParagraph"/>
        <w:numPr>
          <w:ilvl w:val="1"/>
          <w:numId w:val="17"/>
        </w:numPr>
        <w:tabs>
          <w:tab w:val="left" w:pos="720"/>
        </w:tabs>
        <w:ind w:left="2160" w:hanging="360"/>
        <w:rPr>
          <w:rFonts w:ascii="Times New Roman" w:hAnsi="Times New Roman"/>
          <w:color w:val="FF0000"/>
          <w:sz w:val="24"/>
          <w:szCs w:val="24"/>
        </w:rPr>
      </w:pPr>
      <w:r>
        <w:rPr>
          <w:rFonts w:ascii="Times New Roman" w:hAnsi="Times New Roman"/>
          <w:color w:val="FF0000"/>
          <w:sz w:val="24"/>
          <w:szCs w:val="24"/>
        </w:rPr>
        <w:t>$7,800 – IEEE LASCAS 202</w:t>
      </w:r>
      <w:r>
        <w:rPr>
          <w:rFonts w:ascii="Times New Roman" w:hAnsi="Times New Roman"/>
          <w:color w:val="FF0000"/>
          <w:sz w:val="24"/>
          <w:szCs w:val="24"/>
        </w:rPr>
        <w:t>2</w:t>
      </w:r>
    </w:p>
    <w:p w14:paraId="5B692D07" w14:textId="39B78E87" w:rsidR="00C406A5" w:rsidRDefault="00C406A5" w:rsidP="00C406A5">
      <w:pPr>
        <w:pStyle w:val="ListParagraph"/>
        <w:numPr>
          <w:ilvl w:val="1"/>
          <w:numId w:val="17"/>
        </w:numPr>
        <w:tabs>
          <w:tab w:val="left" w:pos="720"/>
        </w:tabs>
        <w:ind w:left="2160" w:hanging="360"/>
        <w:rPr>
          <w:rFonts w:ascii="Times New Roman" w:hAnsi="Times New Roman"/>
          <w:color w:val="FF0000"/>
          <w:sz w:val="24"/>
          <w:szCs w:val="24"/>
        </w:rPr>
      </w:pPr>
      <w:r>
        <w:rPr>
          <w:rFonts w:ascii="Times New Roman" w:hAnsi="Times New Roman"/>
          <w:color w:val="FF0000"/>
          <w:sz w:val="24"/>
          <w:szCs w:val="24"/>
        </w:rPr>
        <w:t>$7,800 – IEEE AICAS 202</w:t>
      </w:r>
      <w:r>
        <w:rPr>
          <w:rFonts w:ascii="Times New Roman" w:hAnsi="Times New Roman"/>
          <w:color w:val="FF0000"/>
          <w:sz w:val="24"/>
          <w:szCs w:val="24"/>
        </w:rPr>
        <w:t>2</w:t>
      </w:r>
    </w:p>
    <w:p w14:paraId="6CF14C1E" w14:textId="2578B947" w:rsidR="00C406A5" w:rsidRDefault="00C406A5" w:rsidP="00C406A5">
      <w:pPr>
        <w:pStyle w:val="ListParagraph"/>
        <w:numPr>
          <w:ilvl w:val="1"/>
          <w:numId w:val="17"/>
        </w:numPr>
        <w:tabs>
          <w:tab w:val="left" w:pos="720"/>
        </w:tabs>
        <w:ind w:left="2160" w:hanging="360"/>
        <w:rPr>
          <w:rFonts w:ascii="Times New Roman" w:hAnsi="Times New Roman"/>
          <w:color w:val="FF0000"/>
          <w:sz w:val="24"/>
          <w:szCs w:val="24"/>
        </w:rPr>
      </w:pPr>
      <w:r>
        <w:rPr>
          <w:rFonts w:ascii="Times New Roman" w:hAnsi="Times New Roman"/>
          <w:color w:val="FF0000"/>
          <w:sz w:val="24"/>
          <w:szCs w:val="24"/>
        </w:rPr>
        <w:t>$73,500 – IEEE ISCAS 202</w:t>
      </w:r>
      <w:r>
        <w:rPr>
          <w:rFonts w:ascii="Times New Roman" w:hAnsi="Times New Roman"/>
          <w:color w:val="FF0000"/>
          <w:sz w:val="24"/>
          <w:szCs w:val="24"/>
        </w:rPr>
        <w:t>2</w:t>
      </w:r>
    </w:p>
    <w:p w14:paraId="00020E4B" w14:textId="7E1BF640" w:rsidR="00C406A5" w:rsidRDefault="00C406A5" w:rsidP="00C406A5">
      <w:pPr>
        <w:pStyle w:val="ListParagraph"/>
        <w:numPr>
          <w:ilvl w:val="1"/>
          <w:numId w:val="17"/>
        </w:numPr>
        <w:tabs>
          <w:tab w:val="left" w:pos="720"/>
        </w:tabs>
        <w:ind w:left="2160" w:hanging="360"/>
        <w:rPr>
          <w:rFonts w:ascii="Times New Roman" w:hAnsi="Times New Roman"/>
          <w:color w:val="FF0000"/>
          <w:sz w:val="24"/>
          <w:szCs w:val="24"/>
        </w:rPr>
      </w:pPr>
      <w:r>
        <w:rPr>
          <w:rFonts w:ascii="Times New Roman" w:hAnsi="Times New Roman"/>
          <w:color w:val="FF0000"/>
          <w:sz w:val="24"/>
          <w:szCs w:val="24"/>
        </w:rPr>
        <w:t>$11,675 – IEEE NEWCAS 202</w:t>
      </w:r>
      <w:r>
        <w:rPr>
          <w:rFonts w:ascii="Times New Roman" w:hAnsi="Times New Roman"/>
          <w:color w:val="FF0000"/>
          <w:sz w:val="24"/>
          <w:szCs w:val="24"/>
        </w:rPr>
        <w:t>2</w:t>
      </w:r>
    </w:p>
    <w:p w14:paraId="69EAFC3B" w14:textId="7F0FF7BB" w:rsidR="00C406A5" w:rsidRDefault="00C406A5" w:rsidP="00C406A5">
      <w:pPr>
        <w:pStyle w:val="ListParagraph"/>
        <w:numPr>
          <w:ilvl w:val="1"/>
          <w:numId w:val="17"/>
        </w:numPr>
        <w:tabs>
          <w:tab w:val="left" w:pos="720"/>
        </w:tabs>
        <w:ind w:left="2160" w:hanging="360"/>
        <w:rPr>
          <w:rFonts w:ascii="Times New Roman" w:hAnsi="Times New Roman"/>
          <w:color w:val="FF0000"/>
          <w:sz w:val="24"/>
          <w:szCs w:val="24"/>
        </w:rPr>
      </w:pPr>
      <w:r>
        <w:rPr>
          <w:rFonts w:ascii="Times New Roman" w:hAnsi="Times New Roman"/>
          <w:color w:val="FF0000"/>
          <w:sz w:val="24"/>
          <w:szCs w:val="24"/>
        </w:rPr>
        <w:t>$27,475 – IEEE MWSCAS 202</w:t>
      </w:r>
      <w:r>
        <w:rPr>
          <w:rFonts w:ascii="Times New Roman" w:hAnsi="Times New Roman"/>
          <w:color w:val="FF0000"/>
          <w:sz w:val="24"/>
          <w:szCs w:val="24"/>
        </w:rPr>
        <w:t>2</w:t>
      </w:r>
    </w:p>
    <w:p w14:paraId="76DB4AFC" w14:textId="63122C4B" w:rsidR="00C406A5" w:rsidRDefault="00C406A5" w:rsidP="00C406A5">
      <w:pPr>
        <w:pStyle w:val="ListParagraph"/>
        <w:numPr>
          <w:ilvl w:val="1"/>
          <w:numId w:val="17"/>
        </w:numPr>
        <w:tabs>
          <w:tab w:val="left" w:pos="720"/>
        </w:tabs>
        <w:ind w:left="2160" w:hanging="360"/>
        <w:rPr>
          <w:rFonts w:ascii="Times New Roman" w:hAnsi="Times New Roman"/>
          <w:color w:val="FF0000"/>
          <w:sz w:val="24"/>
          <w:szCs w:val="24"/>
        </w:rPr>
      </w:pPr>
      <w:r>
        <w:rPr>
          <w:rFonts w:ascii="Times New Roman" w:hAnsi="Times New Roman"/>
          <w:color w:val="FF0000"/>
          <w:sz w:val="24"/>
          <w:szCs w:val="24"/>
        </w:rPr>
        <w:t>$7,000 – IEEE ISICAS 202</w:t>
      </w:r>
      <w:r>
        <w:rPr>
          <w:rFonts w:ascii="Times New Roman" w:hAnsi="Times New Roman"/>
          <w:color w:val="FF0000"/>
          <w:sz w:val="24"/>
          <w:szCs w:val="24"/>
        </w:rPr>
        <w:t>2</w:t>
      </w:r>
    </w:p>
    <w:p w14:paraId="55D88E4C" w14:textId="11C978D3" w:rsidR="00C406A5" w:rsidRDefault="00C406A5" w:rsidP="00C406A5">
      <w:pPr>
        <w:pStyle w:val="ListParagraph"/>
        <w:numPr>
          <w:ilvl w:val="1"/>
          <w:numId w:val="17"/>
        </w:numPr>
        <w:tabs>
          <w:tab w:val="left" w:pos="720"/>
        </w:tabs>
        <w:ind w:left="2160" w:hanging="360"/>
        <w:rPr>
          <w:rFonts w:ascii="Times New Roman" w:hAnsi="Times New Roman"/>
          <w:color w:val="FF0000"/>
          <w:sz w:val="24"/>
          <w:szCs w:val="24"/>
        </w:rPr>
      </w:pPr>
      <w:r>
        <w:rPr>
          <w:rFonts w:ascii="Times New Roman" w:hAnsi="Times New Roman"/>
          <w:color w:val="FF0000"/>
          <w:sz w:val="24"/>
          <w:szCs w:val="24"/>
        </w:rPr>
        <w:t>$7,600 – IEEE APCCAS 202</w:t>
      </w:r>
      <w:r>
        <w:rPr>
          <w:rFonts w:ascii="Times New Roman" w:hAnsi="Times New Roman"/>
          <w:color w:val="FF0000"/>
          <w:sz w:val="24"/>
          <w:szCs w:val="24"/>
        </w:rPr>
        <w:t>2</w:t>
      </w:r>
    </w:p>
    <w:p w14:paraId="624ECE48" w14:textId="4E68FFC4" w:rsidR="009E32F5" w:rsidRPr="005E51EC" w:rsidRDefault="00C406A5" w:rsidP="00C406A5">
      <w:pPr>
        <w:pStyle w:val="ListParagraph"/>
        <w:numPr>
          <w:ilvl w:val="1"/>
          <w:numId w:val="17"/>
        </w:numPr>
        <w:tabs>
          <w:tab w:val="left" w:pos="720"/>
        </w:tabs>
        <w:spacing w:before="120" w:after="120" w:line="240" w:lineRule="auto"/>
        <w:ind w:left="2160" w:hanging="360"/>
        <w:contextualSpacing w:val="0"/>
        <w:jc w:val="both"/>
        <w:rPr>
          <w:rFonts w:ascii="Times New Roman" w:hAnsi="Times New Roman"/>
          <w:color w:val="FF0000"/>
          <w:sz w:val="24"/>
          <w:szCs w:val="24"/>
        </w:rPr>
      </w:pPr>
      <w:r>
        <w:rPr>
          <w:rFonts w:ascii="Times New Roman" w:hAnsi="Times New Roman"/>
          <w:color w:val="FF0000"/>
          <w:sz w:val="24"/>
          <w:szCs w:val="24"/>
        </w:rPr>
        <w:t>$18,000 – IEEE ICECS 202</w:t>
      </w:r>
      <w:r>
        <w:rPr>
          <w:rFonts w:ascii="Times New Roman" w:hAnsi="Times New Roman"/>
          <w:color w:val="FF0000"/>
          <w:sz w:val="24"/>
          <w:szCs w:val="24"/>
        </w:rPr>
        <w:t>2</w:t>
      </w:r>
    </w:p>
    <w:p w14:paraId="091B6D55" w14:textId="10E1782D" w:rsidR="009E32F5" w:rsidRPr="005E51EC" w:rsidRDefault="009E32F5" w:rsidP="009E32F5">
      <w:pPr>
        <w:pStyle w:val="ListParagraph"/>
        <w:numPr>
          <w:ilvl w:val="1"/>
          <w:numId w:val="21"/>
        </w:numPr>
        <w:spacing w:before="120" w:after="120" w:line="240" w:lineRule="auto"/>
        <w:ind w:left="1170" w:hanging="360"/>
        <w:contextualSpacing w:val="0"/>
        <w:jc w:val="both"/>
        <w:rPr>
          <w:rFonts w:ascii="Times New Roman" w:hAnsi="Times New Roman"/>
          <w:color w:val="FF0000"/>
          <w:sz w:val="24"/>
          <w:szCs w:val="24"/>
        </w:rPr>
      </w:pPr>
      <w:r w:rsidRPr="005E51EC">
        <w:rPr>
          <w:rFonts w:ascii="Times New Roman" w:hAnsi="Times New Roman"/>
          <w:sz w:val="24"/>
          <w:szCs w:val="24"/>
        </w:rPr>
        <w:t>Expenses:</w:t>
      </w:r>
      <w:r w:rsidRPr="005E51EC">
        <w:rPr>
          <w:rFonts w:ascii="Times New Roman" w:hAnsi="Times New Roman"/>
          <w:color w:val="FF0000"/>
          <w:sz w:val="24"/>
          <w:szCs w:val="24"/>
        </w:rPr>
        <w:t xml:space="preserve"> </w:t>
      </w:r>
    </w:p>
    <w:p w14:paraId="73C010CE" w14:textId="04300587" w:rsidR="009E32F5" w:rsidRPr="005E51EC" w:rsidRDefault="009E32F5" w:rsidP="009E32F5">
      <w:pPr>
        <w:pStyle w:val="ListParagraph"/>
        <w:numPr>
          <w:ilvl w:val="1"/>
          <w:numId w:val="17"/>
        </w:numPr>
        <w:tabs>
          <w:tab w:val="left" w:pos="720"/>
        </w:tabs>
        <w:spacing w:before="120" w:after="120" w:line="240" w:lineRule="auto"/>
        <w:ind w:left="2160" w:hanging="360"/>
        <w:contextualSpacing w:val="0"/>
        <w:jc w:val="both"/>
        <w:rPr>
          <w:rFonts w:ascii="Times New Roman" w:hAnsi="Times New Roman"/>
          <w:color w:val="000000" w:themeColor="text1"/>
          <w:sz w:val="24"/>
          <w:szCs w:val="24"/>
        </w:rPr>
      </w:pPr>
      <w:r w:rsidRPr="005E51EC">
        <w:rPr>
          <w:rFonts w:ascii="Times New Roman" w:hAnsi="Times New Roman"/>
          <w:color w:val="000000" w:themeColor="text1"/>
          <w:sz w:val="24"/>
          <w:szCs w:val="24"/>
        </w:rPr>
        <w:t xml:space="preserve">IEEE shall not reimburse </w:t>
      </w:r>
      <w:r w:rsidR="00C406A5">
        <w:rPr>
          <w:rFonts w:ascii="Times New Roman" w:hAnsi="Times New Roman"/>
          <w:color w:val="FF0000"/>
          <w:sz w:val="24"/>
          <w:szCs w:val="24"/>
        </w:rPr>
        <w:t xml:space="preserve">Supplier </w:t>
      </w:r>
      <w:r w:rsidRPr="005E51EC">
        <w:rPr>
          <w:rFonts w:ascii="Times New Roman" w:hAnsi="Times New Roman"/>
          <w:color w:val="000000" w:themeColor="text1"/>
          <w:sz w:val="24"/>
          <w:szCs w:val="24"/>
        </w:rPr>
        <w:t>for expenses incurred while performing the Services.</w:t>
      </w:r>
    </w:p>
    <w:p w14:paraId="1D40E537" w14:textId="5682957E" w:rsidR="009E32F5" w:rsidRPr="005E51EC" w:rsidRDefault="009E32F5" w:rsidP="009E32F5">
      <w:pPr>
        <w:pStyle w:val="ListParagraph"/>
        <w:numPr>
          <w:ilvl w:val="1"/>
          <w:numId w:val="21"/>
        </w:numPr>
        <w:spacing w:before="120" w:after="120" w:line="240" w:lineRule="auto"/>
        <w:ind w:left="1170" w:hanging="360"/>
        <w:contextualSpacing w:val="0"/>
        <w:jc w:val="both"/>
        <w:rPr>
          <w:rFonts w:ascii="Times New Roman" w:hAnsi="Times New Roman"/>
          <w:color w:val="FF0000"/>
          <w:sz w:val="24"/>
          <w:szCs w:val="24"/>
        </w:rPr>
      </w:pPr>
      <w:r w:rsidRPr="005E51EC">
        <w:rPr>
          <w:rFonts w:ascii="Times New Roman" w:hAnsi="Times New Roman"/>
          <w:sz w:val="24"/>
          <w:szCs w:val="24"/>
        </w:rPr>
        <w:t xml:space="preserve">All amounts paid to </w:t>
      </w:r>
      <w:r w:rsidR="00C406A5">
        <w:rPr>
          <w:rFonts w:ascii="Times New Roman" w:hAnsi="Times New Roman"/>
          <w:color w:val="FF0000"/>
          <w:sz w:val="24"/>
          <w:szCs w:val="24"/>
        </w:rPr>
        <w:t>Supplier</w:t>
      </w:r>
      <w:r w:rsidRPr="005E51EC">
        <w:rPr>
          <w:rFonts w:ascii="Times New Roman" w:hAnsi="Times New Roman"/>
          <w:sz w:val="24"/>
          <w:szCs w:val="24"/>
        </w:rPr>
        <w:t xml:space="preserve"> pursuant to this Agreement, including any and all fees and expenses, shall not exceed </w:t>
      </w:r>
      <w:r w:rsidR="00C406A5">
        <w:rPr>
          <w:rFonts w:ascii="Times New Roman" w:hAnsi="Times New Roman"/>
          <w:sz w:val="24"/>
          <w:szCs w:val="24"/>
        </w:rPr>
        <w:t>$</w:t>
      </w:r>
      <w:r w:rsidR="00C406A5">
        <w:rPr>
          <w:rFonts w:ascii="Times New Roman" w:hAnsi="Times New Roman"/>
          <w:color w:val="FF0000"/>
          <w:sz w:val="24"/>
        </w:rPr>
        <w:t>160,850</w:t>
      </w:r>
      <w:r w:rsidRPr="005E51EC">
        <w:rPr>
          <w:rFonts w:ascii="Times New Roman" w:hAnsi="Times New Roman"/>
          <w:sz w:val="24"/>
          <w:szCs w:val="24"/>
        </w:rPr>
        <w:t>.</w:t>
      </w:r>
    </w:p>
    <w:p w14:paraId="5DA634E3" w14:textId="795B394B" w:rsidR="009E32F5" w:rsidRPr="005E51EC" w:rsidRDefault="009E32F5" w:rsidP="009E32F5">
      <w:pPr>
        <w:pStyle w:val="ListParagraph"/>
        <w:numPr>
          <w:ilvl w:val="1"/>
          <w:numId w:val="21"/>
        </w:numPr>
        <w:spacing w:before="120" w:after="120" w:line="240" w:lineRule="auto"/>
        <w:ind w:left="1170" w:hanging="360"/>
        <w:contextualSpacing w:val="0"/>
        <w:jc w:val="both"/>
        <w:rPr>
          <w:rFonts w:ascii="Times New Roman" w:hAnsi="Times New Roman"/>
          <w:sz w:val="24"/>
          <w:szCs w:val="24"/>
        </w:rPr>
      </w:pPr>
      <w:r w:rsidRPr="005E51EC">
        <w:rPr>
          <w:rFonts w:ascii="Times New Roman" w:hAnsi="Times New Roman"/>
          <w:sz w:val="24"/>
          <w:szCs w:val="24"/>
        </w:rPr>
        <w:t xml:space="preserve">Description of specific fees: </w:t>
      </w:r>
    </w:p>
    <w:tbl>
      <w:tblPr>
        <w:tblpPr w:leftFromText="180" w:rightFromText="180" w:vertAnchor="text" w:horzAnchor="margin" w:tblpXSpec="center" w:tblpY="3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3151"/>
        <w:gridCol w:w="1139"/>
        <w:gridCol w:w="1674"/>
        <w:gridCol w:w="1070"/>
        <w:gridCol w:w="1204"/>
      </w:tblGrid>
      <w:tr w:rsidR="00C406A5" w:rsidRPr="00B42713" w14:paraId="7216B11A" w14:textId="77777777" w:rsidTr="00DE67EB">
        <w:tc>
          <w:tcPr>
            <w:tcW w:w="720" w:type="dxa"/>
          </w:tcPr>
          <w:p w14:paraId="4036FA50" w14:textId="77777777" w:rsidR="00C406A5" w:rsidRPr="00B42713" w:rsidRDefault="00C406A5" w:rsidP="00DE67EB">
            <w:pPr>
              <w:rPr>
                <w:rFonts w:ascii="Times New Roman" w:hAnsi="Times New Roman"/>
                <w:sz w:val="24"/>
                <w:szCs w:val="24"/>
              </w:rPr>
            </w:pPr>
            <w:r w:rsidRPr="00B42713">
              <w:rPr>
                <w:rFonts w:ascii="Times New Roman" w:hAnsi="Times New Roman"/>
                <w:sz w:val="24"/>
                <w:szCs w:val="24"/>
              </w:rPr>
              <w:t>Line Item</w:t>
            </w:r>
          </w:p>
        </w:tc>
        <w:tc>
          <w:tcPr>
            <w:tcW w:w="3151" w:type="dxa"/>
          </w:tcPr>
          <w:p w14:paraId="182DA71B" w14:textId="77777777" w:rsidR="00C406A5" w:rsidRPr="00B42713" w:rsidRDefault="00C406A5" w:rsidP="00DE67EB">
            <w:pPr>
              <w:pStyle w:val="ListParagraph"/>
              <w:tabs>
                <w:tab w:val="left" w:pos="1530"/>
              </w:tabs>
              <w:spacing w:after="0" w:line="240" w:lineRule="auto"/>
              <w:ind w:left="405"/>
              <w:rPr>
                <w:rFonts w:ascii="Times New Roman" w:hAnsi="Times New Roman"/>
                <w:sz w:val="24"/>
                <w:szCs w:val="24"/>
              </w:rPr>
            </w:pPr>
            <w:r w:rsidRPr="00B42713">
              <w:rPr>
                <w:rFonts w:ascii="Times New Roman" w:hAnsi="Times New Roman"/>
                <w:sz w:val="24"/>
                <w:szCs w:val="24"/>
              </w:rPr>
              <w:t>Description</w:t>
            </w:r>
          </w:p>
        </w:tc>
        <w:tc>
          <w:tcPr>
            <w:tcW w:w="1139" w:type="dxa"/>
          </w:tcPr>
          <w:p w14:paraId="2A707AB2" w14:textId="77777777" w:rsidR="00C406A5" w:rsidRPr="00B42713" w:rsidRDefault="00C406A5" w:rsidP="00DE67EB">
            <w:pPr>
              <w:pStyle w:val="ListParagraph"/>
              <w:tabs>
                <w:tab w:val="left" w:pos="1530"/>
              </w:tabs>
              <w:spacing w:after="0" w:line="240" w:lineRule="auto"/>
              <w:ind w:left="0"/>
              <w:rPr>
                <w:rFonts w:ascii="Times New Roman" w:hAnsi="Times New Roman"/>
                <w:sz w:val="24"/>
                <w:szCs w:val="24"/>
              </w:rPr>
            </w:pPr>
            <w:r w:rsidRPr="00B42713">
              <w:rPr>
                <w:rFonts w:ascii="Times New Roman" w:hAnsi="Times New Roman"/>
                <w:sz w:val="24"/>
                <w:szCs w:val="24"/>
              </w:rPr>
              <w:t>Quantity</w:t>
            </w:r>
          </w:p>
        </w:tc>
        <w:tc>
          <w:tcPr>
            <w:tcW w:w="1674" w:type="dxa"/>
          </w:tcPr>
          <w:p w14:paraId="381FC7DF" w14:textId="77777777" w:rsidR="00C406A5" w:rsidRPr="00B42713" w:rsidRDefault="00C406A5" w:rsidP="00DE67EB">
            <w:pPr>
              <w:pStyle w:val="ListParagraph"/>
              <w:tabs>
                <w:tab w:val="left" w:pos="1530"/>
              </w:tabs>
              <w:spacing w:after="0" w:line="240" w:lineRule="auto"/>
              <w:ind w:left="0"/>
              <w:rPr>
                <w:rFonts w:ascii="Times New Roman" w:hAnsi="Times New Roman"/>
                <w:sz w:val="24"/>
                <w:szCs w:val="24"/>
              </w:rPr>
            </w:pPr>
            <w:r w:rsidRPr="00B42713">
              <w:rPr>
                <w:rFonts w:ascii="Times New Roman" w:hAnsi="Times New Roman"/>
                <w:sz w:val="24"/>
                <w:szCs w:val="24"/>
              </w:rPr>
              <w:t>Unit of measure</w:t>
            </w:r>
          </w:p>
        </w:tc>
        <w:tc>
          <w:tcPr>
            <w:tcW w:w="996" w:type="dxa"/>
          </w:tcPr>
          <w:p w14:paraId="36437B3F" w14:textId="77777777" w:rsidR="00C406A5" w:rsidRPr="00B42713" w:rsidRDefault="00C406A5" w:rsidP="00DE67EB">
            <w:pPr>
              <w:pStyle w:val="ListParagraph"/>
              <w:tabs>
                <w:tab w:val="left" w:pos="1530"/>
              </w:tabs>
              <w:spacing w:after="0" w:line="240" w:lineRule="auto"/>
              <w:ind w:left="0"/>
              <w:rPr>
                <w:rFonts w:ascii="Times New Roman" w:hAnsi="Times New Roman"/>
                <w:sz w:val="24"/>
                <w:szCs w:val="24"/>
              </w:rPr>
            </w:pPr>
            <w:r w:rsidRPr="00B42713">
              <w:rPr>
                <w:rFonts w:ascii="Times New Roman" w:hAnsi="Times New Roman"/>
                <w:sz w:val="24"/>
                <w:szCs w:val="24"/>
              </w:rPr>
              <w:t>Price</w:t>
            </w:r>
          </w:p>
        </w:tc>
        <w:tc>
          <w:tcPr>
            <w:tcW w:w="1204" w:type="dxa"/>
          </w:tcPr>
          <w:p w14:paraId="55DBF36E" w14:textId="77777777" w:rsidR="00C406A5" w:rsidRPr="00B42713" w:rsidRDefault="00C406A5" w:rsidP="00DE67EB">
            <w:pPr>
              <w:pStyle w:val="ListParagraph"/>
              <w:tabs>
                <w:tab w:val="left" w:pos="1530"/>
              </w:tabs>
              <w:spacing w:after="0" w:line="240" w:lineRule="auto"/>
              <w:ind w:left="0"/>
              <w:rPr>
                <w:rFonts w:ascii="Times New Roman" w:hAnsi="Times New Roman"/>
                <w:sz w:val="24"/>
                <w:szCs w:val="24"/>
              </w:rPr>
            </w:pPr>
            <w:r w:rsidRPr="00B42713">
              <w:rPr>
                <w:rFonts w:ascii="Times New Roman" w:hAnsi="Times New Roman"/>
                <w:sz w:val="24"/>
                <w:szCs w:val="24"/>
              </w:rPr>
              <w:t>Total</w:t>
            </w:r>
          </w:p>
        </w:tc>
      </w:tr>
      <w:tr w:rsidR="00C406A5" w:rsidRPr="00B42713" w14:paraId="304D75A9" w14:textId="77777777" w:rsidTr="00DE67EB">
        <w:trPr>
          <w:trHeight w:val="251"/>
        </w:trPr>
        <w:tc>
          <w:tcPr>
            <w:tcW w:w="720" w:type="dxa"/>
          </w:tcPr>
          <w:p w14:paraId="6B953318" w14:textId="77777777" w:rsidR="00C406A5" w:rsidRPr="00B42713" w:rsidRDefault="00C406A5" w:rsidP="00DE67EB">
            <w:pPr>
              <w:rPr>
                <w:rFonts w:ascii="Times New Roman" w:hAnsi="Times New Roman"/>
                <w:sz w:val="24"/>
                <w:szCs w:val="24"/>
              </w:rPr>
            </w:pPr>
            <w:r>
              <w:rPr>
                <w:rFonts w:ascii="Times New Roman" w:hAnsi="Times New Roman"/>
                <w:sz w:val="24"/>
                <w:szCs w:val="24"/>
              </w:rPr>
              <w:t>1</w:t>
            </w:r>
          </w:p>
        </w:tc>
        <w:tc>
          <w:tcPr>
            <w:tcW w:w="3151" w:type="dxa"/>
          </w:tcPr>
          <w:p w14:paraId="55D61B46" w14:textId="31F98BDF" w:rsidR="00C406A5" w:rsidRPr="00FE2A78" w:rsidRDefault="00C406A5" w:rsidP="00DE67EB">
            <w:pPr>
              <w:rPr>
                <w:rFonts w:ascii="Times New Roman" w:hAnsi="Times New Roman"/>
                <w:color w:val="FF0000"/>
                <w:sz w:val="24"/>
                <w:szCs w:val="24"/>
              </w:rPr>
            </w:pPr>
            <w:proofErr w:type="spellStart"/>
            <w:r>
              <w:rPr>
                <w:rFonts w:ascii="Times New Roman" w:hAnsi="Times New Roman"/>
                <w:color w:val="FF0000"/>
                <w:sz w:val="24"/>
                <w:szCs w:val="24"/>
              </w:rPr>
              <w:t>CONFlux</w:t>
            </w:r>
            <w:proofErr w:type="spellEnd"/>
            <w:r>
              <w:rPr>
                <w:rFonts w:ascii="Times New Roman" w:hAnsi="Times New Roman"/>
                <w:color w:val="FF0000"/>
                <w:sz w:val="24"/>
                <w:szCs w:val="24"/>
              </w:rPr>
              <w:t xml:space="preserve"> Event Platform for IEEE LASCAS </w:t>
            </w:r>
            <w:r w:rsidR="005110B6">
              <w:rPr>
                <w:rFonts w:ascii="Times New Roman" w:hAnsi="Times New Roman"/>
                <w:color w:val="FF0000"/>
                <w:sz w:val="24"/>
                <w:szCs w:val="24"/>
              </w:rPr>
              <w:t>2022</w:t>
            </w:r>
          </w:p>
        </w:tc>
        <w:tc>
          <w:tcPr>
            <w:tcW w:w="1139" w:type="dxa"/>
          </w:tcPr>
          <w:p w14:paraId="11E13A81" w14:textId="77777777" w:rsidR="00C406A5" w:rsidRPr="00B42713" w:rsidRDefault="00C406A5" w:rsidP="00DE67EB">
            <w:pPr>
              <w:rPr>
                <w:rFonts w:ascii="Times New Roman" w:hAnsi="Times New Roman"/>
                <w:sz w:val="24"/>
                <w:szCs w:val="24"/>
              </w:rPr>
            </w:pPr>
          </w:p>
        </w:tc>
        <w:tc>
          <w:tcPr>
            <w:tcW w:w="1674" w:type="dxa"/>
          </w:tcPr>
          <w:p w14:paraId="088E13D3" w14:textId="77777777" w:rsidR="00C406A5" w:rsidRPr="00FE2A78" w:rsidRDefault="00C406A5" w:rsidP="00DE67EB">
            <w:pPr>
              <w:rPr>
                <w:rFonts w:ascii="Times New Roman" w:hAnsi="Times New Roman"/>
                <w:color w:val="FF0000"/>
                <w:sz w:val="24"/>
                <w:szCs w:val="24"/>
              </w:rPr>
            </w:pPr>
            <w:r w:rsidRPr="00FE2A78">
              <w:rPr>
                <w:rFonts w:ascii="Times New Roman" w:hAnsi="Times New Roman"/>
                <w:color w:val="FF0000"/>
                <w:sz w:val="24"/>
                <w:szCs w:val="24"/>
              </w:rPr>
              <w:t>1</w:t>
            </w:r>
          </w:p>
        </w:tc>
        <w:tc>
          <w:tcPr>
            <w:tcW w:w="996" w:type="dxa"/>
          </w:tcPr>
          <w:p w14:paraId="4D9B3887" w14:textId="77777777" w:rsidR="00C406A5" w:rsidRPr="00FE2A78" w:rsidRDefault="00C406A5" w:rsidP="00DE67EB">
            <w:pPr>
              <w:rPr>
                <w:rFonts w:ascii="Times New Roman" w:hAnsi="Times New Roman"/>
                <w:color w:val="FF0000"/>
                <w:sz w:val="24"/>
                <w:szCs w:val="24"/>
              </w:rPr>
            </w:pPr>
            <w:r w:rsidRPr="00FE2A78">
              <w:rPr>
                <w:rFonts w:ascii="Times New Roman" w:hAnsi="Times New Roman"/>
                <w:color w:val="FF0000"/>
                <w:sz w:val="24"/>
                <w:szCs w:val="24"/>
              </w:rPr>
              <w:t>$</w:t>
            </w:r>
            <w:r>
              <w:rPr>
                <w:rFonts w:ascii="Times New Roman" w:hAnsi="Times New Roman"/>
                <w:color w:val="FF0000"/>
                <w:sz w:val="24"/>
                <w:szCs w:val="24"/>
              </w:rPr>
              <w:t>7,800</w:t>
            </w:r>
          </w:p>
        </w:tc>
        <w:tc>
          <w:tcPr>
            <w:tcW w:w="1204" w:type="dxa"/>
          </w:tcPr>
          <w:p w14:paraId="56D479B2" w14:textId="77777777" w:rsidR="00C406A5" w:rsidRPr="00FE2A78" w:rsidRDefault="00C406A5" w:rsidP="00DE67EB">
            <w:pPr>
              <w:rPr>
                <w:rFonts w:ascii="Times New Roman" w:hAnsi="Times New Roman"/>
                <w:color w:val="FF0000"/>
                <w:sz w:val="24"/>
                <w:szCs w:val="24"/>
              </w:rPr>
            </w:pPr>
            <w:r w:rsidRPr="00FE2A78">
              <w:rPr>
                <w:rFonts w:ascii="Times New Roman" w:hAnsi="Times New Roman"/>
                <w:color w:val="FF0000"/>
                <w:sz w:val="24"/>
                <w:szCs w:val="24"/>
              </w:rPr>
              <w:t>$</w:t>
            </w:r>
            <w:r>
              <w:rPr>
                <w:rFonts w:ascii="Times New Roman" w:hAnsi="Times New Roman"/>
                <w:color w:val="FF0000"/>
                <w:sz w:val="24"/>
                <w:szCs w:val="24"/>
              </w:rPr>
              <w:t>7,800</w:t>
            </w:r>
          </w:p>
        </w:tc>
      </w:tr>
      <w:tr w:rsidR="00C406A5" w:rsidRPr="00B42713" w14:paraId="44216DFC" w14:textId="77777777" w:rsidTr="00DE67EB">
        <w:trPr>
          <w:trHeight w:val="251"/>
        </w:trPr>
        <w:tc>
          <w:tcPr>
            <w:tcW w:w="720" w:type="dxa"/>
          </w:tcPr>
          <w:p w14:paraId="26A79FA0" w14:textId="77777777" w:rsidR="00C406A5" w:rsidRDefault="00C406A5" w:rsidP="00DE67EB">
            <w:pPr>
              <w:rPr>
                <w:rFonts w:ascii="Times New Roman" w:hAnsi="Times New Roman"/>
                <w:sz w:val="24"/>
                <w:szCs w:val="24"/>
              </w:rPr>
            </w:pPr>
            <w:r>
              <w:rPr>
                <w:rFonts w:ascii="Times New Roman" w:hAnsi="Times New Roman"/>
                <w:sz w:val="24"/>
                <w:szCs w:val="24"/>
              </w:rPr>
              <w:t>2</w:t>
            </w:r>
          </w:p>
        </w:tc>
        <w:tc>
          <w:tcPr>
            <w:tcW w:w="3151" w:type="dxa"/>
          </w:tcPr>
          <w:p w14:paraId="07A37EB1" w14:textId="4FEA3319" w:rsidR="00C406A5" w:rsidRDefault="00C406A5" w:rsidP="00DE67EB">
            <w:pPr>
              <w:rPr>
                <w:rFonts w:ascii="Times New Roman" w:hAnsi="Times New Roman"/>
                <w:color w:val="FF0000"/>
                <w:sz w:val="24"/>
                <w:szCs w:val="24"/>
              </w:rPr>
            </w:pPr>
            <w:proofErr w:type="spellStart"/>
            <w:r>
              <w:rPr>
                <w:rFonts w:ascii="Times New Roman" w:hAnsi="Times New Roman"/>
                <w:color w:val="FF0000"/>
                <w:sz w:val="24"/>
                <w:szCs w:val="24"/>
              </w:rPr>
              <w:t>CONFlux</w:t>
            </w:r>
            <w:proofErr w:type="spellEnd"/>
            <w:r>
              <w:rPr>
                <w:rFonts w:ascii="Times New Roman" w:hAnsi="Times New Roman"/>
                <w:color w:val="FF0000"/>
                <w:sz w:val="24"/>
                <w:szCs w:val="24"/>
              </w:rPr>
              <w:t xml:space="preserve"> Event Platform for IEEE AICAS </w:t>
            </w:r>
            <w:r w:rsidR="005110B6">
              <w:rPr>
                <w:rFonts w:ascii="Times New Roman" w:hAnsi="Times New Roman"/>
                <w:color w:val="FF0000"/>
                <w:sz w:val="24"/>
                <w:szCs w:val="24"/>
              </w:rPr>
              <w:t>2022</w:t>
            </w:r>
          </w:p>
        </w:tc>
        <w:tc>
          <w:tcPr>
            <w:tcW w:w="1139" w:type="dxa"/>
          </w:tcPr>
          <w:p w14:paraId="263FFD4E" w14:textId="77777777" w:rsidR="00C406A5" w:rsidRPr="00B42713" w:rsidRDefault="00C406A5" w:rsidP="00DE67EB">
            <w:pPr>
              <w:rPr>
                <w:rFonts w:ascii="Times New Roman" w:hAnsi="Times New Roman"/>
                <w:sz w:val="24"/>
                <w:szCs w:val="24"/>
              </w:rPr>
            </w:pPr>
          </w:p>
        </w:tc>
        <w:tc>
          <w:tcPr>
            <w:tcW w:w="1674" w:type="dxa"/>
          </w:tcPr>
          <w:p w14:paraId="7FE56B3B" w14:textId="77777777" w:rsidR="00C406A5" w:rsidRPr="00FE2A78" w:rsidRDefault="00C406A5" w:rsidP="00DE67EB">
            <w:pPr>
              <w:rPr>
                <w:rFonts w:ascii="Times New Roman" w:hAnsi="Times New Roman"/>
                <w:color w:val="FF0000"/>
                <w:sz w:val="24"/>
                <w:szCs w:val="24"/>
              </w:rPr>
            </w:pPr>
            <w:r>
              <w:rPr>
                <w:rFonts w:ascii="Times New Roman" w:hAnsi="Times New Roman"/>
                <w:color w:val="FF0000"/>
                <w:sz w:val="24"/>
                <w:szCs w:val="24"/>
              </w:rPr>
              <w:t>1</w:t>
            </w:r>
          </w:p>
        </w:tc>
        <w:tc>
          <w:tcPr>
            <w:tcW w:w="996" w:type="dxa"/>
          </w:tcPr>
          <w:p w14:paraId="1F4FA4BB" w14:textId="77777777" w:rsidR="00C406A5" w:rsidRPr="00FE2A78" w:rsidRDefault="00C406A5" w:rsidP="00DE67EB">
            <w:pPr>
              <w:rPr>
                <w:rFonts w:ascii="Times New Roman" w:hAnsi="Times New Roman"/>
                <w:color w:val="FF0000"/>
                <w:sz w:val="24"/>
                <w:szCs w:val="24"/>
              </w:rPr>
            </w:pPr>
            <w:r w:rsidRPr="00FE2A78">
              <w:rPr>
                <w:rFonts w:ascii="Times New Roman" w:hAnsi="Times New Roman"/>
                <w:color w:val="FF0000"/>
                <w:sz w:val="24"/>
                <w:szCs w:val="24"/>
              </w:rPr>
              <w:t>$</w:t>
            </w:r>
            <w:r>
              <w:rPr>
                <w:rFonts w:ascii="Times New Roman" w:hAnsi="Times New Roman"/>
                <w:color w:val="FF0000"/>
                <w:sz w:val="24"/>
                <w:szCs w:val="24"/>
              </w:rPr>
              <w:t>7,800</w:t>
            </w:r>
          </w:p>
        </w:tc>
        <w:tc>
          <w:tcPr>
            <w:tcW w:w="1204" w:type="dxa"/>
          </w:tcPr>
          <w:p w14:paraId="4D6F5BCC" w14:textId="77777777" w:rsidR="00C406A5" w:rsidRPr="00FE2A78" w:rsidRDefault="00C406A5" w:rsidP="00DE67EB">
            <w:pPr>
              <w:rPr>
                <w:rFonts w:ascii="Times New Roman" w:hAnsi="Times New Roman"/>
                <w:color w:val="FF0000"/>
                <w:sz w:val="24"/>
                <w:szCs w:val="24"/>
              </w:rPr>
            </w:pPr>
            <w:r>
              <w:rPr>
                <w:rFonts w:ascii="Times New Roman" w:hAnsi="Times New Roman"/>
                <w:color w:val="FF0000"/>
                <w:sz w:val="24"/>
                <w:szCs w:val="24"/>
              </w:rPr>
              <w:t>$7,800</w:t>
            </w:r>
          </w:p>
        </w:tc>
      </w:tr>
      <w:tr w:rsidR="00C406A5" w:rsidRPr="00B42713" w14:paraId="589DADEA" w14:textId="77777777" w:rsidTr="00DE67EB">
        <w:trPr>
          <w:trHeight w:val="251"/>
        </w:trPr>
        <w:tc>
          <w:tcPr>
            <w:tcW w:w="720" w:type="dxa"/>
          </w:tcPr>
          <w:p w14:paraId="51854452" w14:textId="77777777" w:rsidR="00C406A5" w:rsidRDefault="00C406A5" w:rsidP="00DE67EB">
            <w:pPr>
              <w:rPr>
                <w:rFonts w:ascii="Times New Roman" w:hAnsi="Times New Roman"/>
                <w:sz w:val="24"/>
                <w:szCs w:val="24"/>
              </w:rPr>
            </w:pPr>
            <w:r>
              <w:rPr>
                <w:rFonts w:ascii="Times New Roman" w:hAnsi="Times New Roman"/>
                <w:sz w:val="24"/>
                <w:szCs w:val="24"/>
              </w:rPr>
              <w:t>3</w:t>
            </w:r>
          </w:p>
        </w:tc>
        <w:tc>
          <w:tcPr>
            <w:tcW w:w="3151" w:type="dxa"/>
          </w:tcPr>
          <w:p w14:paraId="009AED96" w14:textId="063EF728" w:rsidR="00C406A5" w:rsidRDefault="00C406A5" w:rsidP="00DE67EB">
            <w:pPr>
              <w:rPr>
                <w:rFonts w:ascii="Times New Roman" w:hAnsi="Times New Roman"/>
                <w:color w:val="FF0000"/>
                <w:sz w:val="24"/>
                <w:szCs w:val="24"/>
              </w:rPr>
            </w:pPr>
            <w:proofErr w:type="spellStart"/>
            <w:r>
              <w:rPr>
                <w:rFonts w:ascii="Times New Roman" w:hAnsi="Times New Roman"/>
                <w:color w:val="FF0000"/>
                <w:sz w:val="24"/>
                <w:szCs w:val="24"/>
              </w:rPr>
              <w:t>CONFlux</w:t>
            </w:r>
            <w:proofErr w:type="spellEnd"/>
            <w:r>
              <w:rPr>
                <w:rFonts w:ascii="Times New Roman" w:hAnsi="Times New Roman"/>
                <w:color w:val="FF0000"/>
                <w:sz w:val="24"/>
                <w:szCs w:val="24"/>
              </w:rPr>
              <w:t xml:space="preserve"> Event Platform for IEEE ISCAS </w:t>
            </w:r>
            <w:r w:rsidR="005110B6">
              <w:rPr>
                <w:rFonts w:ascii="Times New Roman" w:hAnsi="Times New Roman"/>
                <w:color w:val="FF0000"/>
                <w:sz w:val="24"/>
                <w:szCs w:val="24"/>
              </w:rPr>
              <w:t>2022</w:t>
            </w:r>
          </w:p>
        </w:tc>
        <w:tc>
          <w:tcPr>
            <w:tcW w:w="1139" w:type="dxa"/>
          </w:tcPr>
          <w:p w14:paraId="52994744" w14:textId="77777777" w:rsidR="00C406A5" w:rsidRPr="00B42713" w:rsidRDefault="00C406A5" w:rsidP="00DE67EB">
            <w:pPr>
              <w:rPr>
                <w:rFonts w:ascii="Times New Roman" w:hAnsi="Times New Roman"/>
                <w:sz w:val="24"/>
                <w:szCs w:val="24"/>
              </w:rPr>
            </w:pPr>
          </w:p>
        </w:tc>
        <w:tc>
          <w:tcPr>
            <w:tcW w:w="1674" w:type="dxa"/>
          </w:tcPr>
          <w:p w14:paraId="5D4FE93F" w14:textId="77777777" w:rsidR="00C406A5" w:rsidRDefault="00C406A5" w:rsidP="00DE67EB">
            <w:pPr>
              <w:rPr>
                <w:rFonts w:ascii="Times New Roman" w:hAnsi="Times New Roman"/>
                <w:color w:val="FF0000"/>
                <w:sz w:val="24"/>
                <w:szCs w:val="24"/>
              </w:rPr>
            </w:pPr>
            <w:r>
              <w:rPr>
                <w:rFonts w:ascii="Times New Roman" w:hAnsi="Times New Roman"/>
                <w:color w:val="FF0000"/>
                <w:sz w:val="24"/>
                <w:szCs w:val="24"/>
              </w:rPr>
              <w:t>1</w:t>
            </w:r>
          </w:p>
        </w:tc>
        <w:tc>
          <w:tcPr>
            <w:tcW w:w="996" w:type="dxa"/>
          </w:tcPr>
          <w:p w14:paraId="5DB4109E" w14:textId="77777777" w:rsidR="00C406A5" w:rsidRPr="00FE2A78" w:rsidRDefault="00C406A5" w:rsidP="00DE67EB">
            <w:pPr>
              <w:rPr>
                <w:rFonts w:ascii="Times New Roman" w:hAnsi="Times New Roman"/>
                <w:color w:val="FF0000"/>
                <w:sz w:val="24"/>
                <w:szCs w:val="24"/>
              </w:rPr>
            </w:pPr>
            <w:r>
              <w:rPr>
                <w:rFonts w:ascii="Times New Roman" w:hAnsi="Times New Roman"/>
                <w:color w:val="FF0000"/>
                <w:sz w:val="24"/>
                <w:szCs w:val="24"/>
              </w:rPr>
              <w:t>$73,500</w:t>
            </w:r>
          </w:p>
        </w:tc>
        <w:tc>
          <w:tcPr>
            <w:tcW w:w="1204" w:type="dxa"/>
          </w:tcPr>
          <w:p w14:paraId="5FEE6B77" w14:textId="77777777" w:rsidR="00C406A5" w:rsidRDefault="00C406A5" w:rsidP="00DE67EB">
            <w:pPr>
              <w:rPr>
                <w:rFonts w:ascii="Times New Roman" w:hAnsi="Times New Roman"/>
                <w:color w:val="FF0000"/>
                <w:sz w:val="24"/>
                <w:szCs w:val="24"/>
              </w:rPr>
            </w:pPr>
            <w:r>
              <w:rPr>
                <w:rFonts w:ascii="Times New Roman" w:hAnsi="Times New Roman"/>
                <w:color w:val="FF0000"/>
                <w:sz w:val="24"/>
                <w:szCs w:val="24"/>
              </w:rPr>
              <w:t>$73,500</w:t>
            </w:r>
          </w:p>
        </w:tc>
      </w:tr>
      <w:tr w:rsidR="00C406A5" w:rsidRPr="00B42713" w14:paraId="45BA775A" w14:textId="77777777" w:rsidTr="00DE67EB">
        <w:trPr>
          <w:trHeight w:val="251"/>
        </w:trPr>
        <w:tc>
          <w:tcPr>
            <w:tcW w:w="720" w:type="dxa"/>
          </w:tcPr>
          <w:p w14:paraId="3425C340" w14:textId="77777777" w:rsidR="00C406A5" w:rsidRDefault="00C406A5" w:rsidP="00DE67EB">
            <w:pPr>
              <w:rPr>
                <w:rFonts w:ascii="Times New Roman" w:hAnsi="Times New Roman"/>
                <w:sz w:val="24"/>
                <w:szCs w:val="24"/>
              </w:rPr>
            </w:pPr>
            <w:r>
              <w:rPr>
                <w:rFonts w:ascii="Times New Roman" w:hAnsi="Times New Roman"/>
                <w:sz w:val="24"/>
                <w:szCs w:val="24"/>
              </w:rPr>
              <w:t>4</w:t>
            </w:r>
          </w:p>
        </w:tc>
        <w:tc>
          <w:tcPr>
            <w:tcW w:w="3151" w:type="dxa"/>
          </w:tcPr>
          <w:p w14:paraId="27C02E8A" w14:textId="69297282" w:rsidR="00C406A5" w:rsidRDefault="00C406A5" w:rsidP="00DE67EB">
            <w:pPr>
              <w:rPr>
                <w:rFonts w:ascii="Times New Roman" w:hAnsi="Times New Roman"/>
                <w:color w:val="FF0000"/>
                <w:sz w:val="24"/>
                <w:szCs w:val="24"/>
              </w:rPr>
            </w:pPr>
            <w:proofErr w:type="spellStart"/>
            <w:r>
              <w:rPr>
                <w:rFonts w:ascii="Times New Roman" w:hAnsi="Times New Roman"/>
                <w:color w:val="FF0000"/>
                <w:sz w:val="24"/>
                <w:szCs w:val="24"/>
              </w:rPr>
              <w:t>CONFlux</w:t>
            </w:r>
            <w:proofErr w:type="spellEnd"/>
            <w:r>
              <w:rPr>
                <w:rFonts w:ascii="Times New Roman" w:hAnsi="Times New Roman"/>
                <w:color w:val="FF0000"/>
                <w:sz w:val="24"/>
                <w:szCs w:val="24"/>
              </w:rPr>
              <w:t xml:space="preserve"> Event Platform for IEEE NEWCAS </w:t>
            </w:r>
            <w:r w:rsidR="005110B6">
              <w:rPr>
                <w:rFonts w:ascii="Times New Roman" w:hAnsi="Times New Roman"/>
                <w:color w:val="FF0000"/>
                <w:sz w:val="24"/>
                <w:szCs w:val="24"/>
              </w:rPr>
              <w:t>2022</w:t>
            </w:r>
          </w:p>
        </w:tc>
        <w:tc>
          <w:tcPr>
            <w:tcW w:w="1139" w:type="dxa"/>
          </w:tcPr>
          <w:p w14:paraId="12C63821" w14:textId="77777777" w:rsidR="00C406A5" w:rsidRPr="00B42713" w:rsidRDefault="00C406A5" w:rsidP="00DE67EB">
            <w:pPr>
              <w:rPr>
                <w:rFonts w:ascii="Times New Roman" w:hAnsi="Times New Roman"/>
                <w:sz w:val="24"/>
                <w:szCs w:val="24"/>
              </w:rPr>
            </w:pPr>
          </w:p>
        </w:tc>
        <w:tc>
          <w:tcPr>
            <w:tcW w:w="1674" w:type="dxa"/>
          </w:tcPr>
          <w:p w14:paraId="59641537" w14:textId="77777777" w:rsidR="00C406A5" w:rsidRDefault="00C406A5" w:rsidP="00DE67EB">
            <w:pPr>
              <w:rPr>
                <w:rFonts w:ascii="Times New Roman" w:hAnsi="Times New Roman"/>
                <w:color w:val="FF0000"/>
                <w:sz w:val="24"/>
                <w:szCs w:val="24"/>
              </w:rPr>
            </w:pPr>
            <w:r>
              <w:rPr>
                <w:rFonts w:ascii="Times New Roman" w:hAnsi="Times New Roman"/>
                <w:color w:val="FF0000"/>
                <w:sz w:val="24"/>
                <w:szCs w:val="24"/>
              </w:rPr>
              <w:t>1</w:t>
            </w:r>
          </w:p>
        </w:tc>
        <w:tc>
          <w:tcPr>
            <w:tcW w:w="996" w:type="dxa"/>
          </w:tcPr>
          <w:p w14:paraId="6F8EC6E7" w14:textId="77777777" w:rsidR="00C406A5" w:rsidRPr="00FE2A78" w:rsidRDefault="00C406A5" w:rsidP="00DE67EB">
            <w:pPr>
              <w:rPr>
                <w:rFonts w:ascii="Times New Roman" w:hAnsi="Times New Roman"/>
                <w:color w:val="FF0000"/>
                <w:sz w:val="24"/>
                <w:szCs w:val="24"/>
              </w:rPr>
            </w:pPr>
            <w:r>
              <w:rPr>
                <w:rFonts w:ascii="Times New Roman" w:hAnsi="Times New Roman"/>
                <w:color w:val="FF0000"/>
                <w:sz w:val="24"/>
                <w:szCs w:val="24"/>
              </w:rPr>
              <w:t>$11,675</w:t>
            </w:r>
          </w:p>
        </w:tc>
        <w:tc>
          <w:tcPr>
            <w:tcW w:w="1204" w:type="dxa"/>
          </w:tcPr>
          <w:p w14:paraId="537189A6" w14:textId="77777777" w:rsidR="00C406A5" w:rsidRDefault="00C406A5" w:rsidP="00DE67EB">
            <w:pPr>
              <w:rPr>
                <w:rFonts w:ascii="Times New Roman" w:hAnsi="Times New Roman"/>
                <w:color w:val="FF0000"/>
                <w:sz w:val="24"/>
                <w:szCs w:val="24"/>
              </w:rPr>
            </w:pPr>
            <w:r>
              <w:rPr>
                <w:rFonts w:ascii="Times New Roman" w:hAnsi="Times New Roman"/>
                <w:color w:val="FF0000"/>
                <w:sz w:val="24"/>
                <w:szCs w:val="24"/>
              </w:rPr>
              <w:t>$11,675</w:t>
            </w:r>
          </w:p>
        </w:tc>
      </w:tr>
      <w:tr w:rsidR="00C406A5" w:rsidRPr="00B42713" w14:paraId="209AC671" w14:textId="77777777" w:rsidTr="00DE67EB">
        <w:trPr>
          <w:trHeight w:val="251"/>
        </w:trPr>
        <w:tc>
          <w:tcPr>
            <w:tcW w:w="720" w:type="dxa"/>
          </w:tcPr>
          <w:p w14:paraId="1D818D91" w14:textId="77777777" w:rsidR="00C406A5" w:rsidRDefault="00C406A5" w:rsidP="00DE67EB">
            <w:pPr>
              <w:rPr>
                <w:rFonts w:ascii="Times New Roman" w:hAnsi="Times New Roman"/>
                <w:sz w:val="24"/>
                <w:szCs w:val="24"/>
              </w:rPr>
            </w:pPr>
            <w:r>
              <w:rPr>
                <w:rFonts w:ascii="Times New Roman" w:hAnsi="Times New Roman"/>
                <w:sz w:val="24"/>
                <w:szCs w:val="24"/>
              </w:rPr>
              <w:t>5</w:t>
            </w:r>
          </w:p>
        </w:tc>
        <w:tc>
          <w:tcPr>
            <w:tcW w:w="3151" w:type="dxa"/>
          </w:tcPr>
          <w:p w14:paraId="0E20AD4D" w14:textId="779B3813" w:rsidR="00C406A5" w:rsidRDefault="00C406A5" w:rsidP="00DE67EB">
            <w:pPr>
              <w:rPr>
                <w:rFonts w:ascii="Times New Roman" w:hAnsi="Times New Roman"/>
                <w:color w:val="FF0000"/>
                <w:sz w:val="24"/>
                <w:szCs w:val="24"/>
              </w:rPr>
            </w:pPr>
            <w:proofErr w:type="spellStart"/>
            <w:r>
              <w:rPr>
                <w:rFonts w:ascii="Times New Roman" w:hAnsi="Times New Roman"/>
                <w:color w:val="FF0000"/>
                <w:sz w:val="24"/>
                <w:szCs w:val="24"/>
              </w:rPr>
              <w:t>CONFlux</w:t>
            </w:r>
            <w:proofErr w:type="spellEnd"/>
            <w:r>
              <w:rPr>
                <w:rFonts w:ascii="Times New Roman" w:hAnsi="Times New Roman"/>
                <w:color w:val="FF0000"/>
                <w:sz w:val="24"/>
                <w:szCs w:val="24"/>
              </w:rPr>
              <w:t xml:space="preserve"> Event Platform for IEEE MWSCAS </w:t>
            </w:r>
            <w:r w:rsidR="005110B6">
              <w:rPr>
                <w:rFonts w:ascii="Times New Roman" w:hAnsi="Times New Roman"/>
                <w:color w:val="FF0000"/>
                <w:sz w:val="24"/>
                <w:szCs w:val="24"/>
              </w:rPr>
              <w:t>2022</w:t>
            </w:r>
          </w:p>
        </w:tc>
        <w:tc>
          <w:tcPr>
            <w:tcW w:w="1139" w:type="dxa"/>
          </w:tcPr>
          <w:p w14:paraId="16A50A3D" w14:textId="77777777" w:rsidR="00C406A5" w:rsidRPr="00B42713" w:rsidRDefault="00C406A5" w:rsidP="00DE67EB">
            <w:pPr>
              <w:rPr>
                <w:rFonts w:ascii="Times New Roman" w:hAnsi="Times New Roman"/>
                <w:sz w:val="24"/>
                <w:szCs w:val="24"/>
              </w:rPr>
            </w:pPr>
          </w:p>
        </w:tc>
        <w:tc>
          <w:tcPr>
            <w:tcW w:w="1674" w:type="dxa"/>
          </w:tcPr>
          <w:p w14:paraId="54868087" w14:textId="77777777" w:rsidR="00C406A5" w:rsidRDefault="00C406A5" w:rsidP="00DE67EB">
            <w:pPr>
              <w:rPr>
                <w:rFonts w:ascii="Times New Roman" w:hAnsi="Times New Roman"/>
                <w:color w:val="FF0000"/>
                <w:sz w:val="24"/>
                <w:szCs w:val="24"/>
              </w:rPr>
            </w:pPr>
            <w:r>
              <w:rPr>
                <w:rFonts w:ascii="Times New Roman" w:hAnsi="Times New Roman"/>
                <w:color w:val="FF0000"/>
                <w:sz w:val="24"/>
                <w:szCs w:val="24"/>
              </w:rPr>
              <w:t>1</w:t>
            </w:r>
          </w:p>
        </w:tc>
        <w:tc>
          <w:tcPr>
            <w:tcW w:w="996" w:type="dxa"/>
          </w:tcPr>
          <w:p w14:paraId="46FDA7FD" w14:textId="77777777" w:rsidR="00C406A5" w:rsidRPr="00FE2A78" w:rsidRDefault="00C406A5" w:rsidP="00DE67EB">
            <w:pPr>
              <w:rPr>
                <w:rFonts w:ascii="Times New Roman" w:hAnsi="Times New Roman"/>
                <w:color w:val="FF0000"/>
                <w:sz w:val="24"/>
                <w:szCs w:val="24"/>
              </w:rPr>
            </w:pPr>
            <w:r>
              <w:rPr>
                <w:rFonts w:ascii="Times New Roman" w:hAnsi="Times New Roman"/>
                <w:color w:val="FF0000"/>
                <w:sz w:val="24"/>
                <w:szCs w:val="24"/>
              </w:rPr>
              <w:t>$27,475</w:t>
            </w:r>
          </w:p>
        </w:tc>
        <w:tc>
          <w:tcPr>
            <w:tcW w:w="1204" w:type="dxa"/>
          </w:tcPr>
          <w:p w14:paraId="0C2272CC" w14:textId="77777777" w:rsidR="00C406A5" w:rsidRDefault="00C406A5" w:rsidP="00DE67EB">
            <w:pPr>
              <w:rPr>
                <w:rFonts w:ascii="Times New Roman" w:hAnsi="Times New Roman"/>
                <w:color w:val="FF0000"/>
                <w:sz w:val="24"/>
                <w:szCs w:val="24"/>
              </w:rPr>
            </w:pPr>
            <w:r>
              <w:rPr>
                <w:rFonts w:ascii="Times New Roman" w:hAnsi="Times New Roman"/>
                <w:color w:val="FF0000"/>
                <w:sz w:val="24"/>
                <w:szCs w:val="24"/>
              </w:rPr>
              <w:t>$27,475</w:t>
            </w:r>
          </w:p>
        </w:tc>
      </w:tr>
      <w:tr w:rsidR="00C406A5" w:rsidRPr="00B42713" w14:paraId="13C41F59" w14:textId="77777777" w:rsidTr="00DE67EB">
        <w:trPr>
          <w:trHeight w:val="251"/>
        </w:trPr>
        <w:tc>
          <w:tcPr>
            <w:tcW w:w="720" w:type="dxa"/>
          </w:tcPr>
          <w:p w14:paraId="6CBB97B8" w14:textId="77777777" w:rsidR="00C406A5" w:rsidRDefault="00C406A5" w:rsidP="00DE67EB">
            <w:pPr>
              <w:rPr>
                <w:rFonts w:ascii="Times New Roman" w:hAnsi="Times New Roman"/>
                <w:sz w:val="24"/>
                <w:szCs w:val="24"/>
              </w:rPr>
            </w:pPr>
            <w:r>
              <w:rPr>
                <w:rFonts w:ascii="Times New Roman" w:hAnsi="Times New Roman"/>
                <w:sz w:val="24"/>
                <w:szCs w:val="24"/>
              </w:rPr>
              <w:t>6</w:t>
            </w:r>
          </w:p>
        </w:tc>
        <w:tc>
          <w:tcPr>
            <w:tcW w:w="3151" w:type="dxa"/>
          </w:tcPr>
          <w:p w14:paraId="73B8504C" w14:textId="1146E01A" w:rsidR="00C406A5" w:rsidRDefault="00C406A5" w:rsidP="00DE67EB">
            <w:pPr>
              <w:rPr>
                <w:rFonts w:ascii="Times New Roman" w:hAnsi="Times New Roman"/>
                <w:color w:val="FF0000"/>
                <w:sz w:val="24"/>
                <w:szCs w:val="24"/>
              </w:rPr>
            </w:pPr>
            <w:proofErr w:type="spellStart"/>
            <w:r>
              <w:rPr>
                <w:rFonts w:ascii="Times New Roman" w:hAnsi="Times New Roman"/>
                <w:color w:val="FF0000"/>
                <w:sz w:val="24"/>
                <w:szCs w:val="24"/>
              </w:rPr>
              <w:t>CONFlux</w:t>
            </w:r>
            <w:proofErr w:type="spellEnd"/>
            <w:r>
              <w:rPr>
                <w:rFonts w:ascii="Times New Roman" w:hAnsi="Times New Roman"/>
                <w:color w:val="FF0000"/>
                <w:sz w:val="24"/>
                <w:szCs w:val="24"/>
              </w:rPr>
              <w:t xml:space="preserve"> Event Platform for IEEE ISICAS </w:t>
            </w:r>
            <w:r w:rsidR="005110B6">
              <w:rPr>
                <w:rFonts w:ascii="Times New Roman" w:hAnsi="Times New Roman"/>
                <w:color w:val="FF0000"/>
                <w:sz w:val="24"/>
                <w:szCs w:val="24"/>
              </w:rPr>
              <w:t>2022</w:t>
            </w:r>
          </w:p>
        </w:tc>
        <w:tc>
          <w:tcPr>
            <w:tcW w:w="1139" w:type="dxa"/>
          </w:tcPr>
          <w:p w14:paraId="00ED6787" w14:textId="77777777" w:rsidR="00C406A5" w:rsidRPr="00B42713" w:rsidRDefault="00C406A5" w:rsidP="00DE67EB">
            <w:pPr>
              <w:rPr>
                <w:rFonts w:ascii="Times New Roman" w:hAnsi="Times New Roman"/>
                <w:sz w:val="24"/>
                <w:szCs w:val="24"/>
              </w:rPr>
            </w:pPr>
          </w:p>
        </w:tc>
        <w:tc>
          <w:tcPr>
            <w:tcW w:w="1674" w:type="dxa"/>
          </w:tcPr>
          <w:p w14:paraId="2EA95985" w14:textId="77777777" w:rsidR="00C406A5" w:rsidRDefault="00C406A5" w:rsidP="00DE67EB">
            <w:pPr>
              <w:rPr>
                <w:rFonts w:ascii="Times New Roman" w:hAnsi="Times New Roman"/>
                <w:color w:val="FF0000"/>
                <w:sz w:val="24"/>
                <w:szCs w:val="24"/>
              </w:rPr>
            </w:pPr>
            <w:r>
              <w:rPr>
                <w:rFonts w:ascii="Times New Roman" w:hAnsi="Times New Roman"/>
                <w:color w:val="FF0000"/>
                <w:sz w:val="24"/>
                <w:szCs w:val="24"/>
              </w:rPr>
              <w:t>1</w:t>
            </w:r>
          </w:p>
        </w:tc>
        <w:tc>
          <w:tcPr>
            <w:tcW w:w="996" w:type="dxa"/>
          </w:tcPr>
          <w:p w14:paraId="31DC14FE" w14:textId="77777777" w:rsidR="00C406A5" w:rsidRPr="00FE2A78" w:rsidRDefault="00C406A5" w:rsidP="00DE67EB">
            <w:pPr>
              <w:rPr>
                <w:rFonts w:ascii="Times New Roman" w:hAnsi="Times New Roman"/>
                <w:color w:val="FF0000"/>
                <w:sz w:val="24"/>
                <w:szCs w:val="24"/>
              </w:rPr>
            </w:pPr>
            <w:r>
              <w:rPr>
                <w:rFonts w:ascii="Times New Roman" w:hAnsi="Times New Roman"/>
                <w:color w:val="FF0000"/>
                <w:sz w:val="24"/>
                <w:szCs w:val="24"/>
              </w:rPr>
              <w:t>$7,000</w:t>
            </w:r>
          </w:p>
        </w:tc>
        <w:tc>
          <w:tcPr>
            <w:tcW w:w="1204" w:type="dxa"/>
          </w:tcPr>
          <w:p w14:paraId="631E12CD" w14:textId="77777777" w:rsidR="00C406A5" w:rsidRDefault="00C406A5" w:rsidP="00DE67EB">
            <w:pPr>
              <w:rPr>
                <w:rFonts w:ascii="Times New Roman" w:hAnsi="Times New Roman"/>
                <w:color w:val="FF0000"/>
                <w:sz w:val="24"/>
                <w:szCs w:val="24"/>
              </w:rPr>
            </w:pPr>
            <w:r>
              <w:rPr>
                <w:rFonts w:ascii="Times New Roman" w:hAnsi="Times New Roman"/>
                <w:color w:val="FF0000"/>
                <w:sz w:val="24"/>
                <w:szCs w:val="24"/>
              </w:rPr>
              <w:t>$7,000</w:t>
            </w:r>
          </w:p>
        </w:tc>
      </w:tr>
      <w:tr w:rsidR="00C406A5" w:rsidRPr="00B42713" w14:paraId="5833AB47" w14:textId="77777777" w:rsidTr="00DE67EB">
        <w:trPr>
          <w:trHeight w:val="251"/>
        </w:trPr>
        <w:tc>
          <w:tcPr>
            <w:tcW w:w="720" w:type="dxa"/>
          </w:tcPr>
          <w:p w14:paraId="65F36575" w14:textId="77777777" w:rsidR="00C406A5" w:rsidRDefault="00C406A5" w:rsidP="00DE67EB">
            <w:pPr>
              <w:rPr>
                <w:rFonts w:ascii="Times New Roman" w:hAnsi="Times New Roman"/>
                <w:sz w:val="24"/>
                <w:szCs w:val="24"/>
              </w:rPr>
            </w:pPr>
            <w:r>
              <w:rPr>
                <w:rFonts w:ascii="Times New Roman" w:hAnsi="Times New Roman"/>
                <w:sz w:val="24"/>
                <w:szCs w:val="24"/>
              </w:rPr>
              <w:t>7</w:t>
            </w:r>
          </w:p>
        </w:tc>
        <w:tc>
          <w:tcPr>
            <w:tcW w:w="3151" w:type="dxa"/>
          </w:tcPr>
          <w:p w14:paraId="45882853" w14:textId="283BC1ED" w:rsidR="00C406A5" w:rsidRDefault="00C406A5" w:rsidP="00DE67EB">
            <w:pPr>
              <w:rPr>
                <w:rFonts w:ascii="Times New Roman" w:hAnsi="Times New Roman"/>
                <w:color w:val="FF0000"/>
                <w:sz w:val="24"/>
                <w:szCs w:val="24"/>
              </w:rPr>
            </w:pPr>
            <w:proofErr w:type="spellStart"/>
            <w:r>
              <w:rPr>
                <w:rFonts w:ascii="Times New Roman" w:hAnsi="Times New Roman"/>
                <w:color w:val="FF0000"/>
                <w:sz w:val="24"/>
                <w:szCs w:val="24"/>
              </w:rPr>
              <w:t>CONFlux</w:t>
            </w:r>
            <w:proofErr w:type="spellEnd"/>
            <w:r>
              <w:rPr>
                <w:rFonts w:ascii="Times New Roman" w:hAnsi="Times New Roman"/>
                <w:color w:val="FF0000"/>
                <w:sz w:val="24"/>
                <w:szCs w:val="24"/>
              </w:rPr>
              <w:t xml:space="preserve"> Event Platform for IEEE APCCAS </w:t>
            </w:r>
            <w:r w:rsidR="005110B6">
              <w:rPr>
                <w:rFonts w:ascii="Times New Roman" w:hAnsi="Times New Roman"/>
                <w:color w:val="FF0000"/>
                <w:sz w:val="24"/>
                <w:szCs w:val="24"/>
              </w:rPr>
              <w:t>2022</w:t>
            </w:r>
          </w:p>
        </w:tc>
        <w:tc>
          <w:tcPr>
            <w:tcW w:w="1139" w:type="dxa"/>
          </w:tcPr>
          <w:p w14:paraId="137FC46F" w14:textId="77777777" w:rsidR="00C406A5" w:rsidRPr="00B42713" w:rsidRDefault="00C406A5" w:rsidP="00DE67EB">
            <w:pPr>
              <w:rPr>
                <w:rFonts w:ascii="Times New Roman" w:hAnsi="Times New Roman"/>
                <w:sz w:val="24"/>
                <w:szCs w:val="24"/>
              </w:rPr>
            </w:pPr>
          </w:p>
        </w:tc>
        <w:tc>
          <w:tcPr>
            <w:tcW w:w="1674" w:type="dxa"/>
          </w:tcPr>
          <w:p w14:paraId="279F865B" w14:textId="77777777" w:rsidR="00C406A5" w:rsidRDefault="00C406A5" w:rsidP="00DE67EB">
            <w:pPr>
              <w:rPr>
                <w:rFonts w:ascii="Times New Roman" w:hAnsi="Times New Roman"/>
                <w:color w:val="FF0000"/>
                <w:sz w:val="24"/>
                <w:szCs w:val="24"/>
              </w:rPr>
            </w:pPr>
            <w:r>
              <w:rPr>
                <w:rFonts w:ascii="Times New Roman" w:hAnsi="Times New Roman"/>
                <w:color w:val="FF0000"/>
                <w:sz w:val="24"/>
                <w:szCs w:val="24"/>
              </w:rPr>
              <w:t>1</w:t>
            </w:r>
          </w:p>
        </w:tc>
        <w:tc>
          <w:tcPr>
            <w:tcW w:w="996" w:type="dxa"/>
          </w:tcPr>
          <w:p w14:paraId="2DF21518" w14:textId="77777777" w:rsidR="00C406A5" w:rsidRPr="00FE2A78" w:rsidRDefault="00C406A5" w:rsidP="00DE67EB">
            <w:pPr>
              <w:rPr>
                <w:rFonts w:ascii="Times New Roman" w:hAnsi="Times New Roman"/>
                <w:color w:val="FF0000"/>
                <w:sz w:val="24"/>
                <w:szCs w:val="24"/>
              </w:rPr>
            </w:pPr>
            <w:r>
              <w:rPr>
                <w:rFonts w:ascii="Times New Roman" w:hAnsi="Times New Roman"/>
                <w:color w:val="FF0000"/>
                <w:sz w:val="24"/>
                <w:szCs w:val="24"/>
              </w:rPr>
              <w:t>$7,600</w:t>
            </w:r>
          </w:p>
        </w:tc>
        <w:tc>
          <w:tcPr>
            <w:tcW w:w="1204" w:type="dxa"/>
          </w:tcPr>
          <w:p w14:paraId="3B2010DC" w14:textId="77777777" w:rsidR="00C406A5" w:rsidRDefault="00C406A5" w:rsidP="00DE67EB">
            <w:pPr>
              <w:rPr>
                <w:rFonts w:ascii="Times New Roman" w:hAnsi="Times New Roman"/>
                <w:color w:val="FF0000"/>
                <w:sz w:val="24"/>
                <w:szCs w:val="24"/>
              </w:rPr>
            </w:pPr>
            <w:r>
              <w:rPr>
                <w:rFonts w:ascii="Times New Roman" w:hAnsi="Times New Roman"/>
                <w:color w:val="FF0000"/>
                <w:sz w:val="24"/>
                <w:szCs w:val="24"/>
              </w:rPr>
              <w:t>$7,600</w:t>
            </w:r>
          </w:p>
        </w:tc>
      </w:tr>
      <w:tr w:rsidR="00C406A5" w:rsidRPr="00B42713" w14:paraId="608597DB" w14:textId="77777777" w:rsidTr="00DE67EB">
        <w:trPr>
          <w:trHeight w:val="251"/>
        </w:trPr>
        <w:tc>
          <w:tcPr>
            <w:tcW w:w="720" w:type="dxa"/>
          </w:tcPr>
          <w:p w14:paraId="513E9716" w14:textId="77777777" w:rsidR="00C406A5" w:rsidRDefault="00C406A5" w:rsidP="00DE67EB">
            <w:pPr>
              <w:rPr>
                <w:rFonts w:ascii="Times New Roman" w:hAnsi="Times New Roman"/>
                <w:sz w:val="24"/>
                <w:szCs w:val="24"/>
              </w:rPr>
            </w:pPr>
            <w:r>
              <w:rPr>
                <w:rFonts w:ascii="Times New Roman" w:hAnsi="Times New Roman"/>
                <w:sz w:val="24"/>
                <w:szCs w:val="24"/>
              </w:rPr>
              <w:t>8</w:t>
            </w:r>
          </w:p>
        </w:tc>
        <w:tc>
          <w:tcPr>
            <w:tcW w:w="3151" w:type="dxa"/>
          </w:tcPr>
          <w:p w14:paraId="69370E17" w14:textId="672A7C26" w:rsidR="00C406A5" w:rsidRDefault="00C406A5" w:rsidP="00DE67EB">
            <w:pPr>
              <w:rPr>
                <w:rFonts w:ascii="Times New Roman" w:hAnsi="Times New Roman"/>
                <w:color w:val="FF0000"/>
                <w:sz w:val="24"/>
                <w:szCs w:val="24"/>
              </w:rPr>
            </w:pPr>
            <w:proofErr w:type="spellStart"/>
            <w:r>
              <w:rPr>
                <w:rFonts w:ascii="Times New Roman" w:hAnsi="Times New Roman"/>
                <w:color w:val="FF0000"/>
                <w:sz w:val="24"/>
                <w:szCs w:val="24"/>
              </w:rPr>
              <w:t>CONFlux</w:t>
            </w:r>
            <w:proofErr w:type="spellEnd"/>
            <w:r>
              <w:rPr>
                <w:rFonts w:ascii="Times New Roman" w:hAnsi="Times New Roman"/>
                <w:color w:val="FF0000"/>
                <w:sz w:val="24"/>
                <w:szCs w:val="24"/>
              </w:rPr>
              <w:t xml:space="preserve"> Event Platform for IEEE ICECS </w:t>
            </w:r>
            <w:r w:rsidR="005110B6">
              <w:rPr>
                <w:rFonts w:ascii="Times New Roman" w:hAnsi="Times New Roman"/>
                <w:color w:val="FF0000"/>
                <w:sz w:val="24"/>
                <w:szCs w:val="24"/>
              </w:rPr>
              <w:t>2022</w:t>
            </w:r>
          </w:p>
        </w:tc>
        <w:tc>
          <w:tcPr>
            <w:tcW w:w="1139" w:type="dxa"/>
          </w:tcPr>
          <w:p w14:paraId="0024862A" w14:textId="77777777" w:rsidR="00C406A5" w:rsidRPr="00B42713" w:rsidRDefault="00C406A5" w:rsidP="00DE67EB">
            <w:pPr>
              <w:rPr>
                <w:rFonts w:ascii="Times New Roman" w:hAnsi="Times New Roman"/>
                <w:sz w:val="24"/>
                <w:szCs w:val="24"/>
              </w:rPr>
            </w:pPr>
          </w:p>
        </w:tc>
        <w:tc>
          <w:tcPr>
            <w:tcW w:w="1674" w:type="dxa"/>
          </w:tcPr>
          <w:p w14:paraId="143BABC3" w14:textId="77777777" w:rsidR="00C406A5" w:rsidRDefault="00C406A5" w:rsidP="00DE67EB">
            <w:pPr>
              <w:rPr>
                <w:rFonts w:ascii="Times New Roman" w:hAnsi="Times New Roman"/>
                <w:color w:val="FF0000"/>
                <w:sz w:val="24"/>
                <w:szCs w:val="24"/>
              </w:rPr>
            </w:pPr>
            <w:r>
              <w:rPr>
                <w:rFonts w:ascii="Times New Roman" w:hAnsi="Times New Roman"/>
                <w:color w:val="FF0000"/>
                <w:sz w:val="24"/>
                <w:szCs w:val="24"/>
              </w:rPr>
              <w:t>1</w:t>
            </w:r>
          </w:p>
        </w:tc>
        <w:tc>
          <w:tcPr>
            <w:tcW w:w="996" w:type="dxa"/>
          </w:tcPr>
          <w:p w14:paraId="50391BA7" w14:textId="77777777" w:rsidR="00C406A5" w:rsidRPr="00FE2A78" w:rsidRDefault="00C406A5" w:rsidP="00DE67EB">
            <w:pPr>
              <w:rPr>
                <w:rFonts w:ascii="Times New Roman" w:hAnsi="Times New Roman"/>
                <w:color w:val="FF0000"/>
                <w:sz w:val="24"/>
                <w:szCs w:val="24"/>
              </w:rPr>
            </w:pPr>
            <w:r>
              <w:rPr>
                <w:rFonts w:ascii="Times New Roman" w:hAnsi="Times New Roman"/>
                <w:color w:val="FF0000"/>
                <w:sz w:val="24"/>
                <w:szCs w:val="24"/>
              </w:rPr>
              <w:t>$18,000</w:t>
            </w:r>
          </w:p>
        </w:tc>
        <w:tc>
          <w:tcPr>
            <w:tcW w:w="1204" w:type="dxa"/>
          </w:tcPr>
          <w:p w14:paraId="39E6A646" w14:textId="77777777" w:rsidR="00C406A5" w:rsidRDefault="00C406A5" w:rsidP="00DE67EB">
            <w:pPr>
              <w:rPr>
                <w:rFonts w:ascii="Times New Roman" w:hAnsi="Times New Roman"/>
                <w:color w:val="FF0000"/>
                <w:sz w:val="24"/>
                <w:szCs w:val="24"/>
              </w:rPr>
            </w:pPr>
            <w:r>
              <w:rPr>
                <w:rFonts w:ascii="Times New Roman" w:hAnsi="Times New Roman"/>
                <w:color w:val="FF0000"/>
                <w:sz w:val="24"/>
                <w:szCs w:val="24"/>
              </w:rPr>
              <w:t>$18,000</w:t>
            </w:r>
          </w:p>
        </w:tc>
      </w:tr>
      <w:tr w:rsidR="00C406A5" w:rsidRPr="00B42713" w14:paraId="2FAD44C3" w14:textId="77777777" w:rsidTr="00DE67EB">
        <w:trPr>
          <w:trHeight w:val="251"/>
        </w:trPr>
        <w:tc>
          <w:tcPr>
            <w:tcW w:w="720" w:type="dxa"/>
          </w:tcPr>
          <w:p w14:paraId="001F90E4" w14:textId="77777777" w:rsidR="00C406A5" w:rsidRDefault="00C406A5" w:rsidP="00DE67EB">
            <w:pPr>
              <w:rPr>
                <w:rFonts w:ascii="Times New Roman" w:hAnsi="Times New Roman"/>
                <w:sz w:val="24"/>
                <w:szCs w:val="24"/>
              </w:rPr>
            </w:pPr>
          </w:p>
        </w:tc>
        <w:tc>
          <w:tcPr>
            <w:tcW w:w="3151" w:type="dxa"/>
          </w:tcPr>
          <w:p w14:paraId="5606369F" w14:textId="77777777" w:rsidR="00C406A5" w:rsidRDefault="00C406A5" w:rsidP="00DE67EB">
            <w:pPr>
              <w:rPr>
                <w:rFonts w:ascii="Times New Roman" w:hAnsi="Times New Roman"/>
                <w:color w:val="FF0000"/>
                <w:sz w:val="24"/>
                <w:szCs w:val="24"/>
              </w:rPr>
            </w:pPr>
          </w:p>
        </w:tc>
        <w:tc>
          <w:tcPr>
            <w:tcW w:w="1139" w:type="dxa"/>
          </w:tcPr>
          <w:p w14:paraId="476A49A7" w14:textId="77777777" w:rsidR="00C406A5" w:rsidRPr="00B42713" w:rsidRDefault="00C406A5" w:rsidP="00DE67EB">
            <w:pPr>
              <w:rPr>
                <w:rFonts w:ascii="Times New Roman" w:hAnsi="Times New Roman"/>
                <w:sz w:val="24"/>
                <w:szCs w:val="24"/>
              </w:rPr>
            </w:pPr>
          </w:p>
        </w:tc>
        <w:tc>
          <w:tcPr>
            <w:tcW w:w="1674" w:type="dxa"/>
          </w:tcPr>
          <w:p w14:paraId="5398765D" w14:textId="77777777" w:rsidR="00C406A5" w:rsidRDefault="00C406A5" w:rsidP="00DE67EB">
            <w:pPr>
              <w:rPr>
                <w:rFonts w:ascii="Times New Roman" w:hAnsi="Times New Roman"/>
                <w:color w:val="FF0000"/>
                <w:sz w:val="24"/>
                <w:szCs w:val="24"/>
              </w:rPr>
            </w:pPr>
          </w:p>
        </w:tc>
        <w:tc>
          <w:tcPr>
            <w:tcW w:w="996" w:type="dxa"/>
          </w:tcPr>
          <w:p w14:paraId="1B01C0CD" w14:textId="77777777" w:rsidR="00C406A5" w:rsidRDefault="00C406A5" w:rsidP="00DE67EB">
            <w:pPr>
              <w:rPr>
                <w:rFonts w:ascii="Times New Roman" w:hAnsi="Times New Roman"/>
                <w:color w:val="FF0000"/>
                <w:sz w:val="24"/>
                <w:szCs w:val="24"/>
              </w:rPr>
            </w:pPr>
            <w:r>
              <w:rPr>
                <w:rFonts w:ascii="Times New Roman" w:hAnsi="Times New Roman"/>
                <w:color w:val="FF0000"/>
                <w:sz w:val="24"/>
                <w:szCs w:val="24"/>
              </w:rPr>
              <w:t>TOTAL:</w:t>
            </w:r>
          </w:p>
        </w:tc>
        <w:tc>
          <w:tcPr>
            <w:tcW w:w="1204" w:type="dxa"/>
          </w:tcPr>
          <w:p w14:paraId="2D4E4B58" w14:textId="77777777" w:rsidR="00C406A5" w:rsidRDefault="00C406A5" w:rsidP="00DE67EB">
            <w:pPr>
              <w:rPr>
                <w:rFonts w:ascii="Times New Roman" w:hAnsi="Times New Roman"/>
                <w:color w:val="FF0000"/>
                <w:sz w:val="24"/>
                <w:szCs w:val="24"/>
              </w:rPr>
            </w:pPr>
            <w:r>
              <w:rPr>
                <w:rFonts w:ascii="Times New Roman" w:hAnsi="Times New Roman"/>
                <w:color w:val="FF0000"/>
                <w:sz w:val="24"/>
                <w:szCs w:val="24"/>
              </w:rPr>
              <w:t>$160,850</w:t>
            </w:r>
          </w:p>
        </w:tc>
      </w:tr>
    </w:tbl>
    <w:p w14:paraId="17728440" w14:textId="77777777" w:rsidR="009E32F5" w:rsidRPr="005E51EC" w:rsidRDefault="009E32F5" w:rsidP="009E32F5">
      <w:pPr>
        <w:tabs>
          <w:tab w:val="left" w:pos="1440"/>
        </w:tabs>
        <w:spacing w:before="120" w:after="120"/>
        <w:jc w:val="both"/>
        <w:rPr>
          <w:rFonts w:ascii="Times New Roman" w:hAnsi="Times New Roman"/>
          <w:color w:val="FF0000"/>
          <w:sz w:val="24"/>
          <w:szCs w:val="24"/>
        </w:rPr>
      </w:pPr>
    </w:p>
    <w:p w14:paraId="32AF2AD4" w14:textId="44A8A9F8" w:rsidR="009E32F5" w:rsidRPr="005E51EC" w:rsidRDefault="009E32F5" w:rsidP="004A7B36">
      <w:pPr>
        <w:pStyle w:val="ListParagraph"/>
        <w:numPr>
          <w:ilvl w:val="0"/>
          <w:numId w:val="15"/>
        </w:numPr>
        <w:tabs>
          <w:tab w:val="left" w:pos="720"/>
        </w:tabs>
        <w:spacing w:before="240" w:after="240"/>
        <w:ind w:left="763" w:hanging="763"/>
        <w:contextualSpacing w:val="0"/>
        <w:jc w:val="both"/>
        <w:rPr>
          <w:rFonts w:ascii="Times New Roman" w:hAnsi="Times New Roman"/>
          <w:b/>
          <w:caps/>
          <w:sz w:val="24"/>
          <w:szCs w:val="24"/>
        </w:rPr>
      </w:pPr>
      <w:r w:rsidRPr="005E51EC">
        <w:rPr>
          <w:rFonts w:ascii="Times New Roman" w:hAnsi="Times New Roman"/>
          <w:b/>
          <w:caps/>
          <w:sz w:val="24"/>
          <w:szCs w:val="24"/>
        </w:rPr>
        <w:t>DESIGNATED IEEE REPRESENTATIVE CONTACT INFORMATION:</w:t>
      </w:r>
    </w:p>
    <w:p w14:paraId="6D91F0E0" w14:textId="77777777" w:rsidR="00C406A5" w:rsidRPr="005446CF" w:rsidRDefault="00C406A5" w:rsidP="00C406A5">
      <w:pPr>
        <w:pStyle w:val="ListParagraph"/>
        <w:tabs>
          <w:tab w:val="left" w:pos="720"/>
        </w:tabs>
        <w:rPr>
          <w:rFonts w:ascii="Times New Roman" w:hAnsi="Times New Roman"/>
          <w:color w:val="FF0000"/>
          <w:sz w:val="24"/>
          <w:szCs w:val="24"/>
        </w:rPr>
      </w:pPr>
      <w:r w:rsidRPr="005446CF">
        <w:rPr>
          <w:rFonts w:ascii="Times New Roman" w:hAnsi="Times New Roman"/>
          <w:color w:val="FF0000"/>
          <w:sz w:val="24"/>
          <w:szCs w:val="24"/>
        </w:rPr>
        <w:t xml:space="preserve">Amara </w:t>
      </w:r>
      <w:proofErr w:type="spellStart"/>
      <w:r w:rsidRPr="005446CF">
        <w:rPr>
          <w:rFonts w:ascii="Times New Roman" w:hAnsi="Times New Roman"/>
          <w:color w:val="FF0000"/>
          <w:sz w:val="24"/>
          <w:szCs w:val="24"/>
        </w:rPr>
        <w:t>Amara</w:t>
      </w:r>
      <w:proofErr w:type="spellEnd"/>
      <w:r w:rsidRPr="005446CF">
        <w:rPr>
          <w:rFonts w:ascii="Times New Roman" w:hAnsi="Times New Roman"/>
          <w:color w:val="FF0000"/>
          <w:sz w:val="24"/>
          <w:szCs w:val="24"/>
        </w:rPr>
        <w:t xml:space="preserve"> </w:t>
      </w:r>
    </w:p>
    <w:p w14:paraId="12D2BA51" w14:textId="77777777" w:rsidR="00C406A5" w:rsidRPr="005446CF" w:rsidRDefault="00C406A5" w:rsidP="00C406A5">
      <w:pPr>
        <w:pStyle w:val="ListParagraph"/>
        <w:tabs>
          <w:tab w:val="left" w:pos="720"/>
        </w:tabs>
        <w:rPr>
          <w:rFonts w:ascii="Times New Roman" w:hAnsi="Times New Roman"/>
          <w:color w:val="FF0000"/>
          <w:sz w:val="24"/>
          <w:szCs w:val="24"/>
        </w:rPr>
      </w:pPr>
      <w:r w:rsidRPr="005446CF">
        <w:rPr>
          <w:rFonts w:ascii="Times New Roman" w:hAnsi="Times New Roman"/>
          <w:color w:val="FF0000"/>
          <w:sz w:val="24"/>
          <w:szCs w:val="24"/>
        </w:rPr>
        <w:t xml:space="preserve">11 Quai Baron de </w:t>
      </w:r>
      <w:proofErr w:type="spellStart"/>
      <w:r w:rsidRPr="005446CF">
        <w:rPr>
          <w:rFonts w:ascii="Times New Roman" w:hAnsi="Times New Roman"/>
          <w:color w:val="FF0000"/>
          <w:sz w:val="24"/>
          <w:szCs w:val="24"/>
        </w:rPr>
        <w:t>Blonay</w:t>
      </w:r>
      <w:proofErr w:type="spellEnd"/>
    </w:p>
    <w:p w14:paraId="39426010" w14:textId="77777777" w:rsidR="00C406A5" w:rsidRPr="005446CF" w:rsidRDefault="00C406A5" w:rsidP="00C406A5">
      <w:pPr>
        <w:pStyle w:val="ListParagraph"/>
        <w:tabs>
          <w:tab w:val="left" w:pos="720"/>
        </w:tabs>
        <w:rPr>
          <w:rFonts w:ascii="Times New Roman" w:hAnsi="Times New Roman"/>
          <w:color w:val="FF0000"/>
          <w:sz w:val="24"/>
          <w:szCs w:val="24"/>
        </w:rPr>
      </w:pPr>
      <w:r w:rsidRPr="005446CF">
        <w:rPr>
          <w:rFonts w:ascii="Times New Roman" w:hAnsi="Times New Roman"/>
          <w:color w:val="FF0000"/>
          <w:sz w:val="24"/>
          <w:szCs w:val="24"/>
        </w:rPr>
        <w:t>74500 Evian Les Bains</w:t>
      </w:r>
    </w:p>
    <w:p w14:paraId="426C06DA" w14:textId="77777777" w:rsidR="00C406A5" w:rsidRPr="005446CF" w:rsidRDefault="00C406A5" w:rsidP="00C406A5">
      <w:pPr>
        <w:pStyle w:val="ListParagraph"/>
        <w:tabs>
          <w:tab w:val="left" w:pos="720"/>
        </w:tabs>
        <w:rPr>
          <w:rFonts w:ascii="Times New Roman" w:hAnsi="Times New Roman"/>
          <w:color w:val="FF0000"/>
          <w:sz w:val="24"/>
          <w:szCs w:val="24"/>
        </w:rPr>
      </w:pPr>
      <w:r w:rsidRPr="005446CF">
        <w:rPr>
          <w:rFonts w:ascii="Times New Roman" w:hAnsi="Times New Roman"/>
          <w:color w:val="FF0000"/>
          <w:sz w:val="24"/>
          <w:szCs w:val="24"/>
        </w:rPr>
        <w:t>France</w:t>
      </w:r>
    </w:p>
    <w:p w14:paraId="3DC2B6C4" w14:textId="21FA87E9" w:rsidR="004A7B36" w:rsidRDefault="00C406A5" w:rsidP="00C406A5">
      <w:pPr>
        <w:pStyle w:val="ListParagraph"/>
        <w:tabs>
          <w:tab w:val="left" w:pos="720"/>
        </w:tabs>
        <w:rPr>
          <w:rFonts w:ascii="Times New Roman" w:hAnsi="Times New Roman"/>
          <w:color w:val="FF0000"/>
          <w:sz w:val="24"/>
          <w:szCs w:val="24"/>
        </w:rPr>
      </w:pPr>
      <w:r w:rsidRPr="005446CF">
        <w:rPr>
          <w:rFonts w:ascii="Times New Roman" w:hAnsi="Times New Roman"/>
          <w:color w:val="FF0000"/>
          <w:sz w:val="24"/>
          <w:szCs w:val="24"/>
        </w:rPr>
        <w:t xml:space="preserve">Email: </w:t>
      </w:r>
      <w:hyperlink r:id="rId9" w:history="1">
        <w:r w:rsidRPr="004873F5">
          <w:rPr>
            <w:rStyle w:val="Hyperlink"/>
            <w:rFonts w:ascii="Times New Roman" w:hAnsi="Times New Roman"/>
            <w:sz w:val="24"/>
            <w:szCs w:val="24"/>
          </w:rPr>
          <w:t>aamara@ieee.org</w:t>
        </w:r>
      </w:hyperlink>
    </w:p>
    <w:p w14:paraId="6B672274" w14:textId="77777777" w:rsidR="00C406A5" w:rsidRPr="00C406A5" w:rsidRDefault="00C406A5" w:rsidP="00C406A5">
      <w:pPr>
        <w:pStyle w:val="ListParagraph"/>
        <w:tabs>
          <w:tab w:val="left" w:pos="720"/>
        </w:tabs>
        <w:rPr>
          <w:rFonts w:ascii="Times New Roman" w:hAnsi="Times New Roman"/>
          <w:color w:val="FF0000"/>
          <w:sz w:val="24"/>
          <w:szCs w:val="24"/>
        </w:rPr>
      </w:pPr>
    </w:p>
    <w:p w14:paraId="5C1D1DF9" w14:textId="2A5D7CBD" w:rsidR="009E32F5" w:rsidRPr="005E51EC" w:rsidRDefault="004A7B36" w:rsidP="004A7B36">
      <w:pPr>
        <w:pStyle w:val="ListParagraph"/>
        <w:numPr>
          <w:ilvl w:val="0"/>
          <w:numId w:val="15"/>
        </w:numPr>
        <w:tabs>
          <w:tab w:val="left" w:pos="720"/>
        </w:tabs>
        <w:spacing w:before="240" w:after="240"/>
        <w:ind w:left="763" w:hanging="763"/>
        <w:contextualSpacing w:val="0"/>
        <w:jc w:val="both"/>
        <w:rPr>
          <w:rFonts w:ascii="Times New Roman" w:hAnsi="Times New Roman"/>
          <w:b/>
          <w:caps/>
          <w:sz w:val="24"/>
          <w:szCs w:val="24"/>
        </w:rPr>
      </w:pPr>
      <w:r w:rsidRPr="005E51EC">
        <w:rPr>
          <w:rFonts w:ascii="Times New Roman" w:hAnsi="Times New Roman"/>
          <w:b/>
          <w:caps/>
          <w:sz w:val="24"/>
          <w:szCs w:val="24"/>
        </w:rPr>
        <w:t xml:space="preserve"> </w:t>
      </w:r>
      <w:r w:rsidR="009E32F5" w:rsidRPr="005E51EC">
        <w:rPr>
          <w:rFonts w:ascii="Times New Roman" w:hAnsi="Times New Roman"/>
          <w:b/>
          <w:caps/>
          <w:sz w:val="24"/>
          <w:szCs w:val="24"/>
        </w:rPr>
        <w:t xml:space="preserve">DESIGNATED </w:t>
      </w:r>
      <w:r w:rsidR="00C406A5">
        <w:rPr>
          <w:rFonts w:ascii="Times New Roman" w:hAnsi="Times New Roman"/>
          <w:b/>
          <w:caps/>
          <w:color w:val="FF0000"/>
          <w:sz w:val="24"/>
          <w:szCs w:val="24"/>
        </w:rPr>
        <w:t>SUPPLIER</w:t>
      </w:r>
      <w:r w:rsidRPr="005E51EC">
        <w:rPr>
          <w:rFonts w:ascii="Times New Roman" w:hAnsi="Times New Roman"/>
          <w:b/>
          <w:caps/>
          <w:color w:val="FF0000"/>
          <w:sz w:val="24"/>
          <w:szCs w:val="24"/>
        </w:rPr>
        <w:t xml:space="preserve"> </w:t>
      </w:r>
      <w:r w:rsidR="009E32F5" w:rsidRPr="005E51EC">
        <w:rPr>
          <w:rFonts w:ascii="Times New Roman" w:hAnsi="Times New Roman"/>
          <w:b/>
          <w:caps/>
          <w:sz w:val="24"/>
          <w:szCs w:val="24"/>
        </w:rPr>
        <w:t>REPRESENTATIVE CONTACT INFORMATION:</w:t>
      </w:r>
    </w:p>
    <w:p w14:paraId="03BB4E37" w14:textId="77777777" w:rsidR="00C406A5" w:rsidRPr="00FE2A78" w:rsidRDefault="00C406A5" w:rsidP="00C406A5">
      <w:pPr>
        <w:pStyle w:val="ListParagraph"/>
        <w:rPr>
          <w:rFonts w:ascii="Times New Roman" w:hAnsi="Times New Roman"/>
          <w:color w:val="FF0000"/>
          <w:sz w:val="24"/>
          <w:szCs w:val="24"/>
        </w:rPr>
      </w:pPr>
      <w:r w:rsidRPr="00FE2A78">
        <w:rPr>
          <w:rFonts w:ascii="Times New Roman" w:hAnsi="Times New Roman"/>
          <w:color w:val="FF0000"/>
          <w:sz w:val="24"/>
          <w:szCs w:val="24"/>
        </w:rPr>
        <w:t>Chris Dyer</w:t>
      </w:r>
    </w:p>
    <w:p w14:paraId="43B44330" w14:textId="77777777" w:rsidR="00C406A5" w:rsidRPr="00FE2A78" w:rsidRDefault="00C406A5" w:rsidP="00C406A5">
      <w:pPr>
        <w:pStyle w:val="ListParagraph"/>
        <w:rPr>
          <w:rFonts w:ascii="Times New Roman" w:hAnsi="Times New Roman"/>
          <w:color w:val="FF0000"/>
          <w:sz w:val="24"/>
          <w:szCs w:val="24"/>
        </w:rPr>
      </w:pPr>
      <w:r>
        <w:rPr>
          <w:rFonts w:ascii="Times New Roman" w:hAnsi="Times New Roman"/>
          <w:color w:val="FF0000"/>
          <w:sz w:val="24"/>
          <w:szCs w:val="24"/>
        </w:rPr>
        <w:t>2720 NW 6</w:t>
      </w:r>
      <w:r w:rsidRPr="00FE2A78">
        <w:rPr>
          <w:rFonts w:ascii="Times New Roman" w:hAnsi="Times New Roman"/>
          <w:color w:val="FF0000"/>
          <w:sz w:val="24"/>
          <w:szCs w:val="24"/>
          <w:vertAlign w:val="superscript"/>
        </w:rPr>
        <w:t>th</w:t>
      </w:r>
      <w:r>
        <w:rPr>
          <w:rFonts w:ascii="Times New Roman" w:hAnsi="Times New Roman"/>
          <w:color w:val="FF0000"/>
          <w:sz w:val="24"/>
          <w:szCs w:val="24"/>
        </w:rPr>
        <w:t xml:space="preserve"> Street</w:t>
      </w:r>
    </w:p>
    <w:p w14:paraId="7582638A" w14:textId="77777777" w:rsidR="00C406A5" w:rsidRPr="00FE2A78" w:rsidRDefault="00C406A5" w:rsidP="00C406A5">
      <w:pPr>
        <w:pStyle w:val="ListParagraph"/>
        <w:rPr>
          <w:rFonts w:ascii="Times New Roman" w:hAnsi="Times New Roman"/>
          <w:color w:val="FF0000"/>
          <w:sz w:val="24"/>
          <w:szCs w:val="24"/>
        </w:rPr>
      </w:pPr>
      <w:r w:rsidRPr="00FE2A78">
        <w:rPr>
          <w:rFonts w:ascii="Times New Roman" w:hAnsi="Times New Roman"/>
          <w:color w:val="FF0000"/>
          <w:sz w:val="24"/>
          <w:szCs w:val="24"/>
        </w:rPr>
        <w:t>Gainesville, FL 3260</w:t>
      </w:r>
      <w:r>
        <w:rPr>
          <w:rFonts w:ascii="Times New Roman" w:hAnsi="Times New Roman"/>
          <w:color w:val="FF0000"/>
          <w:sz w:val="24"/>
          <w:szCs w:val="24"/>
        </w:rPr>
        <w:t>9</w:t>
      </w:r>
    </w:p>
    <w:p w14:paraId="424B6100" w14:textId="77777777" w:rsidR="00C406A5" w:rsidRDefault="00C406A5" w:rsidP="00C406A5">
      <w:pPr>
        <w:pStyle w:val="ListParagraph"/>
        <w:rPr>
          <w:rFonts w:ascii="Times New Roman" w:hAnsi="Times New Roman"/>
          <w:color w:val="FF0000"/>
          <w:sz w:val="24"/>
          <w:szCs w:val="24"/>
        </w:rPr>
      </w:pPr>
      <w:r w:rsidRPr="00FE2A78">
        <w:rPr>
          <w:rFonts w:ascii="Times New Roman" w:hAnsi="Times New Roman"/>
          <w:color w:val="FF0000"/>
          <w:sz w:val="24"/>
          <w:szCs w:val="24"/>
        </w:rPr>
        <w:t>+1 (352) 872-5544</w:t>
      </w:r>
    </w:p>
    <w:p w14:paraId="6413B637" w14:textId="60D52706" w:rsidR="009E32F5" w:rsidRDefault="00C406A5" w:rsidP="00C406A5">
      <w:pPr>
        <w:pStyle w:val="ListParagraph"/>
        <w:rPr>
          <w:rStyle w:val="Hyperlink"/>
          <w:rFonts w:ascii="Times New Roman" w:hAnsi="Times New Roman"/>
          <w:sz w:val="24"/>
          <w:szCs w:val="24"/>
        </w:rPr>
      </w:pPr>
      <w:r w:rsidRPr="00C406A5">
        <w:rPr>
          <w:rFonts w:ascii="Times New Roman" w:hAnsi="Times New Roman"/>
          <w:color w:val="FF0000"/>
          <w:sz w:val="24"/>
          <w:szCs w:val="24"/>
        </w:rPr>
        <w:t xml:space="preserve">Email: </w:t>
      </w:r>
      <w:hyperlink r:id="rId10" w:history="1">
        <w:r w:rsidRPr="00C406A5">
          <w:rPr>
            <w:rStyle w:val="Hyperlink"/>
            <w:rFonts w:ascii="Times New Roman" w:hAnsi="Times New Roman"/>
            <w:sz w:val="24"/>
            <w:szCs w:val="24"/>
          </w:rPr>
          <w:t>cdyer@conferencecatalysts.com</w:t>
        </w:r>
      </w:hyperlink>
    </w:p>
    <w:p w14:paraId="6C46EBD7" w14:textId="77777777" w:rsidR="00C406A5" w:rsidRPr="00C406A5" w:rsidRDefault="00C406A5" w:rsidP="00C406A5">
      <w:pPr>
        <w:pStyle w:val="ListParagraph"/>
        <w:rPr>
          <w:rFonts w:ascii="Times New Roman" w:hAnsi="Times New Roman"/>
          <w:color w:val="FF0000"/>
          <w:sz w:val="24"/>
          <w:szCs w:val="24"/>
        </w:rPr>
      </w:pPr>
    </w:p>
    <w:p w14:paraId="00FD4E63" w14:textId="07B9B600" w:rsidR="00355EEF" w:rsidRPr="005E51EC" w:rsidRDefault="00355EEF" w:rsidP="004A7B36">
      <w:pPr>
        <w:pStyle w:val="ListParagraph"/>
        <w:numPr>
          <w:ilvl w:val="0"/>
          <w:numId w:val="15"/>
        </w:numPr>
        <w:tabs>
          <w:tab w:val="left" w:pos="720"/>
        </w:tabs>
        <w:spacing w:before="240" w:after="240"/>
        <w:ind w:left="763" w:hanging="763"/>
        <w:contextualSpacing w:val="0"/>
        <w:jc w:val="both"/>
        <w:rPr>
          <w:rFonts w:ascii="Times New Roman" w:hAnsi="Times New Roman"/>
          <w:b/>
          <w:caps/>
          <w:sz w:val="24"/>
          <w:szCs w:val="24"/>
        </w:rPr>
      </w:pPr>
      <w:r w:rsidRPr="005E51EC">
        <w:rPr>
          <w:rFonts w:ascii="Times New Roman" w:hAnsi="Times New Roman"/>
          <w:b/>
          <w:caps/>
          <w:sz w:val="24"/>
          <w:szCs w:val="24"/>
        </w:rPr>
        <w:t>Governing Documents</w:t>
      </w:r>
    </w:p>
    <w:p w14:paraId="039E5CA0" w14:textId="27604402" w:rsidR="00C919D8" w:rsidRPr="005E51EC" w:rsidRDefault="00AF2A67" w:rsidP="007902F8">
      <w:pPr>
        <w:pStyle w:val="ListParagraph"/>
        <w:tabs>
          <w:tab w:val="left" w:pos="1440"/>
        </w:tabs>
        <w:spacing w:before="120" w:after="120"/>
        <w:ind w:left="765"/>
        <w:contextualSpacing w:val="0"/>
        <w:jc w:val="both"/>
        <w:rPr>
          <w:rFonts w:ascii="Times New Roman" w:hAnsi="Times New Roman"/>
          <w:sz w:val="24"/>
          <w:szCs w:val="24"/>
        </w:rPr>
      </w:pPr>
      <w:r w:rsidRPr="005E51EC">
        <w:rPr>
          <w:rFonts w:ascii="Times New Roman" w:hAnsi="Times New Roman"/>
          <w:sz w:val="24"/>
          <w:szCs w:val="24"/>
        </w:rPr>
        <w:t>This SOW is governed by the Agreement.  In case of conflict between this SOW and the Agreement, the terms of this SOW shall prevail.</w:t>
      </w:r>
      <w:r w:rsidR="007902F8" w:rsidRPr="005E51EC">
        <w:rPr>
          <w:rFonts w:ascii="Times New Roman" w:hAnsi="Times New Roman"/>
          <w:sz w:val="24"/>
          <w:szCs w:val="24"/>
        </w:rPr>
        <w:t xml:space="preserve"> </w:t>
      </w:r>
    </w:p>
    <w:p w14:paraId="31E734BE" w14:textId="77777777" w:rsidR="007964A0" w:rsidRPr="005E51EC" w:rsidRDefault="007964A0" w:rsidP="009C6B6D">
      <w:pPr>
        <w:pStyle w:val="ListParagraph"/>
        <w:tabs>
          <w:tab w:val="left" w:pos="720"/>
        </w:tabs>
        <w:ind w:left="0"/>
        <w:jc w:val="both"/>
        <w:rPr>
          <w:rFonts w:ascii="Times New Roman" w:hAnsi="Times New Roman"/>
          <w:sz w:val="24"/>
          <w:szCs w:val="24"/>
        </w:rPr>
      </w:pPr>
    </w:p>
    <w:p w14:paraId="03E6E31A" w14:textId="77777777" w:rsidR="00AF2A67" w:rsidRPr="005E51EC" w:rsidRDefault="00AF2A67" w:rsidP="009C6B6D">
      <w:pPr>
        <w:pStyle w:val="ListParagraph"/>
        <w:tabs>
          <w:tab w:val="left" w:pos="720"/>
        </w:tabs>
        <w:ind w:left="0"/>
        <w:jc w:val="both"/>
        <w:rPr>
          <w:rFonts w:ascii="Times New Roman" w:hAnsi="Times New Roman"/>
          <w:sz w:val="24"/>
          <w:szCs w:val="24"/>
        </w:rPr>
      </w:pPr>
      <w:r w:rsidRPr="005E51EC">
        <w:rPr>
          <w:rFonts w:ascii="Times New Roman" w:hAnsi="Times New Roman"/>
          <w:b/>
          <w:bCs/>
          <w:sz w:val="24"/>
          <w:szCs w:val="24"/>
        </w:rPr>
        <w:t>IN WITNESS WHEREOF</w:t>
      </w:r>
      <w:r w:rsidRPr="005E51EC">
        <w:rPr>
          <w:rFonts w:ascii="Times New Roman" w:hAnsi="Times New Roman"/>
          <w:sz w:val="24"/>
          <w:szCs w:val="24"/>
        </w:rPr>
        <w:t>, the parties hereto have executed this SOW as of the day first above written.</w:t>
      </w:r>
    </w:p>
    <w:tbl>
      <w:tblPr>
        <w:tblW w:w="0" w:type="auto"/>
        <w:tblLook w:val="0000" w:firstRow="0" w:lastRow="0" w:firstColumn="0" w:lastColumn="0" w:noHBand="0" w:noVBand="0"/>
      </w:tblPr>
      <w:tblGrid>
        <w:gridCol w:w="4788"/>
        <w:gridCol w:w="4788"/>
      </w:tblGrid>
      <w:tr w:rsidR="00164756" w:rsidRPr="005E51EC" w14:paraId="1B22C3EC" w14:textId="77777777" w:rsidTr="00496C74">
        <w:tc>
          <w:tcPr>
            <w:tcW w:w="4788" w:type="dxa"/>
          </w:tcPr>
          <w:p w14:paraId="4BA3176A" w14:textId="77777777" w:rsidR="00164756" w:rsidRPr="005E51EC" w:rsidRDefault="00164756" w:rsidP="009C6B6D">
            <w:pPr>
              <w:pStyle w:val="BodyText"/>
              <w:spacing w:after="0"/>
              <w:jc w:val="both"/>
              <w:rPr>
                <w:rFonts w:ascii="Times New Roman" w:hAnsi="Times New Roman"/>
                <w:b/>
                <w:sz w:val="24"/>
                <w:szCs w:val="24"/>
              </w:rPr>
            </w:pPr>
          </w:p>
          <w:p w14:paraId="4AC61579" w14:textId="77777777" w:rsidR="00164756" w:rsidRPr="005E51EC" w:rsidRDefault="00164756" w:rsidP="00CB328E">
            <w:pPr>
              <w:pStyle w:val="BodyText"/>
              <w:spacing w:after="0"/>
              <w:rPr>
                <w:rFonts w:ascii="Times New Roman" w:hAnsi="Times New Roman"/>
                <w:b/>
                <w:sz w:val="24"/>
                <w:szCs w:val="24"/>
              </w:rPr>
            </w:pPr>
            <w:r w:rsidRPr="005E51EC">
              <w:rPr>
                <w:rFonts w:ascii="Times New Roman" w:hAnsi="Times New Roman"/>
                <w:b/>
                <w:sz w:val="24"/>
                <w:szCs w:val="24"/>
              </w:rPr>
              <w:t>THE INSTITUTE OF ELECTRICAL AND ELECTRONICS ENGINEERS, INCORPORATED</w:t>
            </w:r>
          </w:p>
          <w:p w14:paraId="2C32A63D" w14:textId="77777777" w:rsidR="00164756" w:rsidRPr="005E51EC" w:rsidRDefault="00164756" w:rsidP="009C6B6D">
            <w:pPr>
              <w:pStyle w:val="BodyText"/>
              <w:spacing w:after="0"/>
              <w:jc w:val="both"/>
              <w:rPr>
                <w:rFonts w:ascii="Times New Roman" w:hAnsi="Times New Roman"/>
                <w:b/>
                <w:sz w:val="24"/>
                <w:szCs w:val="24"/>
              </w:rPr>
            </w:pPr>
          </w:p>
          <w:p w14:paraId="2E203F7D" w14:textId="77777777" w:rsidR="00164756" w:rsidRPr="005E51EC" w:rsidRDefault="00164756" w:rsidP="009C6B6D">
            <w:pPr>
              <w:pStyle w:val="BodyText"/>
              <w:tabs>
                <w:tab w:val="left" w:pos="3960"/>
              </w:tabs>
              <w:spacing w:after="0"/>
              <w:jc w:val="both"/>
              <w:rPr>
                <w:rFonts w:ascii="Times New Roman" w:hAnsi="Times New Roman"/>
                <w:sz w:val="24"/>
                <w:szCs w:val="24"/>
              </w:rPr>
            </w:pPr>
            <w:r w:rsidRPr="005E51EC">
              <w:rPr>
                <w:rFonts w:ascii="Times New Roman" w:hAnsi="Times New Roman"/>
                <w:sz w:val="24"/>
                <w:szCs w:val="24"/>
              </w:rPr>
              <w:t xml:space="preserve">By: </w:t>
            </w:r>
            <w:r w:rsidRPr="005E51EC">
              <w:rPr>
                <w:rFonts w:ascii="Times New Roman" w:hAnsi="Times New Roman"/>
                <w:sz w:val="24"/>
                <w:szCs w:val="24"/>
                <w:u w:val="single"/>
              </w:rPr>
              <w:tab/>
            </w:r>
          </w:p>
          <w:p w14:paraId="26306345" w14:textId="77777777" w:rsidR="00164756" w:rsidRPr="005E51EC" w:rsidRDefault="00164756" w:rsidP="009C6B6D">
            <w:pPr>
              <w:pStyle w:val="BodyText"/>
              <w:tabs>
                <w:tab w:val="left" w:pos="3960"/>
              </w:tabs>
              <w:spacing w:after="0"/>
              <w:jc w:val="both"/>
              <w:rPr>
                <w:rFonts w:ascii="Times New Roman" w:hAnsi="Times New Roman"/>
                <w:sz w:val="24"/>
                <w:szCs w:val="24"/>
              </w:rPr>
            </w:pPr>
          </w:p>
          <w:p w14:paraId="4C6CF5B2" w14:textId="4CA8DF95" w:rsidR="00D81138" w:rsidRDefault="00D81138" w:rsidP="009C6B6D">
            <w:pPr>
              <w:pStyle w:val="BodyText"/>
              <w:tabs>
                <w:tab w:val="left" w:pos="3960"/>
              </w:tabs>
              <w:spacing w:after="0"/>
              <w:jc w:val="both"/>
              <w:rPr>
                <w:rFonts w:ascii="Times New Roman" w:hAnsi="Times New Roman"/>
                <w:sz w:val="24"/>
                <w:szCs w:val="24"/>
              </w:rPr>
            </w:pPr>
            <w:r>
              <w:rPr>
                <w:rFonts w:ascii="Times New Roman" w:hAnsi="Times New Roman"/>
                <w:sz w:val="24"/>
                <w:szCs w:val="24"/>
              </w:rPr>
              <w:t xml:space="preserve">Name:  </w:t>
            </w:r>
            <w:r w:rsidRPr="005E51EC">
              <w:rPr>
                <w:rFonts w:ascii="Times New Roman" w:hAnsi="Times New Roman"/>
                <w:sz w:val="24"/>
                <w:szCs w:val="24"/>
                <w:u w:val="single"/>
              </w:rPr>
              <w:tab/>
            </w:r>
          </w:p>
          <w:p w14:paraId="366BB982" w14:textId="77777777" w:rsidR="00D81138" w:rsidRDefault="00D81138" w:rsidP="009C6B6D">
            <w:pPr>
              <w:pStyle w:val="BodyText"/>
              <w:tabs>
                <w:tab w:val="left" w:pos="3960"/>
              </w:tabs>
              <w:spacing w:after="0"/>
              <w:jc w:val="both"/>
              <w:rPr>
                <w:rFonts w:ascii="Times New Roman" w:hAnsi="Times New Roman"/>
                <w:sz w:val="24"/>
                <w:szCs w:val="24"/>
              </w:rPr>
            </w:pPr>
          </w:p>
          <w:p w14:paraId="295D2523" w14:textId="5B786FF4" w:rsidR="00164756" w:rsidRPr="005E51EC" w:rsidRDefault="00164756" w:rsidP="009C6B6D">
            <w:pPr>
              <w:pStyle w:val="BodyText"/>
              <w:tabs>
                <w:tab w:val="left" w:pos="3960"/>
              </w:tabs>
              <w:spacing w:after="0"/>
              <w:jc w:val="both"/>
              <w:rPr>
                <w:rFonts w:ascii="Times New Roman" w:hAnsi="Times New Roman"/>
                <w:sz w:val="24"/>
                <w:szCs w:val="24"/>
                <w:u w:val="single"/>
              </w:rPr>
            </w:pPr>
            <w:r w:rsidRPr="005E51EC">
              <w:rPr>
                <w:rFonts w:ascii="Times New Roman" w:hAnsi="Times New Roman"/>
                <w:sz w:val="24"/>
                <w:szCs w:val="24"/>
              </w:rPr>
              <w:t xml:space="preserve">Title: </w:t>
            </w:r>
            <w:r w:rsidRPr="005E51EC">
              <w:rPr>
                <w:rFonts w:ascii="Times New Roman" w:hAnsi="Times New Roman"/>
                <w:sz w:val="24"/>
                <w:szCs w:val="24"/>
                <w:u w:val="single"/>
              </w:rPr>
              <w:tab/>
            </w:r>
          </w:p>
          <w:p w14:paraId="756665BC" w14:textId="77777777" w:rsidR="00164756" w:rsidRPr="005E51EC" w:rsidRDefault="00164756" w:rsidP="009C6B6D">
            <w:pPr>
              <w:pStyle w:val="BodyText"/>
              <w:tabs>
                <w:tab w:val="left" w:pos="3960"/>
              </w:tabs>
              <w:spacing w:after="0"/>
              <w:jc w:val="both"/>
              <w:rPr>
                <w:rFonts w:ascii="Times New Roman" w:hAnsi="Times New Roman"/>
                <w:sz w:val="24"/>
                <w:szCs w:val="24"/>
              </w:rPr>
            </w:pPr>
          </w:p>
          <w:p w14:paraId="7459DC13" w14:textId="77777777" w:rsidR="00164756" w:rsidRPr="005E51EC" w:rsidRDefault="00164756" w:rsidP="009C6B6D">
            <w:pPr>
              <w:pStyle w:val="BodyText"/>
              <w:tabs>
                <w:tab w:val="left" w:pos="3960"/>
              </w:tabs>
              <w:spacing w:after="0"/>
              <w:jc w:val="both"/>
              <w:rPr>
                <w:rFonts w:ascii="Times New Roman" w:hAnsi="Times New Roman"/>
                <w:sz w:val="24"/>
                <w:szCs w:val="24"/>
              </w:rPr>
            </w:pPr>
            <w:r w:rsidRPr="005E51EC">
              <w:rPr>
                <w:rFonts w:ascii="Times New Roman" w:hAnsi="Times New Roman"/>
                <w:sz w:val="24"/>
                <w:szCs w:val="24"/>
              </w:rPr>
              <w:t xml:space="preserve">Date: </w:t>
            </w:r>
            <w:r w:rsidRPr="005E51EC">
              <w:rPr>
                <w:rFonts w:ascii="Times New Roman" w:hAnsi="Times New Roman"/>
                <w:sz w:val="24"/>
                <w:szCs w:val="24"/>
                <w:u w:val="single"/>
              </w:rPr>
              <w:tab/>
            </w:r>
          </w:p>
        </w:tc>
        <w:tc>
          <w:tcPr>
            <w:tcW w:w="4788" w:type="dxa"/>
          </w:tcPr>
          <w:p w14:paraId="365CABA1" w14:textId="77777777" w:rsidR="00164756" w:rsidRPr="005E51EC" w:rsidRDefault="00164756" w:rsidP="009C6B6D">
            <w:pPr>
              <w:pStyle w:val="BodyText"/>
              <w:spacing w:after="0"/>
              <w:jc w:val="both"/>
              <w:rPr>
                <w:rFonts w:ascii="Times New Roman" w:hAnsi="Times New Roman"/>
                <w:b/>
                <w:sz w:val="24"/>
                <w:szCs w:val="24"/>
              </w:rPr>
            </w:pPr>
          </w:p>
          <w:p w14:paraId="1C311A87" w14:textId="1E14BF8C" w:rsidR="00164756" w:rsidRPr="005E51EC" w:rsidRDefault="00C406A5" w:rsidP="00CB328E">
            <w:pPr>
              <w:pStyle w:val="BodyText"/>
              <w:spacing w:after="0"/>
              <w:rPr>
                <w:rFonts w:ascii="Times New Roman" w:hAnsi="Times New Roman"/>
                <w:b/>
                <w:sz w:val="24"/>
                <w:szCs w:val="24"/>
              </w:rPr>
            </w:pPr>
            <w:r>
              <w:rPr>
                <w:rFonts w:ascii="Times New Roman" w:hAnsi="Times New Roman"/>
                <w:b/>
                <w:color w:val="FF0000"/>
                <w:sz w:val="24"/>
                <w:szCs w:val="24"/>
              </w:rPr>
              <w:t>Conference Catalysts, LLC</w:t>
            </w:r>
          </w:p>
          <w:p w14:paraId="36EC009F" w14:textId="393B0C19" w:rsidR="004349BE" w:rsidRPr="005E51EC" w:rsidRDefault="004349BE" w:rsidP="00CB328E">
            <w:pPr>
              <w:pStyle w:val="BodyText"/>
              <w:spacing w:after="0"/>
              <w:rPr>
                <w:rFonts w:ascii="Times New Roman" w:hAnsi="Times New Roman"/>
                <w:b/>
                <w:sz w:val="24"/>
                <w:szCs w:val="24"/>
              </w:rPr>
            </w:pPr>
          </w:p>
          <w:p w14:paraId="294BF752" w14:textId="44BD3400" w:rsidR="004349BE" w:rsidRDefault="004349BE" w:rsidP="00CB328E">
            <w:pPr>
              <w:pStyle w:val="BodyText"/>
              <w:spacing w:after="0"/>
              <w:rPr>
                <w:rFonts w:ascii="Times New Roman" w:hAnsi="Times New Roman"/>
                <w:b/>
                <w:sz w:val="24"/>
                <w:szCs w:val="24"/>
              </w:rPr>
            </w:pPr>
          </w:p>
          <w:p w14:paraId="2980B560" w14:textId="77777777" w:rsidR="005110B6" w:rsidRPr="005E51EC" w:rsidRDefault="005110B6" w:rsidP="00CB328E">
            <w:pPr>
              <w:pStyle w:val="BodyText"/>
              <w:spacing w:after="0"/>
              <w:rPr>
                <w:rFonts w:ascii="Times New Roman" w:hAnsi="Times New Roman"/>
                <w:b/>
                <w:sz w:val="24"/>
                <w:szCs w:val="24"/>
              </w:rPr>
            </w:pPr>
          </w:p>
          <w:p w14:paraId="22D37B1F" w14:textId="404E633B" w:rsidR="00164756" w:rsidRDefault="00164756" w:rsidP="009C6B6D">
            <w:pPr>
              <w:pStyle w:val="BodyText"/>
              <w:tabs>
                <w:tab w:val="left" w:pos="3972"/>
              </w:tabs>
              <w:spacing w:after="0"/>
              <w:jc w:val="both"/>
              <w:rPr>
                <w:rFonts w:ascii="Times New Roman" w:hAnsi="Times New Roman"/>
                <w:sz w:val="24"/>
                <w:szCs w:val="24"/>
                <w:u w:val="single"/>
              </w:rPr>
            </w:pPr>
            <w:r w:rsidRPr="005E51EC">
              <w:rPr>
                <w:rFonts w:ascii="Times New Roman" w:hAnsi="Times New Roman"/>
                <w:sz w:val="24"/>
                <w:szCs w:val="24"/>
              </w:rPr>
              <w:t xml:space="preserve">By: </w:t>
            </w:r>
            <w:r w:rsidRPr="005E51EC">
              <w:rPr>
                <w:rFonts w:ascii="Times New Roman" w:hAnsi="Times New Roman"/>
                <w:sz w:val="24"/>
                <w:szCs w:val="24"/>
                <w:u w:val="single"/>
              </w:rPr>
              <w:tab/>
            </w:r>
          </w:p>
          <w:p w14:paraId="1A41B71C" w14:textId="49865F9C" w:rsidR="00D81138" w:rsidRDefault="00D81138" w:rsidP="009C6B6D">
            <w:pPr>
              <w:pStyle w:val="BodyText"/>
              <w:tabs>
                <w:tab w:val="left" w:pos="3972"/>
              </w:tabs>
              <w:spacing w:after="0"/>
              <w:jc w:val="both"/>
              <w:rPr>
                <w:rFonts w:ascii="Times New Roman" w:hAnsi="Times New Roman"/>
                <w:sz w:val="24"/>
                <w:szCs w:val="24"/>
                <w:u w:val="single"/>
              </w:rPr>
            </w:pPr>
          </w:p>
          <w:p w14:paraId="430EC0F5" w14:textId="4D3C657E" w:rsidR="00D81138" w:rsidRPr="00D81138" w:rsidRDefault="00D81138" w:rsidP="009C6B6D">
            <w:pPr>
              <w:pStyle w:val="BodyText"/>
              <w:tabs>
                <w:tab w:val="left" w:pos="3972"/>
              </w:tabs>
              <w:spacing w:after="0"/>
              <w:jc w:val="both"/>
              <w:rPr>
                <w:rFonts w:ascii="Times New Roman" w:hAnsi="Times New Roman"/>
                <w:sz w:val="24"/>
                <w:szCs w:val="24"/>
              </w:rPr>
            </w:pPr>
            <w:r>
              <w:rPr>
                <w:rFonts w:ascii="Times New Roman" w:hAnsi="Times New Roman"/>
                <w:sz w:val="24"/>
                <w:szCs w:val="24"/>
              </w:rPr>
              <w:t xml:space="preserve">Name: </w:t>
            </w:r>
            <w:r w:rsidRPr="005E51EC">
              <w:rPr>
                <w:rFonts w:ascii="Times New Roman" w:hAnsi="Times New Roman"/>
                <w:sz w:val="24"/>
                <w:szCs w:val="24"/>
                <w:u w:val="single"/>
              </w:rPr>
              <w:tab/>
            </w:r>
          </w:p>
          <w:p w14:paraId="26271214" w14:textId="77777777" w:rsidR="00164756" w:rsidRPr="005E51EC" w:rsidRDefault="00164756" w:rsidP="009C6B6D">
            <w:pPr>
              <w:pStyle w:val="BodyText"/>
              <w:tabs>
                <w:tab w:val="left" w:pos="3960"/>
              </w:tabs>
              <w:spacing w:after="0"/>
              <w:jc w:val="both"/>
              <w:rPr>
                <w:rFonts w:ascii="Times New Roman" w:hAnsi="Times New Roman"/>
                <w:sz w:val="24"/>
                <w:szCs w:val="24"/>
              </w:rPr>
            </w:pPr>
          </w:p>
          <w:p w14:paraId="43ED5D7C" w14:textId="77777777" w:rsidR="00164756" w:rsidRPr="005E51EC" w:rsidRDefault="00164756" w:rsidP="009C6B6D">
            <w:pPr>
              <w:pStyle w:val="BodyText"/>
              <w:tabs>
                <w:tab w:val="left" w:pos="3960"/>
              </w:tabs>
              <w:spacing w:after="0"/>
              <w:jc w:val="both"/>
              <w:rPr>
                <w:rFonts w:ascii="Times New Roman" w:hAnsi="Times New Roman"/>
                <w:sz w:val="24"/>
                <w:szCs w:val="24"/>
              </w:rPr>
            </w:pPr>
            <w:r w:rsidRPr="005E51EC">
              <w:rPr>
                <w:rFonts w:ascii="Times New Roman" w:hAnsi="Times New Roman"/>
                <w:sz w:val="24"/>
                <w:szCs w:val="24"/>
              </w:rPr>
              <w:t xml:space="preserve">Title: </w:t>
            </w:r>
            <w:r w:rsidRPr="005E51EC">
              <w:rPr>
                <w:rFonts w:ascii="Times New Roman" w:hAnsi="Times New Roman"/>
                <w:sz w:val="24"/>
                <w:szCs w:val="24"/>
                <w:u w:val="single"/>
              </w:rPr>
              <w:tab/>
            </w:r>
          </w:p>
          <w:p w14:paraId="04283E2F" w14:textId="77777777" w:rsidR="00164756" w:rsidRPr="005E51EC" w:rsidRDefault="00164756" w:rsidP="009C6B6D">
            <w:pPr>
              <w:pStyle w:val="BodyText"/>
              <w:tabs>
                <w:tab w:val="left" w:pos="3960"/>
              </w:tabs>
              <w:spacing w:after="0"/>
              <w:jc w:val="both"/>
              <w:rPr>
                <w:rFonts w:ascii="Times New Roman" w:hAnsi="Times New Roman"/>
                <w:sz w:val="24"/>
                <w:szCs w:val="24"/>
              </w:rPr>
            </w:pPr>
          </w:p>
          <w:p w14:paraId="16E64647" w14:textId="77777777" w:rsidR="00164756" w:rsidRPr="005E51EC" w:rsidRDefault="00164756" w:rsidP="009C6B6D">
            <w:pPr>
              <w:pStyle w:val="BodyText"/>
              <w:tabs>
                <w:tab w:val="left" w:pos="3960"/>
              </w:tabs>
              <w:spacing w:after="0"/>
              <w:jc w:val="both"/>
              <w:rPr>
                <w:rFonts w:ascii="Times New Roman" w:hAnsi="Times New Roman"/>
                <w:sz w:val="24"/>
                <w:szCs w:val="24"/>
              </w:rPr>
            </w:pPr>
            <w:r w:rsidRPr="005E51EC">
              <w:rPr>
                <w:rFonts w:ascii="Times New Roman" w:hAnsi="Times New Roman"/>
                <w:sz w:val="24"/>
                <w:szCs w:val="24"/>
              </w:rPr>
              <w:t xml:space="preserve">Date: </w:t>
            </w:r>
            <w:r w:rsidRPr="005E51EC">
              <w:rPr>
                <w:rFonts w:ascii="Times New Roman" w:hAnsi="Times New Roman"/>
                <w:sz w:val="24"/>
                <w:szCs w:val="24"/>
                <w:u w:val="single"/>
              </w:rPr>
              <w:tab/>
            </w:r>
          </w:p>
        </w:tc>
      </w:tr>
    </w:tbl>
    <w:p w14:paraId="1FC2FC12" w14:textId="77777777" w:rsidR="00164756" w:rsidRPr="005E51EC" w:rsidRDefault="00164756" w:rsidP="00712106">
      <w:pPr>
        <w:jc w:val="both"/>
        <w:rPr>
          <w:rFonts w:ascii="Times New Roman" w:hAnsi="Times New Roman"/>
          <w:sz w:val="24"/>
          <w:szCs w:val="24"/>
        </w:rPr>
      </w:pPr>
    </w:p>
    <w:p w14:paraId="164CEF05" w14:textId="77777777" w:rsidR="00164756" w:rsidRPr="005E51EC" w:rsidRDefault="00164756" w:rsidP="009C6B6D">
      <w:pPr>
        <w:pStyle w:val="ListParagraph"/>
        <w:tabs>
          <w:tab w:val="left" w:pos="1440"/>
        </w:tabs>
        <w:ind w:left="1800"/>
        <w:jc w:val="both"/>
        <w:rPr>
          <w:rFonts w:ascii="Times New Roman" w:hAnsi="Times New Roman"/>
          <w:sz w:val="24"/>
          <w:szCs w:val="24"/>
        </w:rPr>
      </w:pPr>
    </w:p>
    <w:sectPr w:rsidR="00164756" w:rsidRPr="005E51EC" w:rsidSect="00BB2938">
      <w:footerReference w:type="default" r:id="rId11"/>
      <w:footerReference w:type="first" r:id="rId12"/>
      <w:pgSz w:w="12240" w:h="15840" w:code="1"/>
      <w:pgMar w:top="1152" w:right="1152" w:bottom="1008" w:left="1152"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FCC64" w14:textId="77777777" w:rsidR="00F3742D" w:rsidRDefault="00F3742D">
      <w:r>
        <w:separator/>
      </w:r>
    </w:p>
  </w:endnote>
  <w:endnote w:type="continuationSeparator" w:id="0">
    <w:p w14:paraId="55316D8D" w14:textId="77777777" w:rsidR="00F3742D" w:rsidRDefault="00F3742D">
      <w:r>
        <w:continuationSeparator/>
      </w:r>
    </w:p>
  </w:endnote>
  <w:endnote w:type="continuationNotice" w:id="1">
    <w:p w14:paraId="371BEE09" w14:textId="77777777" w:rsidR="00F3742D" w:rsidRDefault="00F374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1335728"/>
      <w:docPartObj>
        <w:docPartGallery w:val="Page Numbers (Bottom of Page)"/>
        <w:docPartUnique/>
      </w:docPartObj>
    </w:sdtPr>
    <w:sdtEndPr>
      <w:rPr>
        <w:color w:val="808080" w:themeColor="background1" w:themeShade="80"/>
        <w:spacing w:val="60"/>
        <w:sz w:val="16"/>
        <w:szCs w:val="16"/>
      </w:rPr>
    </w:sdtEndPr>
    <w:sdtContent>
      <w:p w14:paraId="1233BF17" w14:textId="364C7341" w:rsidR="00E136A2" w:rsidRPr="0043665A" w:rsidRDefault="00E136A2">
        <w:pPr>
          <w:pStyle w:val="Footer"/>
          <w:pBdr>
            <w:top w:val="single" w:sz="4" w:space="1" w:color="D9D9D9" w:themeColor="background1" w:themeShade="D9"/>
          </w:pBdr>
          <w:jc w:val="right"/>
          <w:rPr>
            <w:sz w:val="16"/>
            <w:szCs w:val="16"/>
          </w:rPr>
        </w:pPr>
        <w:r w:rsidRPr="0043665A">
          <w:rPr>
            <w:sz w:val="16"/>
            <w:szCs w:val="16"/>
          </w:rPr>
          <w:fldChar w:fldCharType="begin"/>
        </w:r>
        <w:r w:rsidRPr="0043665A">
          <w:rPr>
            <w:sz w:val="16"/>
            <w:szCs w:val="16"/>
          </w:rPr>
          <w:instrText xml:space="preserve"> PAGE   \* MERGEFORMAT </w:instrText>
        </w:r>
        <w:r w:rsidRPr="0043665A">
          <w:rPr>
            <w:sz w:val="16"/>
            <w:szCs w:val="16"/>
          </w:rPr>
          <w:fldChar w:fldCharType="separate"/>
        </w:r>
        <w:r w:rsidR="007B795A">
          <w:rPr>
            <w:noProof/>
            <w:sz w:val="16"/>
            <w:szCs w:val="16"/>
          </w:rPr>
          <w:t>3</w:t>
        </w:r>
        <w:r w:rsidRPr="0043665A">
          <w:rPr>
            <w:noProof/>
            <w:sz w:val="16"/>
            <w:szCs w:val="16"/>
          </w:rPr>
          <w:fldChar w:fldCharType="end"/>
        </w:r>
        <w:r w:rsidRPr="0043665A">
          <w:rPr>
            <w:sz w:val="16"/>
            <w:szCs w:val="16"/>
          </w:rPr>
          <w:t xml:space="preserve"> | </w:t>
        </w:r>
        <w:r w:rsidRPr="0043665A">
          <w:rPr>
            <w:color w:val="808080" w:themeColor="background1" w:themeShade="80"/>
            <w:spacing w:val="60"/>
            <w:sz w:val="16"/>
            <w:szCs w:val="16"/>
          </w:rPr>
          <w:t>Page</w:t>
        </w:r>
      </w:p>
    </w:sdtContent>
  </w:sdt>
  <w:p w14:paraId="66368B4D" w14:textId="09B1EF3D" w:rsidR="00E136A2" w:rsidRPr="00892E4C" w:rsidRDefault="00145573">
    <w:pPr>
      <w:pStyle w:val="Footer"/>
      <w:rPr>
        <w:rFonts w:ascii="Times New Roman" w:hAnsi="Times New Roman"/>
        <w:sz w:val="12"/>
        <w:szCs w:val="12"/>
      </w:rPr>
    </w:pPr>
    <w:r>
      <w:rPr>
        <w:rFonts w:ascii="Times New Roman" w:hAnsi="Times New Roman"/>
        <w:sz w:val="12"/>
        <w:szCs w:val="12"/>
      </w:rPr>
      <w:t>January 2021</w:t>
    </w:r>
    <w:r w:rsidR="00BB2938">
      <w:rPr>
        <w:rFonts w:ascii="Times New Roman" w:hAnsi="Times New Roman"/>
        <w:sz w:val="12"/>
        <w:szCs w:val="1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701595"/>
      <w:docPartObj>
        <w:docPartGallery w:val="Page Numbers (Bottom of Page)"/>
        <w:docPartUnique/>
      </w:docPartObj>
    </w:sdtPr>
    <w:sdtEndPr>
      <w:rPr>
        <w:rFonts w:ascii="Times New Roman" w:hAnsi="Times New Roman"/>
        <w:color w:val="808080" w:themeColor="background1" w:themeShade="80"/>
        <w:spacing w:val="60"/>
        <w:szCs w:val="22"/>
      </w:rPr>
    </w:sdtEndPr>
    <w:sdtContent>
      <w:p w14:paraId="50A9E381" w14:textId="0BA02ED8" w:rsidR="00E136A2" w:rsidRPr="00716FE3" w:rsidRDefault="00E136A2">
        <w:pPr>
          <w:pStyle w:val="Footer"/>
          <w:pBdr>
            <w:top w:val="single" w:sz="4" w:space="1" w:color="D9D9D9" w:themeColor="background1" w:themeShade="D9"/>
          </w:pBdr>
          <w:jc w:val="right"/>
          <w:rPr>
            <w:rFonts w:ascii="Times New Roman" w:hAnsi="Times New Roman"/>
            <w:szCs w:val="22"/>
          </w:rPr>
        </w:pPr>
        <w:r w:rsidRPr="00716FE3">
          <w:rPr>
            <w:rFonts w:ascii="Times New Roman" w:hAnsi="Times New Roman"/>
            <w:szCs w:val="22"/>
          </w:rPr>
          <w:fldChar w:fldCharType="begin"/>
        </w:r>
        <w:r w:rsidRPr="00716FE3">
          <w:rPr>
            <w:rFonts w:ascii="Times New Roman" w:hAnsi="Times New Roman"/>
            <w:szCs w:val="22"/>
          </w:rPr>
          <w:instrText xml:space="preserve"> PAGE   \* MERGEFORMAT </w:instrText>
        </w:r>
        <w:r w:rsidRPr="00716FE3">
          <w:rPr>
            <w:rFonts w:ascii="Times New Roman" w:hAnsi="Times New Roman"/>
            <w:szCs w:val="22"/>
          </w:rPr>
          <w:fldChar w:fldCharType="separate"/>
        </w:r>
        <w:r w:rsidR="00BB2938">
          <w:rPr>
            <w:rFonts w:ascii="Times New Roman" w:hAnsi="Times New Roman"/>
            <w:noProof/>
            <w:szCs w:val="22"/>
          </w:rPr>
          <w:t>1</w:t>
        </w:r>
        <w:r w:rsidRPr="00716FE3">
          <w:rPr>
            <w:rFonts w:ascii="Times New Roman" w:hAnsi="Times New Roman"/>
            <w:noProof/>
            <w:szCs w:val="22"/>
          </w:rPr>
          <w:fldChar w:fldCharType="end"/>
        </w:r>
        <w:r w:rsidRPr="00716FE3">
          <w:rPr>
            <w:rFonts w:ascii="Times New Roman" w:hAnsi="Times New Roman"/>
            <w:szCs w:val="22"/>
          </w:rPr>
          <w:t xml:space="preserve"> | </w:t>
        </w:r>
        <w:r w:rsidRPr="00716FE3">
          <w:rPr>
            <w:rFonts w:ascii="Times New Roman" w:hAnsi="Times New Roman"/>
            <w:color w:val="808080" w:themeColor="background1" w:themeShade="80"/>
            <w:spacing w:val="60"/>
            <w:szCs w:val="22"/>
          </w:rPr>
          <w:t>Page</w:t>
        </w:r>
      </w:p>
    </w:sdtContent>
  </w:sdt>
  <w:p w14:paraId="148F1C4A" w14:textId="6544E7A3" w:rsidR="000D61B6" w:rsidRPr="00892E4C" w:rsidRDefault="00C47AF9" w:rsidP="000D61B6">
    <w:pPr>
      <w:pStyle w:val="Footer"/>
      <w:rPr>
        <w:rFonts w:ascii="Times New Roman" w:hAnsi="Times New Roman"/>
        <w:sz w:val="12"/>
        <w:szCs w:val="12"/>
      </w:rPr>
    </w:pPr>
    <w:r>
      <w:rPr>
        <w:rFonts w:ascii="Times New Roman" w:hAnsi="Times New Roman"/>
        <w:sz w:val="12"/>
        <w:szCs w:val="12"/>
      </w:rPr>
      <w:t>9 Decembe</w:t>
    </w:r>
    <w:r w:rsidR="00892E4C">
      <w:rPr>
        <w:rFonts w:ascii="Times New Roman" w:hAnsi="Times New Roman"/>
        <w:sz w:val="12"/>
        <w:szCs w:val="12"/>
      </w:rPr>
      <w:t xml:space="preserve">r </w:t>
    </w:r>
    <w:r w:rsidR="000D61B6" w:rsidRPr="00892E4C">
      <w:rPr>
        <w:rFonts w:ascii="Times New Roman" w:hAnsi="Times New Roman"/>
        <w:sz w:val="12"/>
        <w:szCs w:val="12"/>
      </w:rPr>
      <w:t>2017</w:t>
    </w:r>
  </w:p>
  <w:p w14:paraId="2089A674" w14:textId="061943D0" w:rsidR="00E136A2" w:rsidRPr="00716FE3" w:rsidRDefault="00E136A2" w:rsidP="000D61B6">
    <w:pPr>
      <w:pStyle w:val="Footer"/>
      <w:rPr>
        <w:rFonts w:ascii="Times New Roman" w:hAnsi="Times New Roman"/>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9C4BC" w14:textId="77777777" w:rsidR="00F3742D" w:rsidRDefault="00F3742D">
      <w:r>
        <w:separator/>
      </w:r>
    </w:p>
  </w:footnote>
  <w:footnote w:type="continuationSeparator" w:id="0">
    <w:p w14:paraId="772D4CCD" w14:textId="77777777" w:rsidR="00F3742D" w:rsidRDefault="00F3742D">
      <w:r>
        <w:continuationSeparator/>
      </w:r>
    </w:p>
  </w:footnote>
  <w:footnote w:type="continuationNotice" w:id="1">
    <w:p w14:paraId="3052B398" w14:textId="77777777" w:rsidR="00F3742D" w:rsidRDefault="00F3742D"/>
  </w:footnote>
  <w:footnote w:id="2">
    <w:p w14:paraId="79FCBF75" w14:textId="6AA8F61A" w:rsidR="000D3FE0" w:rsidRDefault="000D3FE0" w:rsidP="005110B6">
      <w:pPr>
        <w:pStyle w:val="FootnoteText"/>
        <w:ind w:left="0" w:firstLine="0"/>
      </w:pPr>
      <w:r>
        <w:rPr>
          <w:color w:val="FF000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AEE8F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64A232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52606BE"/>
    <w:lvl w:ilvl="0">
      <w:start w:val="1"/>
      <w:numFmt w:val="decimal"/>
      <w:pStyle w:val="ListNumber3"/>
      <w:lvlText w:val="%1."/>
      <w:lvlJc w:val="left"/>
      <w:pPr>
        <w:tabs>
          <w:tab w:val="num" w:pos="1080"/>
        </w:tabs>
        <w:ind w:left="1080" w:hanging="360"/>
      </w:pPr>
    </w:lvl>
  </w:abstractNum>
  <w:abstractNum w:abstractNumId="3" w15:restartNumberingAfterBreak="0">
    <w:nsid w:val="FFFFFF80"/>
    <w:multiLevelType w:val="singleLevel"/>
    <w:tmpl w:val="0C2C4E34"/>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52AC0C0"/>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D6B6B272"/>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27F07C2A"/>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031D0C99"/>
    <w:multiLevelType w:val="hybridMultilevel"/>
    <w:tmpl w:val="DACC3EAA"/>
    <w:lvl w:ilvl="0" w:tplc="3C8630D6">
      <w:start w:val="1"/>
      <w:numFmt w:val="bullet"/>
      <w:pStyle w:val="DWListBullet"/>
      <w:lvlText w:val=""/>
      <w:lvlJc w:val="left"/>
      <w:pPr>
        <w:tabs>
          <w:tab w:val="num" w:pos="1440"/>
        </w:tabs>
        <w:ind w:left="1440" w:hanging="720"/>
      </w:pPr>
      <w:rPr>
        <w:rFonts w:ascii="Symbol" w:hAnsi="Symbol" w:hint="default"/>
      </w:rPr>
    </w:lvl>
    <w:lvl w:ilvl="1" w:tplc="117AD3DA" w:tentative="1">
      <w:start w:val="1"/>
      <w:numFmt w:val="bullet"/>
      <w:lvlText w:val="o"/>
      <w:lvlJc w:val="left"/>
      <w:pPr>
        <w:tabs>
          <w:tab w:val="num" w:pos="1440"/>
        </w:tabs>
        <w:ind w:left="1440" w:hanging="360"/>
      </w:pPr>
      <w:rPr>
        <w:rFonts w:ascii="Courier New" w:hAnsi="Courier New" w:hint="default"/>
      </w:rPr>
    </w:lvl>
    <w:lvl w:ilvl="2" w:tplc="03BCADF8" w:tentative="1">
      <w:start w:val="1"/>
      <w:numFmt w:val="bullet"/>
      <w:lvlText w:val=""/>
      <w:lvlJc w:val="left"/>
      <w:pPr>
        <w:tabs>
          <w:tab w:val="num" w:pos="2160"/>
        </w:tabs>
        <w:ind w:left="2160" w:hanging="360"/>
      </w:pPr>
      <w:rPr>
        <w:rFonts w:ascii="Wingdings" w:hAnsi="Wingdings" w:hint="default"/>
      </w:rPr>
    </w:lvl>
    <w:lvl w:ilvl="3" w:tplc="6F382AD2" w:tentative="1">
      <w:start w:val="1"/>
      <w:numFmt w:val="bullet"/>
      <w:lvlText w:val=""/>
      <w:lvlJc w:val="left"/>
      <w:pPr>
        <w:tabs>
          <w:tab w:val="num" w:pos="2880"/>
        </w:tabs>
        <w:ind w:left="2880" w:hanging="360"/>
      </w:pPr>
      <w:rPr>
        <w:rFonts w:ascii="Symbol" w:hAnsi="Symbol" w:hint="default"/>
      </w:rPr>
    </w:lvl>
    <w:lvl w:ilvl="4" w:tplc="2EDE6D36" w:tentative="1">
      <w:start w:val="1"/>
      <w:numFmt w:val="bullet"/>
      <w:lvlText w:val="o"/>
      <w:lvlJc w:val="left"/>
      <w:pPr>
        <w:tabs>
          <w:tab w:val="num" w:pos="3600"/>
        </w:tabs>
        <w:ind w:left="3600" w:hanging="360"/>
      </w:pPr>
      <w:rPr>
        <w:rFonts w:ascii="Courier New" w:hAnsi="Courier New" w:hint="default"/>
      </w:rPr>
    </w:lvl>
    <w:lvl w:ilvl="5" w:tplc="3A94C278" w:tentative="1">
      <w:start w:val="1"/>
      <w:numFmt w:val="bullet"/>
      <w:lvlText w:val=""/>
      <w:lvlJc w:val="left"/>
      <w:pPr>
        <w:tabs>
          <w:tab w:val="num" w:pos="4320"/>
        </w:tabs>
        <w:ind w:left="4320" w:hanging="360"/>
      </w:pPr>
      <w:rPr>
        <w:rFonts w:ascii="Wingdings" w:hAnsi="Wingdings" w:hint="default"/>
      </w:rPr>
    </w:lvl>
    <w:lvl w:ilvl="6" w:tplc="19785A96" w:tentative="1">
      <w:start w:val="1"/>
      <w:numFmt w:val="bullet"/>
      <w:lvlText w:val=""/>
      <w:lvlJc w:val="left"/>
      <w:pPr>
        <w:tabs>
          <w:tab w:val="num" w:pos="5040"/>
        </w:tabs>
        <w:ind w:left="5040" w:hanging="360"/>
      </w:pPr>
      <w:rPr>
        <w:rFonts w:ascii="Symbol" w:hAnsi="Symbol" w:hint="default"/>
      </w:rPr>
    </w:lvl>
    <w:lvl w:ilvl="7" w:tplc="C8A27FBA" w:tentative="1">
      <w:start w:val="1"/>
      <w:numFmt w:val="bullet"/>
      <w:lvlText w:val="o"/>
      <w:lvlJc w:val="left"/>
      <w:pPr>
        <w:tabs>
          <w:tab w:val="num" w:pos="5760"/>
        </w:tabs>
        <w:ind w:left="5760" w:hanging="360"/>
      </w:pPr>
      <w:rPr>
        <w:rFonts w:ascii="Courier New" w:hAnsi="Courier New" w:hint="default"/>
      </w:rPr>
    </w:lvl>
    <w:lvl w:ilvl="8" w:tplc="9656F0C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006231"/>
    <w:multiLevelType w:val="multilevel"/>
    <w:tmpl w:val="85C68BCC"/>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color w:val="auto"/>
      </w:rPr>
    </w:lvl>
    <w:lvl w:ilvl="2">
      <w:start w:val="1"/>
      <w:numFmt w:val="decimal"/>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9E2379C"/>
    <w:multiLevelType w:val="singleLevel"/>
    <w:tmpl w:val="13AE4DF6"/>
    <w:lvl w:ilvl="0">
      <w:start w:val="1"/>
      <w:numFmt w:val="bullet"/>
      <w:pStyle w:val="ListBullet1"/>
      <w:lvlText w:val=""/>
      <w:lvlJc w:val="left"/>
      <w:pPr>
        <w:tabs>
          <w:tab w:val="num" w:pos="360"/>
        </w:tabs>
        <w:ind w:left="360" w:hanging="360"/>
      </w:pPr>
      <w:rPr>
        <w:rFonts w:ascii="Symbol" w:hAnsi="Symbol" w:hint="default"/>
      </w:rPr>
    </w:lvl>
  </w:abstractNum>
  <w:abstractNum w:abstractNumId="10" w15:restartNumberingAfterBreak="0">
    <w:nsid w:val="1A060217"/>
    <w:multiLevelType w:val="hybridMultilevel"/>
    <w:tmpl w:val="980221F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1EF025D"/>
    <w:multiLevelType w:val="multilevel"/>
    <w:tmpl w:val="8CDA1592"/>
    <w:lvl w:ilvl="0">
      <w:start w:val="1"/>
      <w:numFmt w:val="decimal"/>
      <w:lvlText w:val="%1"/>
      <w:lvlJc w:val="left"/>
      <w:pPr>
        <w:ind w:left="405" w:hanging="405"/>
      </w:pPr>
      <w:rPr>
        <w:rFonts w:hint="default"/>
      </w:rPr>
    </w:lvl>
    <w:lvl w:ilvl="1">
      <w:start w:val="1"/>
      <w:numFmt w:val="bullet"/>
      <w:lvlText w:val=""/>
      <w:lvlJc w:val="left"/>
      <w:pPr>
        <w:ind w:left="1800" w:hanging="720"/>
      </w:pPr>
      <w:rPr>
        <w:rFonts w:ascii="Symbol" w:hAnsi="Symbol" w:hint="default"/>
        <w:color w:val="auto"/>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2" w15:restartNumberingAfterBreak="0">
    <w:nsid w:val="2A373242"/>
    <w:multiLevelType w:val="multilevel"/>
    <w:tmpl w:val="862A5EAE"/>
    <w:lvl w:ilvl="0">
      <w:start w:val="1"/>
      <w:numFmt w:val="decimal"/>
      <w:pStyle w:val="Heading1"/>
      <w:lvlText w:val="%1. "/>
      <w:lvlJc w:val="left"/>
      <w:pPr>
        <w:tabs>
          <w:tab w:val="num" w:pos="450"/>
        </w:tabs>
        <w:ind w:left="90" w:firstLine="0"/>
      </w:pPr>
      <w:rPr>
        <w:rFonts w:hint="default"/>
        <w:b/>
        <w:u w:val="none"/>
      </w:rPr>
    </w:lvl>
    <w:lvl w:ilvl="1">
      <w:start w:val="1"/>
      <w:numFmt w:val="decimal"/>
      <w:pStyle w:val="Heading2"/>
      <w:isLgl/>
      <w:lvlText w:val="%1.%2 "/>
      <w:lvlJc w:val="left"/>
      <w:pPr>
        <w:tabs>
          <w:tab w:val="num" w:pos="1440"/>
        </w:tabs>
        <w:ind w:left="0" w:firstLine="720"/>
      </w:pPr>
      <w:rPr>
        <w:rFonts w:ascii="Times New Roman" w:hAnsi="Times New Roman" w:cs="Times New Roman" w:hint="default"/>
        <w:b w:val="0"/>
        <w:sz w:val="24"/>
        <w:szCs w:val="24"/>
        <w:u w:val="none"/>
      </w:rPr>
    </w:lvl>
    <w:lvl w:ilvl="2">
      <w:start w:val="1"/>
      <w:numFmt w:val="lowerLetter"/>
      <w:pStyle w:val="Heading3"/>
      <w:lvlText w:val="(%3)"/>
      <w:lvlJc w:val="left"/>
      <w:pPr>
        <w:tabs>
          <w:tab w:val="num" w:pos="1800"/>
        </w:tabs>
        <w:ind w:left="720" w:firstLine="720"/>
      </w:pPr>
      <w:rPr>
        <w:rFonts w:ascii="Times New Roman" w:hAnsi="Times New Roman" w:cs="Times New Roman" w:hint="default"/>
        <w:b w:val="0"/>
        <w:i w:val="0"/>
        <w:sz w:val="24"/>
        <w:szCs w:val="24"/>
        <w:u w:val="none"/>
      </w:rPr>
    </w:lvl>
    <w:lvl w:ilvl="3">
      <w:start w:val="1"/>
      <w:numFmt w:val="lowerRoman"/>
      <w:pStyle w:val="Heading4"/>
      <w:lvlText w:val="%4."/>
      <w:lvlJc w:val="left"/>
      <w:pPr>
        <w:tabs>
          <w:tab w:val="num" w:pos="2880"/>
        </w:tabs>
        <w:ind w:left="2880" w:hanging="720"/>
      </w:pPr>
      <w:rPr>
        <w:rFonts w:hint="default"/>
        <w:b w:val="0"/>
        <w:i w:val="0"/>
        <w:u w:val="none"/>
      </w:rPr>
    </w:lvl>
    <w:lvl w:ilvl="4">
      <w:start w:val="1"/>
      <w:numFmt w:val="lowerRoman"/>
      <w:pStyle w:val="Heading5"/>
      <w:lvlText w:val="(%5)"/>
      <w:lvlJc w:val="left"/>
      <w:pPr>
        <w:tabs>
          <w:tab w:val="num" w:pos="3600"/>
        </w:tabs>
        <w:ind w:left="3600" w:hanging="720"/>
      </w:pPr>
      <w:rPr>
        <w:rFonts w:hint="default"/>
        <w:u w:val="none"/>
      </w:rPr>
    </w:lvl>
    <w:lvl w:ilvl="5">
      <w:start w:val="1"/>
      <w:numFmt w:val="lowerRoman"/>
      <w:pStyle w:val="Heading6"/>
      <w:lvlText w:val="(%6)"/>
      <w:lvlJc w:val="left"/>
      <w:pPr>
        <w:tabs>
          <w:tab w:val="num" w:pos="4320"/>
        </w:tabs>
        <w:ind w:left="4320" w:hanging="720"/>
      </w:pPr>
      <w:rPr>
        <w:rFonts w:hint="default"/>
        <w:u w:val="none"/>
      </w:rPr>
    </w:lvl>
    <w:lvl w:ilvl="6">
      <w:start w:val="1"/>
      <w:numFmt w:val="decimal"/>
      <w:lvlRestart w:val="0"/>
      <w:pStyle w:val="Heading7"/>
      <w:lvlText w:val="%7."/>
      <w:lvlJc w:val="left"/>
      <w:pPr>
        <w:tabs>
          <w:tab w:val="num" w:pos="1440"/>
        </w:tabs>
        <w:ind w:left="1440" w:hanging="720"/>
      </w:pPr>
      <w:rPr>
        <w:rFonts w:hint="default"/>
        <w:u w:val="none"/>
      </w:rPr>
    </w:lvl>
    <w:lvl w:ilvl="7">
      <w:start w:val="1"/>
      <w:numFmt w:val="lowerLetter"/>
      <w:pStyle w:val="Heading8"/>
      <w:lvlText w:val="%8."/>
      <w:lvlJc w:val="left"/>
      <w:pPr>
        <w:tabs>
          <w:tab w:val="num" w:pos="2160"/>
        </w:tabs>
        <w:ind w:left="2160" w:hanging="720"/>
      </w:pPr>
      <w:rPr>
        <w:rFonts w:hint="default"/>
        <w:u w:val="none"/>
      </w:rPr>
    </w:lvl>
    <w:lvl w:ilvl="8">
      <w:start w:val="1"/>
      <w:numFmt w:val="lowerRoman"/>
      <w:pStyle w:val="Heading9"/>
      <w:lvlText w:val="%9."/>
      <w:lvlJc w:val="left"/>
      <w:pPr>
        <w:tabs>
          <w:tab w:val="num" w:pos="2880"/>
        </w:tabs>
        <w:ind w:left="2880" w:hanging="720"/>
      </w:pPr>
      <w:rPr>
        <w:rFonts w:hint="default"/>
        <w:u w:val="none"/>
      </w:rPr>
    </w:lvl>
  </w:abstractNum>
  <w:abstractNum w:abstractNumId="13" w15:restartNumberingAfterBreak="0">
    <w:nsid w:val="2FD11DA1"/>
    <w:multiLevelType w:val="hybridMultilevel"/>
    <w:tmpl w:val="BA98FF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FC9363E"/>
    <w:multiLevelType w:val="hybridMultilevel"/>
    <w:tmpl w:val="6B52B8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18C5D51"/>
    <w:multiLevelType w:val="hybridMultilevel"/>
    <w:tmpl w:val="62501D82"/>
    <w:lvl w:ilvl="0" w:tplc="788028FA">
      <w:start w:val="1"/>
      <w:numFmt w:val="decimal"/>
      <w:lvlText w:val="%1."/>
      <w:lvlJc w:val="left"/>
      <w:pPr>
        <w:ind w:hanging="361"/>
      </w:pPr>
      <w:rPr>
        <w:rFonts w:ascii="Calibri" w:eastAsia="Calibri" w:hAnsi="Calibri" w:hint="default"/>
        <w:spacing w:val="-1"/>
        <w:w w:val="99"/>
        <w:sz w:val="24"/>
        <w:szCs w:val="24"/>
      </w:rPr>
    </w:lvl>
    <w:lvl w:ilvl="1" w:tplc="498CEF24">
      <w:start w:val="1"/>
      <w:numFmt w:val="bullet"/>
      <w:lvlText w:val=""/>
      <w:lvlJc w:val="left"/>
      <w:pPr>
        <w:ind w:hanging="361"/>
      </w:pPr>
      <w:rPr>
        <w:rFonts w:ascii="Segoe MDL2 Assets" w:eastAsia="Segoe MDL2 Assets" w:hAnsi="Segoe MDL2 Assets" w:hint="default"/>
        <w:w w:val="45"/>
        <w:sz w:val="24"/>
        <w:szCs w:val="24"/>
      </w:rPr>
    </w:lvl>
    <w:lvl w:ilvl="2" w:tplc="E6EA3BB0">
      <w:start w:val="1"/>
      <w:numFmt w:val="bullet"/>
      <w:lvlText w:val="o"/>
      <w:lvlJc w:val="left"/>
      <w:pPr>
        <w:ind w:hanging="270"/>
      </w:pPr>
      <w:rPr>
        <w:rFonts w:ascii="Courier New" w:eastAsia="Courier New" w:hAnsi="Courier New" w:hint="default"/>
        <w:w w:val="99"/>
        <w:sz w:val="24"/>
        <w:szCs w:val="24"/>
      </w:rPr>
    </w:lvl>
    <w:lvl w:ilvl="3" w:tplc="23AABBAE">
      <w:start w:val="1"/>
      <w:numFmt w:val="bullet"/>
      <w:lvlText w:val="•"/>
      <w:lvlJc w:val="left"/>
      <w:rPr>
        <w:rFonts w:hint="default"/>
      </w:rPr>
    </w:lvl>
    <w:lvl w:ilvl="4" w:tplc="75EC4C20">
      <w:start w:val="1"/>
      <w:numFmt w:val="bullet"/>
      <w:lvlText w:val="•"/>
      <w:lvlJc w:val="left"/>
      <w:rPr>
        <w:rFonts w:hint="default"/>
      </w:rPr>
    </w:lvl>
    <w:lvl w:ilvl="5" w:tplc="E44CE330">
      <w:start w:val="1"/>
      <w:numFmt w:val="bullet"/>
      <w:lvlText w:val="•"/>
      <w:lvlJc w:val="left"/>
      <w:rPr>
        <w:rFonts w:hint="default"/>
      </w:rPr>
    </w:lvl>
    <w:lvl w:ilvl="6" w:tplc="55C870C2">
      <w:start w:val="1"/>
      <w:numFmt w:val="bullet"/>
      <w:lvlText w:val="•"/>
      <w:lvlJc w:val="left"/>
      <w:rPr>
        <w:rFonts w:hint="default"/>
      </w:rPr>
    </w:lvl>
    <w:lvl w:ilvl="7" w:tplc="23E425CA">
      <w:start w:val="1"/>
      <w:numFmt w:val="bullet"/>
      <w:lvlText w:val="•"/>
      <w:lvlJc w:val="left"/>
      <w:rPr>
        <w:rFonts w:hint="default"/>
      </w:rPr>
    </w:lvl>
    <w:lvl w:ilvl="8" w:tplc="1374D15C">
      <w:start w:val="1"/>
      <w:numFmt w:val="bullet"/>
      <w:lvlText w:val="•"/>
      <w:lvlJc w:val="left"/>
      <w:rPr>
        <w:rFonts w:hint="default"/>
      </w:rPr>
    </w:lvl>
  </w:abstractNum>
  <w:abstractNum w:abstractNumId="16" w15:restartNumberingAfterBreak="0">
    <w:nsid w:val="49F33C41"/>
    <w:multiLevelType w:val="multilevel"/>
    <w:tmpl w:val="E67484E8"/>
    <w:lvl w:ilvl="0">
      <w:start w:val="1"/>
      <w:numFmt w:val="decimal"/>
      <w:lvlText w:val="%1."/>
      <w:lvlJc w:val="left"/>
      <w:pPr>
        <w:ind w:left="765" w:hanging="360"/>
      </w:pPr>
      <w:rPr>
        <w:rFonts w:ascii="Times New Roman" w:eastAsia="Times New Roman" w:hAnsi="Times New Roman" w:cs="Times New Roman" w:hint="default"/>
      </w:rPr>
    </w:lvl>
    <w:lvl w:ilvl="1">
      <w:start w:val="1"/>
      <w:numFmt w:val="lowerLetter"/>
      <w:lvlText w:val="%2."/>
      <w:lvlJc w:val="left"/>
      <w:pPr>
        <w:ind w:left="1665" w:hanging="360"/>
      </w:pPr>
      <w:rPr>
        <w:color w:val="auto"/>
      </w:rPr>
    </w:lvl>
    <w:lvl w:ilvl="2">
      <w:start w:val="1"/>
      <w:numFmt w:val="lowerRoman"/>
      <w:lvlText w:val="%3."/>
      <w:lvlJc w:val="right"/>
      <w:pPr>
        <w:ind w:left="2385" w:hanging="180"/>
      </w:pPr>
    </w:lvl>
    <w:lvl w:ilvl="3">
      <w:start w:val="8"/>
      <w:numFmt w:val="decimal"/>
      <w:lvlText w:val="%4"/>
      <w:lvlJc w:val="left"/>
      <w:pPr>
        <w:ind w:left="3105" w:hanging="360"/>
      </w:pPr>
      <w:rPr>
        <w:rFonts w:hint="default"/>
        <w:b/>
      </w:rPr>
    </w:lvl>
    <w:lvl w:ilvl="4" w:tentative="1">
      <w:start w:val="1"/>
      <w:numFmt w:val="lowerLetter"/>
      <w:lvlText w:val="%5."/>
      <w:lvlJc w:val="left"/>
      <w:pPr>
        <w:ind w:left="3825" w:hanging="360"/>
      </w:pPr>
    </w:lvl>
    <w:lvl w:ilvl="5" w:tentative="1">
      <w:start w:val="1"/>
      <w:numFmt w:val="lowerRoman"/>
      <w:lvlText w:val="%6."/>
      <w:lvlJc w:val="right"/>
      <w:pPr>
        <w:ind w:left="4545" w:hanging="180"/>
      </w:pPr>
    </w:lvl>
    <w:lvl w:ilvl="6" w:tentative="1">
      <w:start w:val="1"/>
      <w:numFmt w:val="decimal"/>
      <w:lvlText w:val="%7."/>
      <w:lvlJc w:val="left"/>
      <w:pPr>
        <w:ind w:left="5265" w:hanging="360"/>
      </w:pPr>
    </w:lvl>
    <w:lvl w:ilvl="7" w:tentative="1">
      <w:start w:val="1"/>
      <w:numFmt w:val="lowerLetter"/>
      <w:lvlText w:val="%8."/>
      <w:lvlJc w:val="left"/>
      <w:pPr>
        <w:ind w:left="5985" w:hanging="360"/>
      </w:pPr>
    </w:lvl>
    <w:lvl w:ilvl="8" w:tentative="1">
      <w:start w:val="1"/>
      <w:numFmt w:val="lowerRoman"/>
      <w:lvlText w:val="%9."/>
      <w:lvlJc w:val="right"/>
      <w:pPr>
        <w:ind w:left="6705" w:hanging="180"/>
      </w:pPr>
    </w:lvl>
  </w:abstractNum>
  <w:abstractNum w:abstractNumId="17" w15:restartNumberingAfterBreak="0">
    <w:nsid w:val="4A4A481E"/>
    <w:multiLevelType w:val="hybridMultilevel"/>
    <w:tmpl w:val="B3BCD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ECD461E"/>
    <w:multiLevelType w:val="multilevel"/>
    <w:tmpl w:val="830CFEBE"/>
    <w:lvl w:ilvl="0">
      <w:start w:val="1"/>
      <w:numFmt w:val="decimal"/>
      <w:lvlText w:val="%1"/>
      <w:lvlJc w:val="left"/>
      <w:pPr>
        <w:ind w:left="405" w:hanging="405"/>
      </w:pPr>
      <w:rPr>
        <w:rFonts w:hint="default"/>
      </w:rPr>
    </w:lvl>
    <w:lvl w:ilvl="1">
      <w:start w:val="1"/>
      <w:numFmt w:val="bullet"/>
      <w:lvlText w:val=""/>
      <w:lvlJc w:val="left"/>
      <w:pPr>
        <w:ind w:left="1800" w:hanging="720"/>
      </w:pPr>
      <w:rPr>
        <w:rFonts w:ascii="Symbol" w:hAnsi="Symbol" w:hint="default"/>
        <w:color w:val="auto"/>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9" w15:restartNumberingAfterBreak="0">
    <w:nsid w:val="5AC04A7F"/>
    <w:multiLevelType w:val="singleLevel"/>
    <w:tmpl w:val="8472745E"/>
    <w:lvl w:ilvl="0">
      <w:start w:val="1"/>
      <w:numFmt w:val="decimal"/>
      <w:pStyle w:val="ListNumber1"/>
      <w:lvlText w:val="%1."/>
      <w:lvlJc w:val="left"/>
      <w:pPr>
        <w:tabs>
          <w:tab w:val="num" w:pos="360"/>
        </w:tabs>
        <w:ind w:left="360" w:hanging="360"/>
      </w:pPr>
    </w:lvl>
  </w:abstractNum>
  <w:abstractNum w:abstractNumId="20" w15:restartNumberingAfterBreak="0">
    <w:nsid w:val="5ADD243E"/>
    <w:multiLevelType w:val="multilevel"/>
    <w:tmpl w:val="C3566436"/>
    <w:lvl w:ilvl="0">
      <w:start w:val="1"/>
      <w:numFmt w:val="upperRoman"/>
      <w:pStyle w:val="ListNumber2"/>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5B2A29AC"/>
    <w:multiLevelType w:val="hybridMultilevel"/>
    <w:tmpl w:val="73EE0AFA"/>
    <w:lvl w:ilvl="0" w:tplc="6334299A">
      <w:start w:val="1"/>
      <w:numFmt w:val="decimal"/>
      <w:pStyle w:val="DWListNumber"/>
      <w:lvlText w:val="%1."/>
      <w:lvlJc w:val="left"/>
      <w:pPr>
        <w:tabs>
          <w:tab w:val="num" w:pos="1440"/>
        </w:tabs>
        <w:ind w:left="1440" w:hanging="720"/>
      </w:pPr>
      <w:rPr>
        <w:rFonts w:hint="default"/>
        <w:sz w:val="24"/>
      </w:rPr>
    </w:lvl>
    <w:lvl w:ilvl="1" w:tplc="83AAB16A" w:tentative="1">
      <w:start w:val="1"/>
      <w:numFmt w:val="lowerLetter"/>
      <w:lvlText w:val="%2."/>
      <w:lvlJc w:val="left"/>
      <w:pPr>
        <w:tabs>
          <w:tab w:val="num" w:pos="1440"/>
        </w:tabs>
        <w:ind w:left="1440" w:hanging="360"/>
      </w:pPr>
    </w:lvl>
    <w:lvl w:ilvl="2" w:tplc="CC100168" w:tentative="1">
      <w:start w:val="1"/>
      <w:numFmt w:val="lowerRoman"/>
      <w:lvlText w:val="%3."/>
      <w:lvlJc w:val="right"/>
      <w:pPr>
        <w:tabs>
          <w:tab w:val="num" w:pos="2160"/>
        </w:tabs>
        <w:ind w:left="2160" w:hanging="180"/>
      </w:pPr>
    </w:lvl>
    <w:lvl w:ilvl="3" w:tplc="46301046" w:tentative="1">
      <w:start w:val="1"/>
      <w:numFmt w:val="decimal"/>
      <w:lvlText w:val="%4."/>
      <w:lvlJc w:val="left"/>
      <w:pPr>
        <w:tabs>
          <w:tab w:val="num" w:pos="2880"/>
        </w:tabs>
        <w:ind w:left="2880" w:hanging="360"/>
      </w:pPr>
    </w:lvl>
    <w:lvl w:ilvl="4" w:tplc="CD082C8A" w:tentative="1">
      <w:start w:val="1"/>
      <w:numFmt w:val="lowerLetter"/>
      <w:lvlText w:val="%5."/>
      <w:lvlJc w:val="left"/>
      <w:pPr>
        <w:tabs>
          <w:tab w:val="num" w:pos="3600"/>
        </w:tabs>
        <w:ind w:left="3600" w:hanging="360"/>
      </w:pPr>
    </w:lvl>
    <w:lvl w:ilvl="5" w:tplc="16B0A3C8" w:tentative="1">
      <w:start w:val="1"/>
      <w:numFmt w:val="lowerRoman"/>
      <w:lvlText w:val="%6."/>
      <w:lvlJc w:val="right"/>
      <w:pPr>
        <w:tabs>
          <w:tab w:val="num" w:pos="4320"/>
        </w:tabs>
        <w:ind w:left="4320" w:hanging="180"/>
      </w:pPr>
    </w:lvl>
    <w:lvl w:ilvl="6" w:tplc="9B2C7F54" w:tentative="1">
      <w:start w:val="1"/>
      <w:numFmt w:val="decimal"/>
      <w:lvlText w:val="%7."/>
      <w:lvlJc w:val="left"/>
      <w:pPr>
        <w:tabs>
          <w:tab w:val="num" w:pos="5040"/>
        </w:tabs>
        <w:ind w:left="5040" w:hanging="360"/>
      </w:pPr>
    </w:lvl>
    <w:lvl w:ilvl="7" w:tplc="47AC006C" w:tentative="1">
      <w:start w:val="1"/>
      <w:numFmt w:val="lowerLetter"/>
      <w:lvlText w:val="%8."/>
      <w:lvlJc w:val="left"/>
      <w:pPr>
        <w:tabs>
          <w:tab w:val="num" w:pos="5760"/>
        </w:tabs>
        <w:ind w:left="5760" w:hanging="360"/>
      </w:pPr>
    </w:lvl>
    <w:lvl w:ilvl="8" w:tplc="A01A8280" w:tentative="1">
      <w:start w:val="1"/>
      <w:numFmt w:val="lowerRoman"/>
      <w:lvlText w:val="%9."/>
      <w:lvlJc w:val="right"/>
      <w:pPr>
        <w:tabs>
          <w:tab w:val="num" w:pos="6480"/>
        </w:tabs>
        <w:ind w:left="6480" w:hanging="180"/>
      </w:pPr>
    </w:lvl>
  </w:abstractNum>
  <w:abstractNum w:abstractNumId="22" w15:restartNumberingAfterBreak="0">
    <w:nsid w:val="617D36E0"/>
    <w:multiLevelType w:val="multilevel"/>
    <w:tmpl w:val="18500A62"/>
    <w:lvl w:ilvl="0">
      <w:start w:val="3"/>
      <w:numFmt w:val="decimal"/>
      <w:lvlText w:val="%1"/>
      <w:lvlJc w:val="left"/>
      <w:pPr>
        <w:ind w:left="360" w:hanging="360"/>
      </w:pPr>
      <w:rPr>
        <w:rFonts w:hint="default"/>
      </w:rPr>
    </w:lvl>
    <w:lvl w:ilvl="1">
      <w:start w:val="1"/>
      <w:numFmt w:val="bullet"/>
      <w:lvlText w:val=""/>
      <w:lvlJc w:val="left"/>
      <w:pPr>
        <w:ind w:left="1800" w:hanging="360"/>
      </w:pPr>
      <w:rPr>
        <w:rFonts w:ascii="Symbol" w:hAnsi="Symbol"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3" w15:restartNumberingAfterBreak="0">
    <w:nsid w:val="68DF7769"/>
    <w:multiLevelType w:val="hybridMultilevel"/>
    <w:tmpl w:val="A09E7B3A"/>
    <w:lvl w:ilvl="0" w:tplc="BEE01AB2">
      <w:start w:val="1"/>
      <w:numFmt w:val="lowerLetter"/>
      <w:lvlText w:val="(%1)"/>
      <w:lvlJc w:val="left"/>
      <w:pPr>
        <w:ind w:left="1440" w:hanging="720"/>
      </w:pPr>
      <w:rPr>
        <w:rFonts w:ascii="Times New Roman" w:eastAsia="Times New Roman" w:hAnsi="Times New Roman" w:cs="Times New Roman" w:hint="default"/>
        <w:color w:val="auto"/>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 w15:restartNumberingAfterBreak="0">
    <w:nsid w:val="7C17628E"/>
    <w:multiLevelType w:val="multilevel"/>
    <w:tmpl w:val="EF2C11AA"/>
    <w:lvl w:ilvl="0">
      <w:start w:val="1"/>
      <w:numFmt w:val="upperRoman"/>
      <w:pStyle w:val="Outline"/>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2"/>
  </w:num>
  <w:num w:numId="2">
    <w:abstractNumId w:val="9"/>
  </w:num>
  <w:num w:numId="3">
    <w:abstractNumId w:val="6"/>
  </w:num>
  <w:num w:numId="4">
    <w:abstractNumId w:val="5"/>
  </w:num>
  <w:num w:numId="5">
    <w:abstractNumId w:val="4"/>
  </w:num>
  <w:num w:numId="6">
    <w:abstractNumId w:val="3"/>
  </w:num>
  <w:num w:numId="7">
    <w:abstractNumId w:val="19"/>
  </w:num>
  <w:num w:numId="8">
    <w:abstractNumId w:val="20"/>
  </w:num>
  <w:num w:numId="9">
    <w:abstractNumId w:val="2"/>
  </w:num>
  <w:num w:numId="10">
    <w:abstractNumId w:val="1"/>
  </w:num>
  <w:num w:numId="11">
    <w:abstractNumId w:val="0"/>
  </w:num>
  <w:num w:numId="12">
    <w:abstractNumId w:val="24"/>
  </w:num>
  <w:num w:numId="13">
    <w:abstractNumId w:val="7"/>
  </w:num>
  <w:num w:numId="14">
    <w:abstractNumId w:val="21"/>
  </w:num>
  <w:num w:numId="15">
    <w:abstractNumId w:val="16"/>
  </w:num>
  <w:num w:numId="16">
    <w:abstractNumId w:val="23"/>
  </w:num>
  <w:num w:numId="17">
    <w:abstractNumId w:val="8"/>
  </w:num>
  <w:num w:numId="18">
    <w:abstractNumId w:val="18"/>
  </w:num>
  <w:num w:numId="19">
    <w:abstractNumId w:val="15"/>
  </w:num>
  <w:num w:numId="20">
    <w:abstractNumId w:val="22"/>
  </w:num>
  <w:num w:numId="21">
    <w:abstractNumId w:val="11"/>
  </w:num>
  <w:num w:numId="22">
    <w:abstractNumId w:val="17"/>
  </w:num>
  <w:num w:numId="23">
    <w:abstractNumId w:val="14"/>
  </w:num>
  <w:num w:numId="24">
    <w:abstractNumId w:val="10"/>
  </w:num>
  <w:num w:numId="25">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76E"/>
    <w:rsid w:val="00000ACB"/>
    <w:rsid w:val="00002D72"/>
    <w:rsid w:val="00013625"/>
    <w:rsid w:val="00013CEE"/>
    <w:rsid w:val="000156D3"/>
    <w:rsid w:val="00023197"/>
    <w:rsid w:val="00024F4C"/>
    <w:rsid w:val="000251BF"/>
    <w:rsid w:val="00027F44"/>
    <w:rsid w:val="0003096E"/>
    <w:rsid w:val="00031EE0"/>
    <w:rsid w:val="00037B52"/>
    <w:rsid w:val="00040A36"/>
    <w:rsid w:val="00045B87"/>
    <w:rsid w:val="00051230"/>
    <w:rsid w:val="000525EE"/>
    <w:rsid w:val="000545E5"/>
    <w:rsid w:val="00055042"/>
    <w:rsid w:val="0006029B"/>
    <w:rsid w:val="00061425"/>
    <w:rsid w:val="00064E41"/>
    <w:rsid w:val="0006663E"/>
    <w:rsid w:val="00070A69"/>
    <w:rsid w:val="000775E8"/>
    <w:rsid w:val="00080953"/>
    <w:rsid w:val="0008743F"/>
    <w:rsid w:val="00090034"/>
    <w:rsid w:val="00094F73"/>
    <w:rsid w:val="000A14AE"/>
    <w:rsid w:val="000A151B"/>
    <w:rsid w:val="000A6655"/>
    <w:rsid w:val="000A674A"/>
    <w:rsid w:val="000A6EF2"/>
    <w:rsid w:val="000B4177"/>
    <w:rsid w:val="000B421C"/>
    <w:rsid w:val="000B666B"/>
    <w:rsid w:val="000B6E0F"/>
    <w:rsid w:val="000B7A8A"/>
    <w:rsid w:val="000D25C0"/>
    <w:rsid w:val="000D3735"/>
    <w:rsid w:val="000D3EA4"/>
    <w:rsid w:val="000D3FE0"/>
    <w:rsid w:val="000D61B6"/>
    <w:rsid w:val="000E2A5C"/>
    <w:rsid w:val="000E4562"/>
    <w:rsid w:val="000E61C9"/>
    <w:rsid w:val="000E6C95"/>
    <w:rsid w:val="000F0AA7"/>
    <w:rsid w:val="000F72F1"/>
    <w:rsid w:val="001067E5"/>
    <w:rsid w:val="0010721C"/>
    <w:rsid w:val="001103CD"/>
    <w:rsid w:val="0011145F"/>
    <w:rsid w:val="0011697F"/>
    <w:rsid w:val="00124FF0"/>
    <w:rsid w:val="00125AD3"/>
    <w:rsid w:val="0012715F"/>
    <w:rsid w:val="001344EC"/>
    <w:rsid w:val="00137528"/>
    <w:rsid w:val="00142761"/>
    <w:rsid w:val="00145416"/>
    <w:rsid w:val="00145503"/>
    <w:rsid w:val="00145573"/>
    <w:rsid w:val="001521F5"/>
    <w:rsid w:val="00153B72"/>
    <w:rsid w:val="00163EAF"/>
    <w:rsid w:val="00164756"/>
    <w:rsid w:val="00165F62"/>
    <w:rsid w:val="001675F3"/>
    <w:rsid w:val="00167DCF"/>
    <w:rsid w:val="0017398B"/>
    <w:rsid w:val="00176F7A"/>
    <w:rsid w:val="0018221B"/>
    <w:rsid w:val="0019246A"/>
    <w:rsid w:val="001948D2"/>
    <w:rsid w:val="0019715A"/>
    <w:rsid w:val="001A4488"/>
    <w:rsid w:val="001B20BF"/>
    <w:rsid w:val="001B68D9"/>
    <w:rsid w:val="001C45FA"/>
    <w:rsid w:val="001C54F1"/>
    <w:rsid w:val="001C612E"/>
    <w:rsid w:val="001C6467"/>
    <w:rsid w:val="001C64B1"/>
    <w:rsid w:val="001C70DF"/>
    <w:rsid w:val="001D0E18"/>
    <w:rsid w:val="001E7331"/>
    <w:rsid w:val="001F14B2"/>
    <w:rsid w:val="001F7B64"/>
    <w:rsid w:val="00200171"/>
    <w:rsid w:val="00200B9F"/>
    <w:rsid w:val="002018DE"/>
    <w:rsid w:val="0020466A"/>
    <w:rsid w:val="00212260"/>
    <w:rsid w:val="00217CE4"/>
    <w:rsid w:val="00223DA6"/>
    <w:rsid w:val="0023063F"/>
    <w:rsid w:val="0023228C"/>
    <w:rsid w:val="002349DF"/>
    <w:rsid w:val="002359BA"/>
    <w:rsid w:val="00237618"/>
    <w:rsid w:val="00243DD0"/>
    <w:rsid w:val="002474FA"/>
    <w:rsid w:val="00255BA5"/>
    <w:rsid w:val="00260E18"/>
    <w:rsid w:val="00263AC4"/>
    <w:rsid w:val="002707ED"/>
    <w:rsid w:val="00271A9A"/>
    <w:rsid w:val="002722BF"/>
    <w:rsid w:val="00272ED7"/>
    <w:rsid w:val="00272EE6"/>
    <w:rsid w:val="00273DE5"/>
    <w:rsid w:val="0027536D"/>
    <w:rsid w:val="002802FD"/>
    <w:rsid w:val="002829E9"/>
    <w:rsid w:val="002A1DA6"/>
    <w:rsid w:val="002A474E"/>
    <w:rsid w:val="002B17FA"/>
    <w:rsid w:val="002B3918"/>
    <w:rsid w:val="002B48D2"/>
    <w:rsid w:val="002C116E"/>
    <w:rsid w:val="002C1AFC"/>
    <w:rsid w:val="002C3F8F"/>
    <w:rsid w:val="002C46F5"/>
    <w:rsid w:val="002C5E02"/>
    <w:rsid w:val="002D457A"/>
    <w:rsid w:val="002D5FAE"/>
    <w:rsid w:val="002D69B7"/>
    <w:rsid w:val="002E016C"/>
    <w:rsid w:val="002E51C5"/>
    <w:rsid w:val="00300740"/>
    <w:rsid w:val="00300F41"/>
    <w:rsid w:val="003018A3"/>
    <w:rsid w:val="00301E29"/>
    <w:rsid w:val="00302D2C"/>
    <w:rsid w:val="00310175"/>
    <w:rsid w:val="00311DAB"/>
    <w:rsid w:val="00314031"/>
    <w:rsid w:val="003150F2"/>
    <w:rsid w:val="003214D3"/>
    <w:rsid w:val="0032533E"/>
    <w:rsid w:val="003311C2"/>
    <w:rsid w:val="00331891"/>
    <w:rsid w:val="00332BE0"/>
    <w:rsid w:val="00336FCA"/>
    <w:rsid w:val="00340CE9"/>
    <w:rsid w:val="00341CDA"/>
    <w:rsid w:val="00345170"/>
    <w:rsid w:val="0035388F"/>
    <w:rsid w:val="00355EEF"/>
    <w:rsid w:val="00357839"/>
    <w:rsid w:val="00361185"/>
    <w:rsid w:val="00365B7F"/>
    <w:rsid w:val="00365F6A"/>
    <w:rsid w:val="00372F2D"/>
    <w:rsid w:val="00377346"/>
    <w:rsid w:val="00377ECA"/>
    <w:rsid w:val="00381465"/>
    <w:rsid w:val="003844B1"/>
    <w:rsid w:val="00386B97"/>
    <w:rsid w:val="003941E6"/>
    <w:rsid w:val="00395733"/>
    <w:rsid w:val="003A488D"/>
    <w:rsid w:val="003A5D51"/>
    <w:rsid w:val="003A7826"/>
    <w:rsid w:val="003B5666"/>
    <w:rsid w:val="003C161D"/>
    <w:rsid w:val="003C2774"/>
    <w:rsid w:val="003D0E92"/>
    <w:rsid w:val="003D0FE8"/>
    <w:rsid w:val="003E1BBD"/>
    <w:rsid w:val="003E5E3A"/>
    <w:rsid w:val="003E77B9"/>
    <w:rsid w:val="003F0F6C"/>
    <w:rsid w:val="003F46EE"/>
    <w:rsid w:val="003F7945"/>
    <w:rsid w:val="004075BC"/>
    <w:rsid w:val="004113AA"/>
    <w:rsid w:val="00411A84"/>
    <w:rsid w:val="004164EC"/>
    <w:rsid w:val="004165E6"/>
    <w:rsid w:val="00420DCB"/>
    <w:rsid w:val="00427703"/>
    <w:rsid w:val="00433DB4"/>
    <w:rsid w:val="004344DA"/>
    <w:rsid w:val="004349BE"/>
    <w:rsid w:val="00435A2C"/>
    <w:rsid w:val="0043665A"/>
    <w:rsid w:val="0044044B"/>
    <w:rsid w:val="00443539"/>
    <w:rsid w:val="004456C2"/>
    <w:rsid w:val="00445BAC"/>
    <w:rsid w:val="00445C0F"/>
    <w:rsid w:val="00451800"/>
    <w:rsid w:val="00456AF8"/>
    <w:rsid w:val="004618A2"/>
    <w:rsid w:val="00467DEF"/>
    <w:rsid w:val="00470FC4"/>
    <w:rsid w:val="00473BD4"/>
    <w:rsid w:val="00475D65"/>
    <w:rsid w:val="00481F0D"/>
    <w:rsid w:val="00485C11"/>
    <w:rsid w:val="00486A28"/>
    <w:rsid w:val="004871AB"/>
    <w:rsid w:val="00487E89"/>
    <w:rsid w:val="004910F8"/>
    <w:rsid w:val="0049387C"/>
    <w:rsid w:val="00493F62"/>
    <w:rsid w:val="00494C44"/>
    <w:rsid w:val="00496A1D"/>
    <w:rsid w:val="00496C74"/>
    <w:rsid w:val="004A3142"/>
    <w:rsid w:val="004A7B36"/>
    <w:rsid w:val="004B682E"/>
    <w:rsid w:val="004C01B1"/>
    <w:rsid w:val="004C6295"/>
    <w:rsid w:val="004D083F"/>
    <w:rsid w:val="004D1409"/>
    <w:rsid w:val="004D2851"/>
    <w:rsid w:val="004D527F"/>
    <w:rsid w:val="004D67E9"/>
    <w:rsid w:val="004E379A"/>
    <w:rsid w:val="004E564F"/>
    <w:rsid w:val="004E6B41"/>
    <w:rsid w:val="004F2346"/>
    <w:rsid w:val="00505776"/>
    <w:rsid w:val="005110B6"/>
    <w:rsid w:val="005147EA"/>
    <w:rsid w:val="00525A76"/>
    <w:rsid w:val="005339CC"/>
    <w:rsid w:val="005353F6"/>
    <w:rsid w:val="00542831"/>
    <w:rsid w:val="0054412C"/>
    <w:rsid w:val="00546AAE"/>
    <w:rsid w:val="00553475"/>
    <w:rsid w:val="00553485"/>
    <w:rsid w:val="005546C4"/>
    <w:rsid w:val="005549D5"/>
    <w:rsid w:val="00556372"/>
    <w:rsid w:val="0055649E"/>
    <w:rsid w:val="00556586"/>
    <w:rsid w:val="00561397"/>
    <w:rsid w:val="005626F1"/>
    <w:rsid w:val="0056519D"/>
    <w:rsid w:val="00566004"/>
    <w:rsid w:val="005660B1"/>
    <w:rsid w:val="00566843"/>
    <w:rsid w:val="005674A4"/>
    <w:rsid w:val="00573A8E"/>
    <w:rsid w:val="005764D9"/>
    <w:rsid w:val="00576C4F"/>
    <w:rsid w:val="00580264"/>
    <w:rsid w:val="0058201D"/>
    <w:rsid w:val="005979A7"/>
    <w:rsid w:val="005A3C1C"/>
    <w:rsid w:val="005A54CA"/>
    <w:rsid w:val="005A54CD"/>
    <w:rsid w:val="005B042A"/>
    <w:rsid w:val="005B380D"/>
    <w:rsid w:val="005B6420"/>
    <w:rsid w:val="005C1230"/>
    <w:rsid w:val="005C3042"/>
    <w:rsid w:val="005C3A38"/>
    <w:rsid w:val="005C5606"/>
    <w:rsid w:val="005C6AFC"/>
    <w:rsid w:val="005C7DDD"/>
    <w:rsid w:val="005D08E5"/>
    <w:rsid w:val="005D4551"/>
    <w:rsid w:val="005D5F2F"/>
    <w:rsid w:val="005E51EC"/>
    <w:rsid w:val="005F050B"/>
    <w:rsid w:val="005F35FE"/>
    <w:rsid w:val="005F3A3E"/>
    <w:rsid w:val="005F6449"/>
    <w:rsid w:val="005F7747"/>
    <w:rsid w:val="00601C77"/>
    <w:rsid w:val="00604128"/>
    <w:rsid w:val="0060476E"/>
    <w:rsid w:val="00611A10"/>
    <w:rsid w:val="00611E7D"/>
    <w:rsid w:val="00612E4B"/>
    <w:rsid w:val="0061312F"/>
    <w:rsid w:val="0061314F"/>
    <w:rsid w:val="006137EE"/>
    <w:rsid w:val="0061486D"/>
    <w:rsid w:val="00615C27"/>
    <w:rsid w:val="00617D0B"/>
    <w:rsid w:val="00621B48"/>
    <w:rsid w:val="00621E12"/>
    <w:rsid w:val="00622B7C"/>
    <w:rsid w:val="00622F41"/>
    <w:rsid w:val="00623EFB"/>
    <w:rsid w:val="0062519F"/>
    <w:rsid w:val="006260FC"/>
    <w:rsid w:val="00626272"/>
    <w:rsid w:val="00637787"/>
    <w:rsid w:val="00640AA4"/>
    <w:rsid w:val="006430BD"/>
    <w:rsid w:val="006475E6"/>
    <w:rsid w:val="0065596F"/>
    <w:rsid w:val="00656985"/>
    <w:rsid w:val="00661842"/>
    <w:rsid w:val="00667E43"/>
    <w:rsid w:val="006719B6"/>
    <w:rsid w:val="00676886"/>
    <w:rsid w:val="00677B16"/>
    <w:rsid w:val="00682CA3"/>
    <w:rsid w:val="0068492E"/>
    <w:rsid w:val="0068523F"/>
    <w:rsid w:val="00685DEC"/>
    <w:rsid w:val="00686E31"/>
    <w:rsid w:val="0069034F"/>
    <w:rsid w:val="00692487"/>
    <w:rsid w:val="00695265"/>
    <w:rsid w:val="00697808"/>
    <w:rsid w:val="006A7D9B"/>
    <w:rsid w:val="006A7F93"/>
    <w:rsid w:val="006C5EF2"/>
    <w:rsid w:val="006C7D79"/>
    <w:rsid w:val="006D52C1"/>
    <w:rsid w:val="006D7659"/>
    <w:rsid w:val="006E075C"/>
    <w:rsid w:val="006E5E26"/>
    <w:rsid w:val="006F133B"/>
    <w:rsid w:val="006F4AE2"/>
    <w:rsid w:val="00700808"/>
    <w:rsid w:val="007010D1"/>
    <w:rsid w:val="007030D0"/>
    <w:rsid w:val="00703A2A"/>
    <w:rsid w:val="00712106"/>
    <w:rsid w:val="00714811"/>
    <w:rsid w:val="00714E06"/>
    <w:rsid w:val="007164F9"/>
    <w:rsid w:val="00716FE3"/>
    <w:rsid w:val="00721E86"/>
    <w:rsid w:val="007240E6"/>
    <w:rsid w:val="00725E59"/>
    <w:rsid w:val="00726C6E"/>
    <w:rsid w:val="00730065"/>
    <w:rsid w:val="00730E70"/>
    <w:rsid w:val="00735084"/>
    <w:rsid w:val="00735EF5"/>
    <w:rsid w:val="0074558B"/>
    <w:rsid w:val="00755358"/>
    <w:rsid w:val="00756409"/>
    <w:rsid w:val="007601B0"/>
    <w:rsid w:val="00761D66"/>
    <w:rsid w:val="0076649D"/>
    <w:rsid w:val="00766C05"/>
    <w:rsid w:val="007708DB"/>
    <w:rsid w:val="00775F05"/>
    <w:rsid w:val="0078025F"/>
    <w:rsid w:val="00787CA3"/>
    <w:rsid w:val="007902F8"/>
    <w:rsid w:val="007921BA"/>
    <w:rsid w:val="00793423"/>
    <w:rsid w:val="00795ACC"/>
    <w:rsid w:val="007964A0"/>
    <w:rsid w:val="00796860"/>
    <w:rsid w:val="007979B2"/>
    <w:rsid w:val="007A1B75"/>
    <w:rsid w:val="007A42B7"/>
    <w:rsid w:val="007B629A"/>
    <w:rsid w:val="007B795A"/>
    <w:rsid w:val="007B7C12"/>
    <w:rsid w:val="007C0D45"/>
    <w:rsid w:val="007C1542"/>
    <w:rsid w:val="007C24AC"/>
    <w:rsid w:val="007C7E3D"/>
    <w:rsid w:val="007D237E"/>
    <w:rsid w:val="007D6F2B"/>
    <w:rsid w:val="008230B3"/>
    <w:rsid w:val="0082477B"/>
    <w:rsid w:val="00840FB7"/>
    <w:rsid w:val="008415B3"/>
    <w:rsid w:val="008442AB"/>
    <w:rsid w:val="00844851"/>
    <w:rsid w:val="00845498"/>
    <w:rsid w:val="0085094D"/>
    <w:rsid w:val="0085143C"/>
    <w:rsid w:val="00854DC5"/>
    <w:rsid w:val="0085669D"/>
    <w:rsid w:val="008566A8"/>
    <w:rsid w:val="008579A1"/>
    <w:rsid w:val="00864A8C"/>
    <w:rsid w:val="00866C36"/>
    <w:rsid w:val="00871114"/>
    <w:rsid w:val="008842DC"/>
    <w:rsid w:val="0088470F"/>
    <w:rsid w:val="008861F4"/>
    <w:rsid w:val="00886AAB"/>
    <w:rsid w:val="00892E4C"/>
    <w:rsid w:val="00895586"/>
    <w:rsid w:val="008964E5"/>
    <w:rsid w:val="008A4A99"/>
    <w:rsid w:val="008A7F72"/>
    <w:rsid w:val="008B4344"/>
    <w:rsid w:val="008B4A0B"/>
    <w:rsid w:val="008C1549"/>
    <w:rsid w:val="008C1D17"/>
    <w:rsid w:val="008C38AC"/>
    <w:rsid w:val="008C38B5"/>
    <w:rsid w:val="008C4F22"/>
    <w:rsid w:val="008C553A"/>
    <w:rsid w:val="008C557F"/>
    <w:rsid w:val="008C7F5C"/>
    <w:rsid w:val="008D23C3"/>
    <w:rsid w:val="008D3405"/>
    <w:rsid w:val="008D472D"/>
    <w:rsid w:val="008D5AEF"/>
    <w:rsid w:val="008D645E"/>
    <w:rsid w:val="008D7454"/>
    <w:rsid w:val="008E288F"/>
    <w:rsid w:val="008E3042"/>
    <w:rsid w:val="008E33E1"/>
    <w:rsid w:val="008E5308"/>
    <w:rsid w:val="008F00CE"/>
    <w:rsid w:val="008F2972"/>
    <w:rsid w:val="008F2F87"/>
    <w:rsid w:val="008F4876"/>
    <w:rsid w:val="008F55A8"/>
    <w:rsid w:val="008F5B5F"/>
    <w:rsid w:val="008F77BA"/>
    <w:rsid w:val="00901AE0"/>
    <w:rsid w:val="00901BF9"/>
    <w:rsid w:val="00904015"/>
    <w:rsid w:val="0090590E"/>
    <w:rsid w:val="00913381"/>
    <w:rsid w:val="00913FEF"/>
    <w:rsid w:val="009159CC"/>
    <w:rsid w:val="00915D79"/>
    <w:rsid w:val="00915DB7"/>
    <w:rsid w:val="00917967"/>
    <w:rsid w:val="00917DCC"/>
    <w:rsid w:val="00920592"/>
    <w:rsid w:val="00932A36"/>
    <w:rsid w:val="009416FE"/>
    <w:rsid w:val="00942A17"/>
    <w:rsid w:val="0094670F"/>
    <w:rsid w:val="009510DE"/>
    <w:rsid w:val="0095169D"/>
    <w:rsid w:val="00954C19"/>
    <w:rsid w:val="0095712E"/>
    <w:rsid w:val="009571C8"/>
    <w:rsid w:val="0095782A"/>
    <w:rsid w:val="00961933"/>
    <w:rsid w:val="00962E59"/>
    <w:rsid w:val="009649FC"/>
    <w:rsid w:val="009652F2"/>
    <w:rsid w:val="009707FB"/>
    <w:rsid w:val="0097129F"/>
    <w:rsid w:val="00972CE8"/>
    <w:rsid w:val="009830F6"/>
    <w:rsid w:val="00985F92"/>
    <w:rsid w:val="00991D9B"/>
    <w:rsid w:val="00992313"/>
    <w:rsid w:val="0099636B"/>
    <w:rsid w:val="009A2D11"/>
    <w:rsid w:val="009A33FF"/>
    <w:rsid w:val="009A6EF5"/>
    <w:rsid w:val="009A6F0A"/>
    <w:rsid w:val="009B5F16"/>
    <w:rsid w:val="009B663E"/>
    <w:rsid w:val="009B7A98"/>
    <w:rsid w:val="009C6B6D"/>
    <w:rsid w:val="009C79EB"/>
    <w:rsid w:val="009C7E13"/>
    <w:rsid w:val="009D4779"/>
    <w:rsid w:val="009D4AC1"/>
    <w:rsid w:val="009D7C2D"/>
    <w:rsid w:val="009E2BB8"/>
    <w:rsid w:val="009E32F5"/>
    <w:rsid w:val="009E58FC"/>
    <w:rsid w:val="009F6EB1"/>
    <w:rsid w:val="009F7302"/>
    <w:rsid w:val="009F7726"/>
    <w:rsid w:val="00A039C3"/>
    <w:rsid w:val="00A06093"/>
    <w:rsid w:val="00A065A5"/>
    <w:rsid w:val="00A06D12"/>
    <w:rsid w:val="00A101CF"/>
    <w:rsid w:val="00A14EDC"/>
    <w:rsid w:val="00A15DED"/>
    <w:rsid w:val="00A176C2"/>
    <w:rsid w:val="00A17FC3"/>
    <w:rsid w:val="00A27BFA"/>
    <w:rsid w:val="00A370C0"/>
    <w:rsid w:val="00A37E23"/>
    <w:rsid w:val="00A40D8B"/>
    <w:rsid w:val="00A47479"/>
    <w:rsid w:val="00A4765C"/>
    <w:rsid w:val="00A527E8"/>
    <w:rsid w:val="00A54AB0"/>
    <w:rsid w:val="00A54B67"/>
    <w:rsid w:val="00A55525"/>
    <w:rsid w:val="00A561FA"/>
    <w:rsid w:val="00A61224"/>
    <w:rsid w:val="00A62EFE"/>
    <w:rsid w:val="00A65265"/>
    <w:rsid w:val="00A678CD"/>
    <w:rsid w:val="00A67B98"/>
    <w:rsid w:val="00A74188"/>
    <w:rsid w:val="00A748CC"/>
    <w:rsid w:val="00A81052"/>
    <w:rsid w:val="00AA6213"/>
    <w:rsid w:val="00AA707A"/>
    <w:rsid w:val="00AB5484"/>
    <w:rsid w:val="00AC2B0B"/>
    <w:rsid w:val="00AC3D64"/>
    <w:rsid w:val="00AC6858"/>
    <w:rsid w:val="00AC6AB6"/>
    <w:rsid w:val="00AD4193"/>
    <w:rsid w:val="00AD64A7"/>
    <w:rsid w:val="00AE03B7"/>
    <w:rsid w:val="00AE1525"/>
    <w:rsid w:val="00AE6783"/>
    <w:rsid w:val="00AE6F59"/>
    <w:rsid w:val="00AF2A67"/>
    <w:rsid w:val="00AF4E6F"/>
    <w:rsid w:val="00AF5642"/>
    <w:rsid w:val="00AF5C6A"/>
    <w:rsid w:val="00B00637"/>
    <w:rsid w:val="00B00D76"/>
    <w:rsid w:val="00B13449"/>
    <w:rsid w:val="00B15702"/>
    <w:rsid w:val="00B20931"/>
    <w:rsid w:val="00B309CD"/>
    <w:rsid w:val="00B3564D"/>
    <w:rsid w:val="00B371AF"/>
    <w:rsid w:val="00B37822"/>
    <w:rsid w:val="00B41943"/>
    <w:rsid w:val="00B60CE4"/>
    <w:rsid w:val="00B61722"/>
    <w:rsid w:val="00B6241F"/>
    <w:rsid w:val="00B66303"/>
    <w:rsid w:val="00B66EBB"/>
    <w:rsid w:val="00B67198"/>
    <w:rsid w:val="00B671F3"/>
    <w:rsid w:val="00B75CF9"/>
    <w:rsid w:val="00B8762E"/>
    <w:rsid w:val="00B97336"/>
    <w:rsid w:val="00B97CA7"/>
    <w:rsid w:val="00BA1368"/>
    <w:rsid w:val="00BA292E"/>
    <w:rsid w:val="00BA6FB7"/>
    <w:rsid w:val="00BA744A"/>
    <w:rsid w:val="00BB0904"/>
    <w:rsid w:val="00BB2938"/>
    <w:rsid w:val="00BB4BFF"/>
    <w:rsid w:val="00BB5990"/>
    <w:rsid w:val="00BB68CB"/>
    <w:rsid w:val="00BC2E03"/>
    <w:rsid w:val="00BC6AC8"/>
    <w:rsid w:val="00BD02EC"/>
    <w:rsid w:val="00BD24EA"/>
    <w:rsid w:val="00BE0FE3"/>
    <w:rsid w:val="00BE34A5"/>
    <w:rsid w:val="00BE69EA"/>
    <w:rsid w:val="00BE7B0B"/>
    <w:rsid w:val="00BF09E7"/>
    <w:rsid w:val="00BF7DA9"/>
    <w:rsid w:val="00C00D4A"/>
    <w:rsid w:val="00C015B0"/>
    <w:rsid w:val="00C129CF"/>
    <w:rsid w:val="00C12D50"/>
    <w:rsid w:val="00C16C32"/>
    <w:rsid w:val="00C16DF9"/>
    <w:rsid w:val="00C20216"/>
    <w:rsid w:val="00C23140"/>
    <w:rsid w:val="00C23C11"/>
    <w:rsid w:val="00C26AB5"/>
    <w:rsid w:val="00C304CC"/>
    <w:rsid w:val="00C37898"/>
    <w:rsid w:val="00C406A5"/>
    <w:rsid w:val="00C408CF"/>
    <w:rsid w:val="00C431EB"/>
    <w:rsid w:val="00C43CC5"/>
    <w:rsid w:val="00C47AF9"/>
    <w:rsid w:val="00C52760"/>
    <w:rsid w:val="00C543C8"/>
    <w:rsid w:val="00C5458A"/>
    <w:rsid w:val="00C63850"/>
    <w:rsid w:val="00C65C48"/>
    <w:rsid w:val="00C65E11"/>
    <w:rsid w:val="00C7293A"/>
    <w:rsid w:val="00C776FD"/>
    <w:rsid w:val="00C8283F"/>
    <w:rsid w:val="00C867FB"/>
    <w:rsid w:val="00C919D8"/>
    <w:rsid w:val="00CA1C1E"/>
    <w:rsid w:val="00CB16BE"/>
    <w:rsid w:val="00CB328E"/>
    <w:rsid w:val="00CB5B03"/>
    <w:rsid w:val="00CB67AC"/>
    <w:rsid w:val="00CB74EF"/>
    <w:rsid w:val="00CC4F8E"/>
    <w:rsid w:val="00CC7CBE"/>
    <w:rsid w:val="00CD38FF"/>
    <w:rsid w:val="00CD4E66"/>
    <w:rsid w:val="00CE0FA4"/>
    <w:rsid w:val="00CE6BEF"/>
    <w:rsid w:val="00D016D3"/>
    <w:rsid w:val="00D14303"/>
    <w:rsid w:val="00D179DB"/>
    <w:rsid w:val="00D20AC0"/>
    <w:rsid w:val="00D21058"/>
    <w:rsid w:val="00D24380"/>
    <w:rsid w:val="00D256B5"/>
    <w:rsid w:val="00D400AD"/>
    <w:rsid w:val="00D5239E"/>
    <w:rsid w:val="00D56308"/>
    <w:rsid w:val="00D57614"/>
    <w:rsid w:val="00D5771D"/>
    <w:rsid w:val="00D607D6"/>
    <w:rsid w:val="00D70148"/>
    <w:rsid w:val="00D71840"/>
    <w:rsid w:val="00D74398"/>
    <w:rsid w:val="00D81138"/>
    <w:rsid w:val="00D84E32"/>
    <w:rsid w:val="00D8514F"/>
    <w:rsid w:val="00D9577B"/>
    <w:rsid w:val="00DA026C"/>
    <w:rsid w:val="00DA3139"/>
    <w:rsid w:val="00DA4626"/>
    <w:rsid w:val="00DA4DF6"/>
    <w:rsid w:val="00DA569A"/>
    <w:rsid w:val="00DA64B3"/>
    <w:rsid w:val="00DB54E1"/>
    <w:rsid w:val="00DC04DE"/>
    <w:rsid w:val="00DC1AB7"/>
    <w:rsid w:val="00DC6CFB"/>
    <w:rsid w:val="00DD191E"/>
    <w:rsid w:val="00DF680E"/>
    <w:rsid w:val="00E00DBE"/>
    <w:rsid w:val="00E02E17"/>
    <w:rsid w:val="00E07039"/>
    <w:rsid w:val="00E07BCA"/>
    <w:rsid w:val="00E12AE8"/>
    <w:rsid w:val="00E136A2"/>
    <w:rsid w:val="00E141F1"/>
    <w:rsid w:val="00E16C35"/>
    <w:rsid w:val="00E21FF5"/>
    <w:rsid w:val="00E22E5A"/>
    <w:rsid w:val="00E3147C"/>
    <w:rsid w:val="00E35A67"/>
    <w:rsid w:val="00E42E16"/>
    <w:rsid w:val="00E4409C"/>
    <w:rsid w:val="00E5034B"/>
    <w:rsid w:val="00E51275"/>
    <w:rsid w:val="00E6234F"/>
    <w:rsid w:val="00E669E6"/>
    <w:rsid w:val="00E672B4"/>
    <w:rsid w:val="00E70007"/>
    <w:rsid w:val="00E73F88"/>
    <w:rsid w:val="00E75A45"/>
    <w:rsid w:val="00E7687A"/>
    <w:rsid w:val="00E76D46"/>
    <w:rsid w:val="00E87985"/>
    <w:rsid w:val="00E90BA2"/>
    <w:rsid w:val="00E937D5"/>
    <w:rsid w:val="00E97C6A"/>
    <w:rsid w:val="00EA31FE"/>
    <w:rsid w:val="00EA3220"/>
    <w:rsid w:val="00EA58B2"/>
    <w:rsid w:val="00EA7C4C"/>
    <w:rsid w:val="00EB1BF6"/>
    <w:rsid w:val="00EB2D0C"/>
    <w:rsid w:val="00EB2FA8"/>
    <w:rsid w:val="00EB3B83"/>
    <w:rsid w:val="00EB4594"/>
    <w:rsid w:val="00EB6152"/>
    <w:rsid w:val="00EB6C58"/>
    <w:rsid w:val="00EC114F"/>
    <w:rsid w:val="00EC3490"/>
    <w:rsid w:val="00EC70CF"/>
    <w:rsid w:val="00ED1F6E"/>
    <w:rsid w:val="00ED5075"/>
    <w:rsid w:val="00EE07CB"/>
    <w:rsid w:val="00EE188D"/>
    <w:rsid w:val="00EE27F8"/>
    <w:rsid w:val="00EE48F2"/>
    <w:rsid w:val="00EE7A11"/>
    <w:rsid w:val="00EF1AA5"/>
    <w:rsid w:val="00EF293A"/>
    <w:rsid w:val="00F07BAB"/>
    <w:rsid w:val="00F122A2"/>
    <w:rsid w:val="00F24842"/>
    <w:rsid w:val="00F2553E"/>
    <w:rsid w:val="00F27F4D"/>
    <w:rsid w:val="00F30121"/>
    <w:rsid w:val="00F33241"/>
    <w:rsid w:val="00F3742D"/>
    <w:rsid w:val="00F40D0E"/>
    <w:rsid w:val="00F45A66"/>
    <w:rsid w:val="00F53891"/>
    <w:rsid w:val="00F55D82"/>
    <w:rsid w:val="00F604EC"/>
    <w:rsid w:val="00F6114D"/>
    <w:rsid w:val="00F647AD"/>
    <w:rsid w:val="00F65B9F"/>
    <w:rsid w:val="00F70667"/>
    <w:rsid w:val="00F76D2C"/>
    <w:rsid w:val="00F81D33"/>
    <w:rsid w:val="00F900BF"/>
    <w:rsid w:val="00F91DEE"/>
    <w:rsid w:val="00F920C9"/>
    <w:rsid w:val="00FA4879"/>
    <w:rsid w:val="00FB1DAE"/>
    <w:rsid w:val="00FB467F"/>
    <w:rsid w:val="00FC04EF"/>
    <w:rsid w:val="00FC5ABD"/>
    <w:rsid w:val="00FC5E39"/>
    <w:rsid w:val="00FC6CE4"/>
    <w:rsid w:val="00FE0898"/>
    <w:rsid w:val="00FE0C64"/>
    <w:rsid w:val="00FE1812"/>
    <w:rsid w:val="00FE22FE"/>
    <w:rsid w:val="00FE3EDA"/>
    <w:rsid w:val="00FE4494"/>
    <w:rsid w:val="00FE46F6"/>
    <w:rsid w:val="00FE54BD"/>
    <w:rsid w:val="00FE7B07"/>
    <w:rsid w:val="00FF4B92"/>
    <w:rsid w:val="00FF7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FC1E949"/>
  <w15:docId w15:val="{B2B2F0AE-9ECD-489B-AB22-961C3FBD0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3042"/>
    <w:rPr>
      <w:rFonts w:ascii="Arial" w:hAnsi="Arial"/>
      <w:sz w:val="22"/>
    </w:rPr>
  </w:style>
  <w:style w:type="paragraph" w:styleId="Heading1">
    <w:name w:val="heading 1"/>
    <w:aliases w:val="h1"/>
    <w:basedOn w:val="Heading"/>
    <w:next w:val="BodyText"/>
    <w:qFormat/>
    <w:rsid w:val="005C3042"/>
    <w:pPr>
      <w:keepNext/>
      <w:keepLines/>
      <w:numPr>
        <w:numId w:val="1"/>
      </w:numPr>
      <w:outlineLvl w:val="0"/>
    </w:pPr>
    <w:rPr>
      <w:b/>
      <w:caps/>
    </w:rPr>
  </w:style>
  <w:style w:type="paragraph" w:styleId="Heading2">
    <w:name w:val="heading 2"/>
    <w:aliases w:val="h2"/>
    <w:basedOn w:val="Heading"/>
    <w:next w:val="BodyText"/>
    <w:link w:val="Heading2Char"/>
    <w:qFormat/>
    <w:rsid w:val="005C3042"/>
    <w:pPr>
      <w:numPr>
        <w:ilvl w:val="1"/>
        <w:numId w:val="1"/>
      </w:numPr>
      <w:outlineLvl w:val="1"/>
    </w:pPr>
  </w:style>
  <w:style w:type="paragraph" w:styleId="Heading3">
    <w:name w:val="heading 3"/>
    <w:aliases w:val="h3"/>
    <w:basedOn w:val="Heading"/>
    <w:next w:val="BodyText"/>
    <w:qFormat/>
    <w:rsid w:val="005C3042"/>
    <w:pPr>
      <w:numPr>
        <w:ilvl w:val="2"/>
        <w:numId w:val="1"/>
      </w:numPr>
      <w:outlineLvl w:val="2"/>
    </w:pPr>
  </w:style>
  <w:style w:type="paragraph" w:styleId="Heading4">
    <w:name w:val="heading 4"/>
    <w:aliases w:val="h4"/>
    <w:basedOn w:val="Heading"/>
    <w:next w:val="BodyText"/>
    <w:qFormat/>
    <w:rsid w:val="005C3042"/>
    <w:pPr>
      <w:numPr>
        <w:ilvl w:val="3"/>
        <w:numId w:val="1"/>
      </w:numPr>
      <w:outlineLvl w:val="3"/>
    </w:pPr>
  </w:style>
  <w:style w:type="paragraph" w:styleId="Heading5">
    <w:name w:val="heading 5"/>
    <w:aliases w:val="h5"/>
    <w:basedOn w:val="Heading"/>
    <w:next w:val="BodyText"/>
    <w:qFormat/>
    <w:rsid w:val="005C3042"/>
    <w:pPr>
      <w:numPr>
        <w:ilvl w:val="4"/>
        <w:numId w:val="1"/>
      </w:numPr>
      <w:outlineLvl w:val="4"/>
    </w:pPr>
  </w:style>
  <w:style w:type="paragraph" w:styleId="Heading6">
    <w:name w:val="heading 6"/>
    <w:basedOn w:val="Heading"/>
    <w:next w:val="Normal"/>
    <w:qFormat/>
    <w:rsid w:val="005C3042"/>
    <w:pPr>
      <w:numPr>
        <w:ilvl w:val="5"/>
        <w:numId w:val="1"/>
      </w:numPr>
      <w:outlineLvl w:val="5"/>
    </w:pPr>
  </w:style>
  <w:style w:type="paragraph" w:styleId="Heading7">
    <w:name w:val="heading 7"/>
    <w:basedOn w:val="Heading"/>
    <w:next w:val="Normal"/>
    <w:qFormat/>
    <w:rsid w:val="005C3042"/>
    <w:pPr>
      <w:numPr>
        <w:ilvl w:val="6"/>
        <w:numId w:val="1"/>
      </w:numPr>
      <w:outlineLvl w:val="6"/>
    </w:pPr>
  </w:style>
  <w:style w:type="paragraph" w:styleId="Heading8">
    <w:name w:val="heading 8"/>
    <w:basedOn w:val="Heading"/>
    <w:next w:val="Normal"/>
    <w:qFormat/>
    <w:rsid w:val="005C3042"/>
    <w:pPr>
      <w:numPr>
        <w:ilvl w:val="7"/>
        <w:numId w:val="1"/>
      </w:numPr>
      <w:outlineLvl w:val="7"/>
    </w:pPr>
  </w:style>
  <w:style w:type="paragraph" w:styleId="Heading9">
    <w:name w:val="heading 9"/>
    <w:basedOn w:val="Heading"/>
    <w:next w:val="Normal"/>
    <w:qFormat/>
    <w:rsid w:val="005C3042"/>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5C3042"/>
    <w:pPr>
      <w:spacing w:after="240"/>
    </w:pPr>
  </w:style>
  <w:style w:type="paragraph" w:styleId="BodyText">
    <w:name w:val="Body Text"/>
    <w:aliases w:val="bt"/>
    <w:basedOn w:val="Normal"/>
    <w:link w:val="BodyTextChar"/>
    <w:rsid w:val="005C3042"/>
    <w:pPr>
      <w:spacing w:after="240"/>
    </w:pPr>
  </w:style>
  <w:style w:type="paragraph" w:styleId="MacroText">
    <w:name w:val="macro"/>
    <w:semiHidden/>
    <w:rsid w:val="005C3042"/>
    <w:pPr>
      <w:tabs>
        <w:tab w:val="left" w:pos="180"/>
        <w:tab w:val="left" w:pos="360"/>
        <w:tab w:val="left" w:pos="540"/>
        <w:tab w:val="left" w:pos="720"/>
        <w:tab w:val="left" w:pos="900"/>
        <w:tab w:val="left" w:pos="1080"/>
        <w:tab w:val="left" w:pos="1260"/>
        <w:tab w:val="left" w:pos="1440"/>
        <w:tab w:val="left" w:pos="1620"/>
        <w:tab w:val="left" w:pos="1800"/>
      </w:tabs>
      <w:ind w:right="-14400"/>
    </w:pPr>
    <w:rPr>
      <w:rFonts w:ascii="Arial" w:hAnsi="Arial"/>
      <w:sz w:val="16"/>
    </w:rPr>
  </w:style>
  <w:style w:type="character" w:styleId="FootnoteReference">
    <w:name w:val="footnote reference"/>
    <w:basedOn w:val="DefaultParagraphFont"/>
    <w:semiHidden/>
    <w:rsid w:val="005C3042"/>
    <w:rPr>
      <w:color w:val="auto"/>
      <w:position w:val="6"/>
      <w:sz w:val="18"/>
    </w:rPr>
  </w:style>
  <w:style w:type="paragraph" w:customStyle="1" w:styleId="QuoteContinued">
    <w:name w:val="Quote Continued"/>
    <w:basedOn w:val="Normal"/>
    <w:next w:val="BodyText"/>
    <w:rsid w:val="005C3042"/>
    <w:pPr>
      <w:spacing w:after="240"/>
    </w:pPr>
  </w:style>
  <w:style w:type="paragraph" w:styleId="Header">
    <w:name w:val="header"/>
    <w:rsid w:val="005C3042"/>
    <w:pPr>
      <w:jc w:val="center"/>
    </w:pPr>
    <w:rPr>
      <w:rFonts w:ascii="Arial" w:hAnsi="Arial" w:cs="Arial"/>
      <w:b/>
      <w:bCs/>
      <w:noProof/>
      <w:sz w:val="22"/>
      <w:u w:val="single"/>
    </w:rPr>
  </w:style>
  <w:style w:type="paragraph" w:customStyle="1" w:styleId="List1">
    <w:name w:val="List 1"/>
    <w:basedOn w:val="List"/>
    <w:rsid w:val="005C3042"/>
    <w:pPr>
      <w:ind w:left="720" w:hanging="720"/>
    </w:pPr>
  </w:style>
  <w:style w:type="paragraph" w:styleId="List">
    <w:name w:val="List"/>
    <w:basedOn w:val="Normal"/>
    <w:rsid w:val="005C3042"/>
  </w:style>
  <w:style w:type="paragraph" w:customStyle="1" w:styleId="QuoteFootnote">
    <w:name w:val="Quote Footnote"/>
    <w:basedOn w:val="Normal"/>
    <w:next w:val="Normal"/>
    <w:rsid w:val="005C3042"/>
    <w:pPr>
      <w:ind w:left="1440" w:right="259"/>
    </w:pPr>
  </w:style>
  <w:style w:type="paragraph" w:styleId="Footer">
    <w:name w:val="footer"/>
    <w:basedOn w:val="Normal"/>
    <w:link w:val="FooterChar"/>
    <w:uiPriority w:val="99"/>
    <w:rsid w:val="005C3042"/>
    <w:pPr>
      <w:tabs>
        <w:tab w:val="left" w:pos="4680"/>
        <w:tab w:val="right" w:pos="9360"/>
      </w:tabs>
    </w:pPr>
  </w:style>
  <w:style w:type="paragraph" w:customStyle="1" w:styleId="List6">
    <w:name w:val="List 6"/>
    <w:basedOn w:val="List5"/>
    <w:rsid w:val="005C3042"/>
    <w:pPr>
      <w:ind w:left="4320"/>
    </w:pPr>
  </w:style>
  <w:style w:type="paragraph" w:styleId="List5">
    <w:name w:val="List 5"/>
    <w:basedOn w:val="List4"/>
    <w:rsid w:val="005C3042"/>
    <w:pPr>
      <w:ind w:left="3600"/>
    </w:pPr>
  </w:style>
  <w:style w:type="paragraph" w:styleId="List4">
    <w:name w:val="List 4"/>
    <w:basedOn w:val="List3"/>
    <w:rsid w:val="005C3042"/>
    <w:pPr>
      <w:ind w:left="2880"/>
    </w:pPr>
  </w:style>
  <w:style w:type="paragraph" w:styleId="List3">
    <w:name w:val="List 3"/>
    <w:basedOn w:val="List2"/>
    <w:rsid w:val="005C3042"/>
    <w:pPr>
      <w:ind w:left="2160"/>
    </w:pPr>
  </w:style>
  <w:style w:type="paragraph" w:styleId="List2">
    <w:name w:val="List 2"/>
    <w:basedOn w:val="List1"/>
    <w:rsid w:val="005C3042"/>
    <w:pPr>
      <w:ind w:left="1440"/>
    </w:pPr>
  </w:style>
  <w:style w:type="character" w:styleId="PageNumber">
    <w:name w:val="page number"/>
    <w:basedOn w:val="DefaultParagraphFont"/>
    <w:rsid w:val="005C3042"/>
  </w:style>
  <w:style w:type="paragraph" w:customStyle="1" w:styleId="DateStamp">
    <w:name w:val="DateStamp"/>
    <w:basedOn w:val="Footer"/>
    <w:rsid w:val="005C3042"/>
    <w:pPr>
      <w:tabs>
        <w:tab w:val="right" w:pos="9090"/>
      </w:tabs>
      <w:spacing w:line="2" w:lineRule="atLeast"/>
    </w:pPr>
  </w:style>
  <w:style w:type="character" w:styleId="LineNumber">
    <w:name w:val="line number"/>
    <w:basedOn w:val="DefaultParagraphFont"/>
    <w:rsid w:val="005C3042"/>
  </w:style>
  <w:style w:type="paragraph" w:styleId="MessageHeader">
    <w:name w:val="Message Header"/>
    <w:basedOn w:val="Normal"/>
    <w:rsid w:val="005C3042"/>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Subtitle">
    <w:name w:val="Subtitle"/>
    <w:basedOn w:val="Normal"/>
    <w:qFormat/>
    <w:rsid w:val="005C3042"/>
    <w:pPr>
      <w:spacing w:before="240" w:after="60"/>
      <w:jc w:val="center"/>
      <w:outlineLvl w:val="1"/>
    </w:pPr>
  </w:style>
  <w:style w:type="paragraph" w:styleId="Title">
    <w:name w:val="Title"/>
    <w:basedOn w:val="Normal"/>
    <w:next w:val="BodyText"/>
    <w:qFormat/>
    <w:rsid w:val="005C3042"/>
    <w:pPr>
      <w:spacing w:after="360"/>
      <w:jc w:val="center"/>
      <w:outlineLvl w:val="0"/>
    </w:pPr>
    <w:rPr>
      <w:b/>
      <w:caps/>
    </w:rPr>
  </w:style>
  <w:style w:type="character" w:styleId="EndnoteReference">
    <w:name w:val="endnote reference"/>
    <w:basedOn w:val="DefaultParagraphFont"/>
    <w:semiHidden/>
    <w:rsid w:val="005C3042"/>
    <w:rPr>
      <w:vertAlign w:val="superscript"/>
    </w:rPr>
  </w:style>
  <w:style w:type="character" w:styleId="CommentReference">
    <w:name w:val="annotation reference"/>
    <w:semiHidden/>
    <w:rsid w:val="005C3042"/>
    <w:rPr>
      <w:sz w:val="16"/>
    </w:rPr>
  </w:style>
  <w:style w:type="paragraph" w:customStyle="1" w:styleId="LineNumber0">
    <w:name w:val="LineNumber"/>
    <w:basedOn w:val="Normal"/>
    <w:rsid w:val="005C3042"/>
    <w:pPr>
      <w:tabs>
        <w:tab w:val="decimal" w:pos="-270"/>
      </w:tabs>
      <w:spacing w:line="480" w:lineRule="exact"/>
      <w:ind w:left="-547"/>
    </w:pPr>
  </w:style>
  <w:style w:type="paragraph" w:styleId="TOC3">
    <w:name w:val="toc 3"/>
    <w:basedOn w:val="TOC2"/>
    <w:autoRedefine/>
    <w:semiHidden/>
    <w:rsid w:val="005C3042"/>
    <w:pPr>
      <w:ind w:left="1080"/>
    </w:pPr>
  </w:style>
  <w:style w:type="paragraph" w:styleId="TOC2">
    <w:name w:val="toc 2"/>
    <w:basedOn w:val="Normal"/>
    <w:autoRedefine/>
    <w:semiHidden/>
    <w:rsid w:val="005C3042"/>
    <w:pPr>
      <w:tabs>
        <w:tab w:val="right" w:leader="dot" w:pos="9360"/>
      </w:tabs>
      <w:ind w:left="360"/>
    </w:pPr>
  </w:style>
  <w:style w:type="paragraph" w:styleId="TOC1">
    <w:name w:val="toc 1"/>
    <w:basedOn w:val="Normal"/>
    <w:autoRedefine/>
    <w:semiHidden/>
    <w:rsid w:val="005C3042"/>
    <w:pPr>
      <w:tabs>
        <w:tab w:val="decimal" w:leader="dot" w:pos="9360"/>
      </w:tabs>
      <w:spacing w:before="240" w:after="240"/>
    </w:pPr>
    <w:rPr>
      <w:caps/>
    </w:rPr>
  </w:style>
  <w:style w:type="paragraph" w:styleId="TOC4">
    <w:name w:val="toc 4"/>
    <w:basedOn w:val="TOC3"/>
    <w:next w:val="Normal"/>
    <w:autoRedefine/>
    <w:semiHidden/>
    <w:rsid w:val="005C3042"/>
    <w:pPr>
      <w:ind w:left="1440"/>
    </w:pPr>
  </w:style>
  <w:style w:type="paragraph" w:styleId="TOC5">
    <w:name w:val="toc 5"/>
    <w:basedOn w:val="TOC4"/>
    <w:next w:val="Normal"/>
    <w:autoRedefine/>
    <w:semiHidden/>
    <w:rsid w:val="005C3042"/>
    <w:pPr>
      <w:ind w:left="1800"/>
    </w:pPr>
  </w:style>
  <w:style w:type="paragraph" w:styleId="TOC6">
    <w:name w:val="toc 6"/>
    <w:basedOn w:val="TOC5"/>
    <w:next w:val="Normal"/>
    <w:semiHidden/>
    <w:rsid w:val="005C3042"/>
    <w:pPr>
      <w:ind w:left="2160"/>
    </w:pPr>
  </w:style>
  <w:style w:type="paragraph" w:styleId="TOC7">
    <w:name w:val="toc 7"/>
    <w:basedOn w:val="TOC6"/>
    <w:next w:val="Normal"/>
    <w:semiHidden/>
    <w:rsid w:val="005C3042"/>
    <w:pPr>
      <w:ind w:left="2520"/>
    </w:pPr>
  </w:style>
  <w:style w:type="paragraph" w:styleId="TOC8">
    <w:name w:val="toc 8"/>
    <w:basedOn w:val="TOC7"/>
    <w:next w:val="Normal"/>
    <w:semiHidden/>
    <w:rsid w:val="005C3042"/>
    <w:pPr>
      <w:ind w:left="2880"/>
    </w:pPr>
  </w:style>
  <w:style w:type="paragraph" w:styleId="TOC9">
    <w:name w:val="toc 9"/>
    <w:basedOn w:val="TOC8"/>
    <w:next w:val="Normal"/>
    <w:semiHidden/>
    <w:rsid w:val="005C3042"/>
    <w:pPr>
      <w:ind w:left="3240"/>
    </w:pPr>
  </w:style>
  <w:style w:type="paragraph" w:styleId="NormalIndent">
    <w:name w:val="Normal Indent"/>
    <w:basedOn w:val="Normal"/>
    <w:rsid w:val="005C3042"/>
    <w:pPr>
      <w:ind w:left="720"/>
    </w:pPr>
  </w:style>
  <w:style w:type="paragraph" w:customStyle="1" w:styleId="Address">
    <w:name w:val="Address"/>
    <w:basedOn w:val="Normal"/>
    <w:next w:val="Normal"/>
    <w:rsid w:val="005C3042"/>
  </w:style>
  <w:style w:type="paragraph" w:styleId="Index1">
    <w:name w:val="index 1"/>
    <w:basedOn w:val="Index"/>
    <w:next w:val="Normal"/>
    <w:semiHidden/>
    <w:rsid w:val="005C3042"/>
  </w:style>
  <w:style w:type="paragraph" w:customStyle="1" w:styleId="Index">
    <w:name w:val="Index"/>
    <w:basedOn w:val="Normal"/>
    <w:rsid w:val="005C3042"/>
  </w:style>
  <w:style w:type="paragraph" w:styleId="Caption">
    <w:name w:val="caption"/>
    <w:basedOn w:val="Normal"/>
    <w:next w:val="Normal"/>
    <w:qFormat/>
    <w:rsid w:val="005C3042"/>
    <w:pPr>
      <w:spacing w:before="120" w:after="240"/>
    </w:pPr>
    <w:rPr>
      <w:b/>
    </w:rPr>
  </w:style>
  <w:style w:type="paragraph" w:customStyle="1" w:styleId="ccList">
    <w:name w:val="cc List"/>
    <w:basedOn w:val="Normal"/>
    <w:next w:val="Normal"/>
    <w:rsid w:val="005C3042"/>
  </w:style>
  <w:style w:type="paragraph" w:styleId="Closing">
    <w:name w:val="Closing"/>
    <w:basedOn w:val="Normal"/>
    <w:next w:val="Signature"/>
    <w:rsid w:val="005C3042"/>
    <w:pPr>
      <w:keepNext/>
      <w:spacing w:after="240"/>
      <w:ind w:left="4680"/>
    </w:pPr>
  </w:style>
  <w:style w:type="paragraph" w:styleId="Signature">
    <w:name w:val="Signature"/>
    <w:basedOn w:val="Normal"/>
    <w:rsid w:val="005C3042"/>
    <w:pPr>
      <w:ind w:left="4320"/>
    </w:pPr>
  </w:style>
  <w:style w:type="paragraph" w:styleId="CommentText">
    <w:name w:val="annotation text"/>
    <w:basedOn w:val="Normal"/>
    <w:link w:val="CommentTextChar"/>
    <w:semiHidden/>
    <w:rsid w:val="005C3042"/>
    <w:pPr>
      <w:spacing w:after="240"/>
    </w:pPr>
  </w:style>
  <w:style w:type="paragraph" w:customStyle="1" w:styleId="Company">
    <w:name w:val="Company"/>
    <w:basedOn w:val="Normal"/>
    <w:rsid w:val="005C3042"/>
    <w:pPr>
      <w:spacing w:after="240"/>
    </w:pPr>
  </w:style>
  <w:style w:type="paragraph" w:customStyle="1" w:styleId="BodyTextDblFirst5">
    <w:name w:val="Body Text Dbl First .5"/>
    <w:aliases w:val="btdf"/>
    <w:basedOn w:val="Normal"/>
    <w:rsid w:val="005C3042"/>
    <w:pPr>
      <w:spacing w:line="480" w:lineRule="auto"/>
      <w:ind w:firstLine="720"/>
    </w:pPr>
  </w:style>
  <w:style w:type="paragraph" w:customStyle="1" w:styleId="Enclosure">
    <w:name w:val="Enclosure"/>
    <w:basedOn w:val="Normal"/>
    <w:next w:val="Normal"/>
    <w:rsid w:val="005C3042"/>
    <w:pPr>
      <w:spacing w:after="240"/>
    </w:pPr>
  </w:style>
  <w:style w:type="paragraph" w:styleId="EndnoteText">
    <w:name w:val="endnote text"/>
    <w:basedOn w:val="Normal"/>
    <w:semiHidden/>
    <w:rsid w:val="005C3042"/>
    <w:rPr>
      <w:sz w:val="20"/>
    </w:rPr>
  </w:style>
  <w:style w:type="paragraph" w:styleId="EnvelopeAddress">
    <w:name w:val="envelope address"/>
    <w:basedOn w:val="Normal"/>
    <w:rsid w:val="005C3042"/>
    <w:pPr>
      <w:framePr w:w="7920" w:h="1980" w:hRule="exact" w:hSpace="180" w:wrap="auto" w:hAnchor="page" w:xAlign="center" w:yAlign="bottom"/>
      <w:ind w:left="2880"/>
    </w:pPr>
  </w:style>
  <w:style w:type="paragraph" w:styleId="EnvelopeReturn">
    <w:name w:val="envelope return"/>
    <w:basedOn w:val="Normal"/>
    <w:rsid w:val="005C3042"/>
    <w:rPr>
      <w:sz w:val="20"/>
    </w:rPr>
  </w:style>
  <w:style w:type="paragraph" w:customStyle="1" w:styleId="FooterLandscape">
    <w:name w:val="Footer Landscape"/>
    <w:basedOn w:val="Normal"/>
    <w:rsid w:val="005C3042"/>
    <w:pPr>
      <w:tabs>
        <w:tab w:val="center" w:pos="6480"/>
        <w:tab w:val="right" w:pos="12960"/>
      </w:tabs>
    </w:pPr>
  </w:style>
  <w:style w:type="paragraph" w:styleId="FootnoteText">
    <w:name w:val="footnote text"/>
    <w:basedOn w:val="Normal"/>
    <w:link w:val="FootnoteTextChar"/>
    <w:semiHidden/>
    <w:rsid w:val="005C3042"/>
    <w:pPr>
      <w:ind w:left="360" w:hanging="360"/>
    </w:pPr>
    <w:rPr>
      <w:sz w:val="16"/>
    </w:rPr>
  </w:style>
  <w:style w:type="paragraph" w:customStyle="1" w:styleId="HeaderLandscape">
    <w:name w:val="Header Landscape"/>
    <w:basedOn w:val="Normal"/>
    <w:rsid w:val="005C3042"/>
    <w:pPr>
      <w:tabs>
        <w:tab w:val="center" w:pos="6480"/>
        <w:tab w:val="right" w:pos="12960"/>
      </w:tabs>
    </w:pPr>
  </w:style>
  <w:style w:type="paragraph" w:styleId="Index2">
    <w:name w:val="index 2"/>
    <w:basedOn w:val="Index1"/>
    <w:next w:val="Normal"/>
    <w:autoRedefine/>
    <w:semiHidden/>
    <w:rsid w:val="005C3042"/>
    <w:pPr>
      <w:ind w:left="360"/>
    </w:pPr>
  </w:style>
  <w:style w:type="paragraph" w:styleId="Index3">
    <w:name w:val="index 3"/>
    <w:basedOn w:val="Index2"/>
    <w:next w:val="Normal"/>
    <w:autoRedefine/>
    <w:semiHidden/>
    <w:rsid w:val="005C3042"/>
    <w:pPr>
      <w:ind w:left="720"/>
    </w:pPr>
  </w:style>
  <w:style w:type="paragraph" w:styleId="Index4">
    <w:name w:val="index 4"/>
    <w:basedOn w:val="Index3"/>
    <w:next w:val="Normal"/>
    <w:autoRedefine/>
    <w:semiHidden/>
    <w:rsid w:val="005C3042"/>
    <w:pPr>
      <w:ind w:left="1080"/>
    </w:pPr>
  </w:style>
  <w:style w:type="paragraph" w:styleId="Index5">
    <w:name w:val="index 5"/>
    <w:basedOn w:val="Index4"/>
    <w:next w:val="Normal"/>
    <w:autoRedefine/>
    <w:semiHidden/>
    <w:rsid w:val="005C3042"/>
    <w:pPr>
      <w:ind w:left="1440"/>
    </w:pPr>
  </w:style>
  <w:style w:type="paragraph" w:styleId="Index6">
    <w:name w:val="index 6"/>
    <w:basedOn w:val="Index5"/>
    <w:next w:val="Normal"/>
    <w:autoRedefine/>
    <w:semiHidden/>
    <w:rsid w:val="005C3042"/>
    <w:pPr>
      <w:ind w:left="1800"/>
    </w:pPr>
  </w:style>
  <w:style w:type="paragraph" w:styleId="Index7">
    <w:name w:val="index 7"/>
    <w:basedOn w:val="Index6"/>
    <w:next w:val="Normal"/>
    <w:autoRedefine/>
    <w:semiHidden/>
    <w:rsid w:val="005C3042"/>
    <w:pPr>
      <w:ind w:left="2160"/>
    </w:pPr>
  </w:style>
  <w:style w:type="paragraph" w:styleId="Index8">
    <w:name w:val="index 8"/>
    <w:basedOn w:val="Index7"/>
    <w:next w:val="Normal"/>
    <w:autoRedefine/>
    <w:semiHidden/>
    <w:rsid w:val="005C3042"/>
    <w:pPr>
      <w:ind w:left="2520"/>
    </w:pPr>
  </w:style>
  <w:style w:type="paragraph" w:styleId="Index9">
    <w:name w:val="index 9"/>
    <w:basedOn w:val="Index8"/>
    <w:next w:val="Normal"/>
    <w:autoRedefine/>
    <w:semiHidden/>
    <w:rsid w:val="005C3042"/>
    <w:pPr>
      <w:ind w:left="2880"/>
    </w:pPr>
  </w:style>
  <w:style w:type="paragraph" w:styleId="IndexHeading">
    <w:name w:val="index heading"/>
    <w:basedOn w:val="Normal"/>
    <w:next w:val="Index1"/>
    <w:semiHidden/>
    <w:rsid w:val="005C3042"/>
  </w:style>
  <w:style w:type="paragraph" w:customStyle="1" w:styleId="Initials">
    <w:name w:val="Initials"/>
    <w:basedOn w:val="Normal"/>
    <w:next w:val="Normal"/>
    <w:rsid w:val="005C3042"/>
    <w:pPr>
      <w:spacing w:after="240"/>
    </w:pPr>
  </w:style>
  <w:style w:type="paragraph" w:styleId="ListBullet">
    <w:name w:val="List Bullet"/>
    <w:basedOn w:val="Normal"/>
    <w:autoRedefine/>
    <w:rsid w:val="005C3042"/>
  </w:style>
  <w:style w:type="paragraph" w:styleId="ListBullet2">
    <w:name w:val="List Bullet 2"/>
    <w:basedOn w:val="ListBullet"/>
    <w:autoRedefine/>
    <w:rsid w:val="005C3042"/>
    <w:pPr>
      <w:numPr>
        <w:numId w:val="3"/>
      </w:numPr>
      <w:tabs>
        <w:tab w:val="clear" w:pos="720"/>
      </w:tabs>
      <w:ind w:left="1440" w:hanging="720"/>
    </w:pPr>
  </w:style>
  <w:style w:type="paragraph" w:styleId="ListBullet3">
    <w:name w:val="List Bullet 3"/>
    <w:basedOn w:val="ListBullet"/>
    <w:autoRedefine/>
    <w:rsid w:val="005C3042"/>
    <w:pPr>
      <w:numPr>
        <w:numId w:val="4"/>
      </w:numPr>
      <w:tabs>
        <w:tab w:val="clear" w:pos="1080"/>
      </w:tabs>
      <w:ind w:left="2160" w:hanging="720"/>
    </w:pPr>
  </w:style>
  <w:style w:type="paragraph" w:styleId="ListBullet4">
    <w:name w:val="List Bullet 4"/>
    <w:basedOn w:val="ListBullet"/>
    <w:autoRedefine/>
    <w:rsid w:val="005C3042"/>
    <w:pPr>
      <w:numPr>
        <w:numId w:val="5"/>
      </w:numPr>
      <w:tabs>
        <w:tab w:val="clear" w:pos="1440"/>
      </w:tabs>
      <w:ind w:left="2880" w:hanging="720"/>
    </w:pPr>
  </w:style>
  <w:style w:type="paragraph" w:styleId="ListBullet5">
    <w:name w:val="List Bullet 5"/>
    <w:basedOn w:val="ListBullet"/>
    <w:autoRedefine/>
    <w:rsid w:val="005C3042"/>
    <w:pPr>
      <w:numPr>
        <w:numId w:val="6"/>
      </w:numPr>
      <w:tabs>
        <w:tab w:val="clear" w:pos="1800"/>
      </w:tabs>
      <w:ind w:left="3600" w:hanging="720"/>
    </w:pPr>
  </w:style>
  <w:style w:type="paragraph" w:styleId="ListContinue">
    <w:name w:val="List Continue"/>
    <w:basedOn w:val="Normal"/>
    <w:rsid w:val="005C3042"/>
    <w:pPr>
      <w:spacing w:before="240"/>
    </w:pPr>
  </w:style>
  <w:style w:type="paragraph" w:styleId="ListContinue2">
    <w:name w:val="List Continue 2"/>
    <w:basedOn w:val="ListContinue"/>
    <w:rsid w:val="005C3042"/>
    <w:pPr>
      <w:ind w:left="720"/>
    </w:pPr>
  </w:style>
  <w:style w:type="paragraph" w:styleId="ListContinue3">
    <w:name w:val="List Continue 3"/>
    <w:basedOn w:val="ListContinue"/>
    <w:rsid w:val="005C3042"/>
    <w:pPr>
      <w:ind w:left="1440"/>
    </w:pPr>
  </w:style>
  <w:style w:type="paragraph" w:styleId="ListContinue4">
    <w:name w:val="List Continue 4"/>
    <w:basedOn w:val="ListContinue"/>
    <w:rsid w:val="005C3042"/>
    <w:pPr>
      <w:ind w:left="2160"/>
    </w:pPr>
  </w:style>
  <w:style w:type="paragraph" w:styleId="ListContinue5">
    <w:name w:val="List Continue 5"/>
    <w:basedOn w:val="ListContinue"/>
    <w:rsid w:val="005C3042"/>
    <w:pPr>
      <w:ind w:left="2880"/>
    </w:pPr>
  </w:style>
  <w:style w:type="paragraph" w:styleId="ListNumber">
    <w:name w:val="List Number"/>
    <w:basedOn w:val="Normal"/>
    <w:rsid w:val="005C3042"/>
  </w:style>
  <w:style w:type="paragraph" w:styleId="ListNumber2">
    <w:name w:val="List Number 2"/>
    <w:basedOn w:val="ListNumber"/>
    <w:rsid w:val="005C3042"/>
    <w:pPr>
      <w:numPr>
        <w:numId w:val="8"/>
      </w:numPr>
      <w:ind w:left="1440" w:hanging="720"/>
    </w:pPr>
  </w:style>
  <w:style w:type="paragraph" w:styleId="ListNumber3">
    <w:name w:val="List Number 3"/>
    <w:basedOn w:val="ListNumber"/>
    <w:rsid w:val="005C3042"/>
    <w:pPr>
      <w:numPr>
        <w:numId w:val="9"/>
      </w:numPr>
      <w:tabs>
        <w:tab w:val="clear" w:pos="1080"/>
      </w:tabs>
      <w:ind w:left="2160" w:hanging="720"/>
    </w:pPr>
  </w:style>
  <w:style w:type="paragraph" w:styleId="ListNumber4">
    <w:name w:val="List Number 4"/>
    <w:basedOn w:val="ListNumber"/>
    <w:rsid w:val="005C3042"/>
    <w:pPr>
      <w:numPr>
        <w:numId w:val="10"/>
      </w:numPr>
      <w:tabs>
        <w:tab w:val="clear" w:pos="1440"/>
      </w:tabs>
      <w:ind w:left="2880" w:hanging="720"/>
    </w:pPr>
  </w:style>
  <w:style w:type="paragraph" w:styleId="ListNumber5">
    <w:name w:val="List Number 5"/>
    <w:basedOn w:val="ListNumber"/>
    <w:rsid w:val="005C3042"/>
    <w:pPr>
      <w:numPr>
        <w:numId w:val="11"/>
      </w:numPr>
      <w:tabs>
        <w:tab w:val="clear" w:pos="1800"/>
      </w:tabs>
      <w:ind w:left="3600" w:hanging="720"/>
    </w:pPr>
  </w:style>
  <w:style w:type="paragraph" w:customStyle="1" w:styleId="Name">
    <w:name w:val="Name"/>
    <w:basedOn w:val="Normal"/>
    <w:rsid w:val="005C3042"/>
    <w:pPr>
      <w:spacing w:after="240"/>
    </w:pPr>
  </w:style>
  <w:style w:type="paragraph" w:styleId="NoteHeading">
    <w:name w:val="Note Heading"/>
    <w:basedOn w:val="Normal"/>
    <w:next w:val="Normal"/>
    <w:rsid w:val="005C3042"/>
  </w:style>
  <w:style w:type="paragraph" w:customStyle="1" w:styleId="Outline">
    <w:name w:val="Outline"/>
    <w:basedOn w:val="Normal"/>
    <w:rsid w:val="005C3042"/>
    <w:pPr>
      <w:numPr>
        <w:numId w:val="12"/>
      </w:numPr>
    </w:pPr>
    <w:rPr>
      <w:u w:val="single"/>
    </w:rPr>
  </w:style>
  <w:style w:type="paragraph" w:customStyle="1" w:styleId="Privacy">
    <w:name w:val="Privacy"/>
    <w:basedOn w:val="Normal"/>
    <w:next w:val="Normal"/>
    <w:rsid w:val="005C3042"/>
    <w:pPr>
      <w:spacing w:before="240" w:after="240"/>
      <w:jc w:val="center"/>
    </w:pPr>
    <w:rPr>
      <w:b/>
    </w:rPr>
  </w:style>
  <w:style w:type="paragraph" w:customStyle="1" w:styleId="ReLine">
    <w:name w:val="Re Line"/>
    <w:basedOn w:val="Normal"/>
    <w:next w:val="Name"/>
    <w:rsid w:val="005C3042"/>
    <w:pPr>
      <w:spacing w:before="240" w:after="240"/>
      <w:ind w:left="2880" w:hanging="1440"/>
    </w:pPr>
  </w:style>
  <w:style w:type="paragraph" w:styleId="Salutation">
    <w:name w:val="Salutation"/>
    <w:basedOn w:val="Normal"/>
    <w:next w:val="Normal"/>
    <w:rsid w:val="005C3042"/>
  </w:style>
  <w:style w:type="paragraph" w:styleId="TableofAuthorities">
    <w:name w:val="table of authorities"/>
    <w:basedOn w:val="Normal"/>
    <w:next w:val="Normal"/>
    <w:semiHidden/>
    <w:rsid w:val="005C3042"/>
    <w:pPr>
      <w:ind w:left="240" w:hanging="240"/>
    </w:pPr>
  </w:style>
  <w:style w:type="paragraph" w:styleId="TableofFigures">
    <w:name w:val="table of figures"/>
    <w:basedOn w:val="Normal"/>
    <w:next w:val="Normal"/>
    <w:semiHidden/>
    <w:rsid w:val="005C3042"/>
    <w:pPr>
      <w:ind w:left="480" w:hanging="480"/>
    </w:pPr>
  </w:style>
  <w:style w:type="paragraph" w:styleId="TOAHeading">
    <w:name w:val="toa heading"/>
    <w:basedOn w:val="Normal"/>
    <w:next w:val="Normal"/>
    <w:semiHidden/>
    <w:rsid w:val="005C3042"/>
    <w:pPr>
      <w:spacing w:before="120"/>
    </w:pPr>
    <w:rPr>
      <w:b/>
    </w:rPr>
  </w:style>
  <w:style w:type="paragraph" w:customStyle="1" w:styleId="Via">
    <w:name w:val="Via"/>
    <w:basedOn w:val="Normal"/>
    <w:next w:val="Normal"/>
    <w:rsid w:val="005C3042"/>
    <w:pPr>
      <w:spacing w:after="240"/>
    </w:pPr>
    <w:rPr>
      <w:b/>
    </w:rPr>
  </w:style>
  <w:style w:type="paragraph" w:customStyle="1" w:styleId="CoverText">
    <w:name w:val="Cover Text"/>
    <w:basedOn w:val="Normal"/>
    <w:rsid w:val="005C3042"/>
    <w:pPr>
      <w:spacing w:line="480" w:lineRule="auto"/>
      <w:jc w:val="center"/>
    </w:pPr>
  </w:style>
  <w:style w:type="paragraph" w:customStyle="1" w:styleId="List1d">
    <w:name w:val="List 1.d"/>
    <w:basedOn w:val="List1"/>
    <w:rsid w:val="005C3042"/>
    <w:pPr>
      <w:tabs>
        <w:tab w:val="decimal" w:pos="1080"/>
      </w:tabs>
      <w:ind w:left="1440" w:hanging="1440"/>
    </w:pPr>
  </w:style>
  <w:style w:type="paragraph" w:customStyle="1" w:styleId="List2d">
    <w:name w:val="List 2.d"/>
    <w:basedOn w:val="List2"/>
    <w:rsid w:val="005C3042"/>
    <w:pPr>
      <w:tabs>
        <w:tab w:val="decimal" w:pos="1800"/>
      </w:tabs>
      <w:ind w:left="2160" w:hanging="1440"/>
    </w:pPr>
  </w:style>
  <w:style w:type="paragraph" w:customStyle="1" w:styleId="List3d">
    <w:name w:val="List 3.d"/>
    <w:basedOn w:val="List3"/>
    <w:rsid w:val="005C3042"/>
    <w:pPr>
      <w:tabs>
        <w:tab w:val="decimal" w:pos="2520"/>
      </w:tabs>
      <w:ind w:left="2880" w:hanging="1440"/>
    </w:pPr>
  </w:style>
  <w:style w:type="paragraph" w:customStyle="1" w:styleId="List4d">
    <w:name w:val="List 4.d"/>
    <w:basedOn w:val="List4"/>
    <w:rsid w:val="005C3042"/>
    <w:pPr>
      <w:tabs>
        <w:tab w:val="decimal" w:pos="3240"/>
      </w:tabs>
      <w:ind w:left="3600" w:hanging="1440"/>
    </w:pPr>
  </w:style>
  <w:style w:type="paragraph" w:customStyle="1" w:styleId="List5d">
    <w:name w:val="List 5.d"/>
    <w:basedOn w:val="List5"/>
    <w:rsid w:val="005C3042"/>
    <w:pPr>
      <w:tabs>
        <w:tab w:val="decimal" w:pos="3960"/>
      </w:tabs>
      <w:ind w:left="4320" w:hanging="1440"/>
    </w:pPr>
  </w:style>
  <w:style w:type="paragraph" w:customStyle="1" w:styleId="Plain">
    <w:name w:val="Plain"/>
    <w:rsid w:val="005C3042"/>
    <w:pPr>
      <w:spacing w:line="240" w:lineRule="exact"/>
    </w:pPr>
    <w:rPr>
      <w:sz w:val="24"/>
    </w:rPr>
  </w:style>
  <w:style w:type="paragraph" w:customStyle="1" w:styleId="Quote1">
    <w:name w:val="Quote1"/>
    <w:aliases w:val="q"/>
    <w:basedOn w:val="Normal"/>
    <w:next w:val="QuoteContinued"/>
    <w:rsid w:val="005C3042"/>
    <w:pPr>
      <w:spacing w:after="240"/>
      <w:ind w:left="1440" w:right="1440"/>
    </w:pPr>
  </w:style>
  <w:style w:type="paragraph" w:customStyle="1" w:styleId="QuoteDoubleSpace">
    <w:name w:val="Quote DoubleSpace"/>
    <w:aliases w:val="qd"/>
    <w:basedOn w:val="Quote1"/>
    <w:next w:val="QuoteContinued"/>
    <w:rsid w:val="005C3042"/>
    <w:pPr>
      <w:spacing w:after="0" w:line="480" w:lineRule="auto"/>
    </w:pPr>
  </w:style>
  <w:style w:type="paragraph" w:customStyle="1" w:styleId="RecipientTitle">
    <w:name w:val="RecipientTitle"/>
    <w:basedOn w:val="Normal"/>
    <w:rsid w:val="005C3042"/>
  </w:style>
  <w:style w:type="paragraph" w:customStyle="1" w:styleId="Recital">
    <w:name w:val="Recital"/>
    <w:basedOn w:val="Normal"/>
    <w:next w:val="Normal"/>
    <w:rsid w:val="005C3042"/>
    <w:pPr>
      <w:spacing w:before="480" w:after="240"/>
      <w:jc w:val="center"/>
    </w:pPr>
    <w:rPr>
      <w:caps/>
      <w:u w:val="words"/>
    </w:rPr>
  </w:style>
  <w:style w:type="paragraph" w:styleId="DocumentMap">
    <w:name w:val="Document Map"/>
    <w:basedOn w:val="Normal"/>
    <w:semiHidden/>
    <w:rsid w:val="005C3042"/>
    <w:rPr>
      <w:rFonts w:ascii="Tahoma" w:hAnsi="Tahoma"/>
    </w:rPr>
  </w:style>
  <w:style w:type="character" w:styleId="Emphasis">
    <w:name w:val="Emphasis"/>
    <w:basedOn w:val="DefaultParagraphFont"/>
    <w:uiPriority w:val="20"/>
    <w:qFormat/>
    <w:rsid w:val="005C3042"/>
    <w:rPr>
      <w:i/>
    </w:rPr>
  </w:style>
  <w:style w:type="character" w:styleId="FollowedHyperlink">
    <w:name w:val="FollowedHyperlink"/>
    <w:basedOn w:val="DefaultParagraphFont"/>
    <w:rsid w:val="005C3042"/>
    <w:rPr>
      <w:color w:val="800080"/>
      <w:u w:val="single"/>
    </w:rPr>
  </w:style>
  <w:style w:type="paragraph" w:customStyle="1" w:styleId="ListBullet1">
    <w:name w:val="List Bullet 1"/>
    <w:basedOn w:val="ListBullet"/>
    <w:autoRedefine/>
    <w:rsid w:val="005C3042"/>
    <w:pPr>
      <w:numPr>
        <w:numId w:val="2"/>
      </w:numPr>
      <w:tabs>
        <w:tab w:val="clear" w:pos="360"/>
      </w:tabs>
      <w:ind w:left="720" w:hanging="720"/>
    </w:pPr>
  </w:style>
  <w:style w:type="paragraph" w:customStyle="1" w:styleId="ListNumber1">
    <w:name w:val="List Number 1"/>
    <w:basedOn w:val="ListNumber"/>
    <w:rsid w:val="005C3042"/>
    <w:pPr>
      <w:numPr>
        <w:numId w:val="7"/>
      </w:numPr>
      <w:tabs>
        <w:tab w:val="clear" w:pos="360"/>
      </w:tabs>
      <w:ind w:left="720" w:hanging="720"/>
    </w:pPr>
  </w:style>
  <w:style w:type="character" w:styleId="Hyperlink">
    <w:name w:val="Hyperlink"/>
    <w:basedOn w:val="DefaultParagraphFont"/>
    <w:rsid w:val="005C3042"/>
    <w:rPr>
      <w:color w:val="0000FF"/>
      <w:u w:val="single"/>
    </w:rPr>
  </w:style>
  <w:style w:type="character" w:styleId="Strong">
    <w:name w:val="Strong"/>
    <w:basedOn w:val="DefaultParagraphFont"/>
    <w:uiPriority w:val="22"/>
    <w:qFormat/>
    <w:rsid w:val="005C3042"/>
    <w:rPr>
      <w:b/>
    </w:rPr>
  </w:style>
  <w:style w:type="paragraph" w:styleId="PlainText">
    <w:name w:val="Plain Text"/>
    <w:basedOn w:val="Normal"/>
    <w:rsid w:val="005C3042"/>
    <w:rPr>
      <w:rFonts w:ascii="Courier New" w:hAnsi="Courier New"/>
      <w:sz w:val="20"/>
    </w:rPr>
  </w:style>
  <w:style w:type="character" w:customStyle="1" w:styleId="ParaNum">
    <w:name w:val="ParaNum"/>
    <w:basedOn w:val="DefaultParagraphFont"/>
    <w:rsid w:val="005C3042"/>
  </w:style>
  <w:style w:type="paragraph" w:customStyle="1" w:styleId="TitleDocument">
    <w:name w:val="Title Document"/>
    <w:basedOn w:val="Titlenotoc"/>
    <w:next w:val="BodyText"/>
    <w:rsid w:val="005C3042"/>
    <w:rPr>
      <w:caps w:val="0"/>
      <w:sz w:val="28"/>
    </w:rPr>
  </w:style>
  <w:style w:type="paragraph" w:customStyle="1" w:styleId="Titlenotoc">
    <w:name w:val="Title (no toc)"/>
    <w:basedOn w:val="Title"/>
    <w:rsid w:val="005C3042"/>
    <w:pPr>
      <w:outlineLvl w:val="9"/>
    </w:pPr>
  </w:style>
  <w:style w:type="paragraph" w:styleId="BlockText">
    <w:name w:val="Block Text"/>
    <w:basedOn w:val="Normal"/>
    <w:rsid w:val="005C3042"/>
    <w:pPr>
      <w:spacing w:after="240"/>
      <w:ind w:left="1440" w:right="1440"/>
    </w:pPr>
  </w:style>
  <w:style w:type="paragraph" w:customStyle="1" w:styleId="Table">
    <w:name w:val="Table"/>
    <w:basedOn w:val="Normal"/>
    <w:rsid w:val="005C3042"/>
    <w:pPr>
      <w:spacing w:before="60" w:after="60"/>
    </w:pPr>
  </w:style>
  <w:style w:type="paragraph" w:customStyle="1" w:styleId="TableHeadings">
    <w:name w:val="Table Headings"/>
    <w:basedOn w:val="Table"/>
    <w:rsid w:val="005C3042"/>
    <w:rPr>
      <w:b/>
    </w:rPr>
  </w:style>
  <w:style w:type="paragraph" w:customStyle="1" w:styleId="TableSubtotal">
    <w:name w:val="Table Subtotal"/>
    <w:basedOn w:val="Table"/>
    <w:rsid w:val="005C3042"/>
    <w:pPr>
      <w:pBdr>
        <w:top w:val="single" w:sz="4" w:space="1" w:color="auto"/>
        <w:bottom w:val="single" w:sz="4" w:space="1" w:color="auto"/>
      </w:pBdr>
    </w:pPr>
  </w:style>
  <w:style w:type="paragraph" w:customStyle="1" w:styleId="TableText">
    <w:name w:val="Table Text"/>
    <w:basedOn w:val="Table"/>
    <w:rsid w:val="005C3042"/>
    <w:pPr>
      <w:spacing w:before="40" w:after="40"/>
    </w:pPr>
  </w:style>
  <w:style w:type="paragraph" w:customStyle="1" w:styleId="TableTotal">
    <w:name w:val="Table Total"/>
    <w:basedOn w:val="Table"/>
    <w:rsid w:val="005C3042"/>
    <w:pPr>
      <w:pBdr>
        <w:bottom w:val="double" w:sz="4" w:space="1" w:color="auto"/>
      </w:pBdr>
    </w:pPr>
    <w:rPr>
      <w:b/>
    </w:rPr>
  </w:style>
  <w:style w:type="paragraph" w:customStyle="1" w:styleId="DWListBullet">
    <w:name w:val="DW List Bullet"/>
    <w:basedOn w:val="Normal"/>
    <w:rsid w:val="005C3042"/>
    <w:pPr>
      <w:numPr>
        <w:numId w:val="13"/>
      </w:numPr>
      <w:spacing w:after="240"/>
    </w:pPr>
  </w:style>
  <w:style w:type="paragraph" w:customStyle="1" w:styleId="DWListNumber">
    <w:name w:val="DW List Number"/>
    <w:basedOn w:val="Normal"/>
    <w:rsid w:val="005C3042"/>
    <w:pPr>
      <w:numPr>
        <w:numId w:val="14"/>
      </w:numPr>
      <w:spacing w:after="240"/>
    </w:pPr>
  </w:style>
  <w:style w:type="paragraph" w:customStyle="1" w:styleId="TitleExhibit">
    <w:name w:val="Title Exhibit"/>
    <w:basedOn w:val="Title"/>
    <w:rsid w:val="005C3042"/>
    <w:pPr>
      <w:spacing w:before="480"/>
      <w:jc w:val="right"/>
    </w:pPr>
    <w:rPr>
      <w:caps w:val="0"/>
    </w:rPr>
  </w:style>
  <w:style w:type="paragraph" w:customStyle="1" w:styleId="TitleAppendix">
    <w:name w:val="Title Appendix"/>
    <w:basedOn w:val="Title"/>
    <w:rsid w:val="005C3042"/>
  </w:style>
  <w:style w:type="paragraph" w:customStyle="1" w:styleId="TitleSchedule">
    <w:name w:val="Title Schedule"/>
    <w:basedOn w:val="Title"/>
    <w:rsid w:val="005C3042"/>
    <w:pPr>
      <w:spacing w:before="360"/>
      <w:jc w:val="right"/>
    </w:pPr>
    <w:rPr>
      <w:caps w:val="0"/>
    </w:rPr>
  </w:style>
  <w:style w:type="paragraph" w:customStyle="1" w:styleId="TitleTOC">
    <w:name w:val="Title TOC"/>
    <w:basedOn w:val="Titlenotoc"/>
    <w:rsid w:val="005C3042"/>
  </w:style>
  <w:style w:type="paragraph" w:customStyle="1" w:styleId="TitleCover">
    <w:name w:val="Title Cover"/>
    <w:basedOn w:val="Titlenotoc"/>
    <w:rsid w:val="005C3042"/>
    <w:rPr>
      <w:sz w:val="28"/>
    </w:rPr>
  </w:style>
  <w:style w:type="paragraph" w:customStyle="1" w:styleId="TitleIndex">
    <w:name w:val="Title Index"/>
    <w:basedOn w:val="Title"/>
    <w:rsid w:val="005C3042"/>
  </w:style>
  <w:style w:type="paragraph" w:customStyle="1" w:styleId="TitleTOE">
    <w:name w:val="Title TOE"/>
    <w:basedOn w:val="Titlenotoc"/>
    <w:rsid w:val="005C3042"/>
  </w:style>
  <w:style w:type="paragraph" w:customStyle="1" w:styleId="TitleDate">
    <w:name w:val="Title Date"/>
    <w:basedOn w:val="TitleCover"/>
    <w:rsid w:val="005C3042"/>
    <w:pPr>
      <w:spacing w:before="240"/>
    </w:pPr>
  </w:style>
  <w:style w:type="character" w:customStyle="1" w:styleId="DocID">
    <w:name w:val="DocID"/>
    <w:basedOn w:val="DefaultParagraphFont"/>
    <w:rsid w:val="005C3042"/>
    <w:rPr>
      <w:rFonts w:ascii="Times New Roman" w:hAnsi="Times New Roman"/>
      <w:sz w:val="16"/>
    </w:rPr>
  </w:style>
  <w:style w:type="paragraph" w:customStyle="1" w:styleId="BodyTextDbl">
    <w:name w:val="Body Text Dbl"/>
    <w:aliases w:val="btd"/>
    <w:basedOn w:val="Normal"/>
    <w:rsid w:val="005C3042"/>
    <w:pPr>
      <w:spacing w:line="480" w:lineRule="auto"/>
    </w:pPr>
  </w:style>
  <w:style w:type="paragraph" w:customStyle="1" w:styleId="BodyTextFirst5">
    <w:name w:val="Body Text First .5"/>
    <w:aliases w:val="btf"/>
    <w:basedOn w:val="Normal"/>
    <w:rsid w:val="005C3042"/>
    <w:pPr>
      <w:spacing w:after="240"/>
      <w:ind w:firstLine="720"/>
    </w:pPr>
  </w:style>
  <w:style w:type="paragraph" w:customStyle="1" w:styleId="BodyTextFJDblFirst5">
    <w:name w:val="Body Text FJ Dbl First .5"/>
    <w:aliases w:val="btjdf"/>
    <w:basedOn w:val="Normal"/>
    <w:rsid w:val="005C3042"/>
    <w:pPr>
      <w:spacing w:line="480" w:lineRule="auto"/>
      <w:ind w:firstLine="720"/>
      <w:jc w:val="both"/>
    </w:pPr>
  </w:style>
  <w:style w:type="paragraph" w:customStyle="1" w:styleId="BodyTextFJDbl">
    <w:name w:val="Body Text FJ Dbl"/>
    <w:aliases w:val="btjd"/>
    <w:basedOn w:val="Normal"/>
    <w:rsid w:val="005C3042"/>
    <w:pPr>
      <w:spacing w:line="480" w:lineRule="auto"/>
      <w:jc w:val="both"/>
    </w:pPr>
  </w:style>
  <w:style w:type="paragraph" w:customStyle="1" w:styleId="BodyTextFJFirst5">
    <w:name w:val="Body Text FJ First .5"/>
    <w:aliases w:val="btjf"/>
    <w:basedOn w:val="Normal"/>
    <w:rsid w:val="005C3042"/>
    <w:pPr>
      <w:spacing w:after="240"/>
      <w:ind w:firstLine="720"/>
      <w:jc w:val="both"/>
    </w:pPr>
  </w:style>
  <w:style w:type="paragraph" w:customStyle="1" w:styleId="BodyTextFJ">
    <w:name w:val="Body Text FJ"/>
    <w:aliases w:val="btj"/>
    <w:basedOn w:val="Normal"/>
    <w:rsid w:val="005C3042"/>
    <w:pPr>
      <w:spacing w:after="240"/>
      <w:jc w:val="both"/>
    </w:pPr>
  </w:style>
  <w:style w:type="paragraph" w:customStyle="1" w:styleId="SubtitleLeftDbl">
    <w:name w:val="Subtitle Left Dbl"/>
    <w:aliases w:val="sld"/>
    <w:basedOn w:val="Normal"/>
    <w:rsid w:val="005C3042"/>
    <w:pPr>
      <w:spacing w:line="480" w:lineRule="auto"/>
    </w:pPr>
    <w:rPr>
      <w:b/>
    </w:rPr>
  </w:style>
  <w:style w:type="paragraph" w:customStyle="1" w:styleId="SubtitleLeft">
    <w:name w:val="Subtitle Left"/>
    <w:aliases w:val="sl"/>
    <w:basedOn w:val="Normal"/>
    <w:rsid w:val="005C3042"/>
    <w:pPr>
      <w:spacing w:after="240"/>
    </w:pPr>
    <w:rPr>
      <w:b/>
    </w:rPr>
  </w:style>
  <w:style w:type="paragraph" w:styleId="BalloonText">
    <w:name w:val="Balloon Text"/>
    <w:basedOn w:val="Normal"/>
    <w:semiHidden/>
    <w:rsid w:val="0082477B"/>
    <w:rPr>
      <w:rFonts w:ascii="Tahoma" w:hAnsi="Tahoma" w:cs="Tahoma"/>
      <w:sz w:val="16"/>
      <w:szCs w:val="16"/>
    </w:rPr>
  </w:style>
  <w:style w:type="paragraph" w:customStyle="1" w:styleId="Default">
    <w:name w:val="Default"/>
    <w:rsid w:val="00E16C35"/>
    <w:pPr>
      <w:autoSpaceDE w:val="0"/>
      <w:autoSpaceDN w:val="0"/>
      <w:adjustRightInd w:val="0"/>
    </w:pPr>
    <w:rPr>
      <w:rFonts w:ascii="Arial" w:eastAsia="Calibri" w:hAnsi="Arial" w:cs="Arial"/>
      <w:color w:val="000000"/>
      <w:sz w:val="24"/>
      <w:szCs w:val="24"/>
    </w:rPr>
  </w:style>
  <w:style w:type="character" w:customStyle="1" w:styleId="Heading2Char">
    <w:name w:val="Heading 2 Char"/>
    <w:aliases w:val="h2 Char"/>
    <w:basedOn w:val="DefaultParagraphFont"/>
    <w:link w:val="Heading2"/>
    <w:rsid w:val="00E16C35"/>
    <w:rPr>
      <w:rFonts w:ascii="Arial" w:hAnsi="Arial"/>
      <w:sz w:val="22"/>
    </w:rPr>
  </w:style>
  <w:style w:type="character" w:customStyle="1" w:styleId="FooterChar">
    <w:name w:val="Footer Char"/>
    <w:basedOn w:val="DefaultParagraphFont"/>
    <w:link w:val="Footer"/>
    <w:uiPriority w:val="99"/>
    <w:rsid w:val="004456C2"/>
    <w:rPr>
      <w:rFonts w:ascii="Arial" w:hAnsi="Arial"/>
      <w:sz w:val="22"/>
    </w:rPr>
  </w:style>
  <w:style w:type="paragraph" w:styleId="ListParagraph">
    <w:name w:val="List Paragraph"/>
    <w:basedOn w:val="Normal"/>
    <w:uiPriority w:val="34"/>
    <w:qFormat/>
    <w:rsid w:val="00626272"/>
    <w:pPr>
      <w:spacing w:after="200" w:line="276" w:lineRule="auto"/>
      <w:ind w:left="720"/>
      <w:contextualSpacing/>
    </w:pPr>
    <w:rPr>
      <w:rFonts w:ascii="Calibri" w:eastAsia="Calibri" w:hAnsi="Calibri"/>
      <w:szCs w:val="22"/>
    </w:rPr>
  </w:style>
  <w:style w:type="character" w:customStyle="1" w:styleId="BodyTextChar">
    <w:name w:val="Body Text Char"/>
    <w:aliases w:val="bt Char"/>
    <w:basedOn w:val="DefaultParagraphFont"/>
    <w:link w:val="BodyText"/>
    <w:rsid w:val="00626272"/>
    <w:rPr>
      <w:rFonts w:ascii="Arial" w:hAnsi="Arial"/>
      <w:sz w:val="22"/>
    </w:rPr>
  </w:style>
  <w:style w:type="paragraph" w:styleId="CommentSubject">
    <w:name w:val="annotation subject"/>
    <w:basedOn w:val="CommentText"/>
    <w:next w:val="CommentText"/>
    <w:link w:val="CommentSubjectChar"/>
    <w:rsid w:val="00F30121"/>
    <w:pPr>
      <w:spacing w:after="0"/>
    </w:pPr>
    <w:rPr>
      <w:b/>
      <w:bCs/>
      <w:sz w:val="20"/>
    </w:rPr>
  </w:style>
  <w:style w:type="character" w:customStyle="1" w:styleId="CommentTextChar">
    <w:name w:val="Comment Text Char"/>
    <w:basedOn w:val="DefaultParagraphFont"/>
    <w:link w:val="CommentText"/>
    <w:semiHidden/>
    <w:rsid w:val="00F30121"/>
    <w:rPr>
      <w:rFonts w:ascii="Arial" w:hAnsi="Arial"/>
      <w:sz w:val="22"/>
    </w:rPr>
  </w:style>
  <w:style w:type="character" w:customStyle="1" w:styleId="CommentSubjectChar">
    <w:name w:val="Comment Subject Char"/>
    <w:basedOn w:val="CommentTextChar"/>
    <w:link w:val="CommentSubject"/>
    <w:rsid w:val="00F30121"/>
    <w:rPr>
      <w:rFonts w:ascii="Arial" w:hAnsi="Arial"/>
      <w:b/>
      <w:bCs/>
      <w:sz w:val="22"/>
    </w:rPr>
  </w:style>
  <w:style w:type="paragraph" w:customStyle="1" w:styleId="heading2notoc">
    <w:name w:val="heading 2 (no toc)"/>
    <w:basedOn w:val="Heading2"/>
    <w:next w:val="Normal"/>
    <w:rsid w:val="003018A3"/>
    <w:pPr>
      <w:numPr>
        <w:ilvl w:val="0"/>
        <w:numId w:val="0"/>
      </w:numPr>
      <w:tabs>
        <w:tab w:val="num" w:pos="1440"/>
      </w:tabs>
      <w:ind w:left="720"/>
      <w:outlineLvl w:val="9"/>
    </w:pPr>
    <w:rPr>
      <w:rFonts w:ascii="Times New Roman" w:hAnsi="Times New Roman"/>
      <w:sz w:val="24"/>
    </w:rPr>
  </w:style>
  <w:style w:type="paragraph" w:styleId="NormalWeb">
    <w:name w:val="Normal (Web)"/>
    <w:basedOn w:val="Normal"/>
    <w:uiPriority w:val="99"/>
    <w:unhideWhenUsed/>
    <w:rsid w:val="00045B87"/>
    <w:pPr>
      <w:spacing w:before="100" w:beforeAutospacing="1" w:after="100" w:afterAutospacing="1"/>
    </w:pPr>
    <w:rPr>
      <w:rFonts w:ascii="Times New Roman" w:hAnsi="Times New Roman"/>
      <w:sz w:val="24"/>
      <w:szCs w:val="24"/>
    </w:rPr>
  </w:style>
  <w:style w:type="character" w:customStyle="1" w:styleId="apple-converted-space">
    <w:name w:val="apple-converted-space"/>
    <w:basedOn w:val="DefaultParagraphFont"/>
    <w:rsid w:val="00045B87"/>
  </w:style>
  <w:style w:type="paragraph" w:styleId="BodyTextIndent">
    <w:name w:val="Body Text Indent"/>
    <w:basedOn w:val="Normal"/>
    <w:link w:val="BodyTextIndentChar"/>
    <w:rsid w:val="00164756"/>
    <w:pPr>
      <w:spacing w:after="120"/>
      <w:ind w:left="360"/>
    </w:pPr>
  </w:style>
  <w:style w:type="character" w:customStyle="1" w:styleId="BodyTextIndentChar">
    <w:name w:val="Body Text Indent Char"/>
    <w:basedOn w:val="DefaultParagraphFont"/>
    <w:link w:val="BodyTextIndent"/>
    <w:rsid w:val="00164756"/>
    <w:rPr>
      <w:rFonts w:ascii="Arial" w:hAnsi="Arial"/>
      <w:sz w:val="22"/>
    </w:rPr>
  </w:style>
  <w:style w:type="paragraph" w:styleId="BodyTextIndent3">
    <w:name w:val="Body Text Indent 3"/>
    <w:basedOn w:val="Normal"/>
    <w:link w:val="BodyTextIndent3Char"/>
    <w:semiHidden/>
    <w:unhideWhenUsed/>
    <w:rsid w:val="009649FC"/>
    <w:pPr>
      <w:spacing w:after="120"/>
      <w:ind w:left="360"/>
    </w:pPr>
    <w:rPr>
      <w:sz w:val="16"/>
      <w:szCs w:val="16"/>
    </w:rPr>
  </w:style>
  <w:style w:type="character" w:customStyle="1" w:styleId="BodyTextIndent3Char">
    <w:name w:val="Body Text Indent 3 Char"/>
    <w:basedOn w:val="DefaultParagraphFont"/>
    <w:link w:val="BodyTextIndent3"/>
    <w:semiHidden/>
    <w:rsid w:val="009649FC"/>
    <w:rPr>
      <w:rFonts w:ascii="Arial" w:hAnsi="Arial"/>
      <w:sz w:val="16"/>
      <w:szCs w:val="16"/>
    </w:rPr>
  </w:style>
  <w:style w:type="paragraph" w:styleId="Revision">
    <w:name w:val="Revision"/>
    <w:hidden/>
    <w:uiPriority w:val="99"/>
    <w:semiHidden/>
    <w:rsid w:val="00145416"/>
    <w:rPr>
      <w:rFonts w:ascii="Arial" w:hAnsi="Arial"/>
      <w:sz w:val="22"/>
    </w:rPr>
  </w:style>
  <w:style w:type="table" w:styleId="TableGrid">
    <w:name w:val="Table Grid"/>
    <w:basedOn w:val="TableNormal"/>
    <w:rsid w:val="00E73F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semiHidden/>
    <w:rsid w:val="009E32F5"/>
    <w:rPr>
      <w:rFonts w:ascii="Arial" w:hAnsi="Arial"/>
      <w:sz w:val="16"/>
    </w:rPr>
  </w:style>
  <w:style w:type="paragraph" w:styleId="NoSpacing">
    <w:name w:val="No Spacing"/>
    <w:uiPriority w:val="1"/>
    <w:qFormat/>
    <w:rsid w:val="000D3FE0"/>
    <w:rPr>
      <w:sz w:val="22"/>
      <w:szCs w:val="22"/>
      <w:lang w:val="fr-FR" w:eastAsia="zh-CN"/>
    </w:rPr>
  </w:style>
  <w:style w:type="character" w:styleId="UnresolvedMention">
    <w:name w:val="Unresolved Mention"/>
    <w:basedOn w:val="DefaultParagraphFont"/>
    <w:uiPriority w:val="99"/>
    <w:semiHidden/>
    <w:unhideWhenUsed/>
    <w:rsid w:val="00C406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76372">
      <w:bodyDiv w:val="1"/>
      <w:marLeft w:val="0"/>
      <w:marRight w:val="0"/>
      <w:marTop w:val="0"/>
      <w:marBottom w:val="0"/>
      <w:divBdr>
        <w:top w:val="none" w:sz="0" w:space="0" w:color="auto"/>
        <w:left w:val="none" w:sz="0" w:space="0" w:color="auto"/>
        <w:bottom w:val="none" w:sz="0" w:space="0" w:color="auto"/>
        <w:right w:val="none" w:sz="0" w:space="0" w:color="auto"/>
      </w:divBdr>
      <w:divsChild>
        <w:div w:id="2146969883">
          <w:marLeft w:val="0"/>
          <w:marRight w:val="0"/>
          <w:marTop w:val="0"/>
          <w:marBottom w:val="0"/>
          <w:divBdr>
            <w:top w:val="none" w:sz="0" w:space="0" w:color="auto"/>
            <w:left w:val="none" w:sz="0" w:space="0" w:color="auto"/>
            <w:bottom w:val="none" w:sz="0" w:space="0" w:color="auto"/>
            <w:right w:val="none" w:sz="0" w:space="0" w:color="auto"/>
          </w:divBdr>
          <w:divsChild>
            <w:div w:id="1270746430">
              <w:marLeft w:val="0"/>
              <w:marRight w:val="0"/>
              <w:marTop w:val="0"/>
              <w:marBottom w:val="0"/>
              <w:divBdr>
                <w:top w:val="none" w:sz="0" w:space="0" w:color="auto"/>
                <w:left w:val="none" w:sz="0" w:space="0" w:color="auto"/>
                <w:bottom w:val="none" w:sz="0" w:space="0" w:color="auto"/>
                <w:right w:val="none" w:sz="0" w:space="0" w:color="auto"/>
              </w:divBdr>
              <w:divsChild>
                <w:div w:id="561477719">
                  <w:marLeft w:val="0"/>
                  <w:marRight w:val="0"/>
                  <w:marTop w:val="0"/>
                  <w:marBottom w:val="0"/>
                  <w:divBdr>
                    <w:top w:val="none" w:sz="0" w:space="0" w:color="auto"/>
                    <w:left w:val="none" w:sz="0" w:space="0" w:color="auto"/>
                    <w:bottom w:val="none" w:sz="0" w:space="0" w:color="auto"/>
                    <w:right w:val="none" w:sz="0" w:space="0" w:color="auto"/>
                  </w:divBdr>
                  <w:divsChild>
                    <w:div w:id="1596132564">
                      <w:marLeft w:val="0"/>
                      <w:marRight w:val="0"/>
                      <w:marTop w:val="0"/>
                      <w:marBottom w:val="0"/>
                      <w:divBdr>
                        <w:top w:val="none" w:sz="0" w:space="0" w:color="auto"/>
                        <w:left w:val="none" w:sz="0" w:space="0" w:color="auto"/>
                        <w:bottom w:val="none" w:sz="0" w:space="0" w:color="auto"/>
                        <w:right w:val="none" w:sz="0" w:space="0" w:color="auto"/>
                      </w:divBdr>
                      <w:divsChild>
                        <w:div w:id="1823542499">
                          <w:marLeft w:val="0"/>
                          <w:marRight w:val="0"/>
                          <w:marTop w:val="0"/>
                          <w:marBottom w:val="0"/>
                          <w:divBdr>
                            <w:top w:val="none" w:sz="0" w:space="0" w:color="auto"/>
                            <w:left w:val="none" w:sz="0" w:space="0" w:color="auto"/>
                            <w:bottom w:val="none" w:sz="0" w:space="0" w:color="auto"/>
                            <w:right w:val="none" w:sz="0" w:space="0" w:color="auto"/>
                          </w:divBdr>
                          <w:divsChild>
                            <w:div w:id="1415736981">
                              <w:marLeft w:val="0"/>
                              <w:marRight w:val="0"/>
                              <w:marTop w:val="0"/>
                              <w:marBottom w:val="0"/>
                              <w:divBdr>
                                <w:top w:val="none" w:sz="0" w:space="0" w:color="auto"/>
                                <w:left w:val="none" w:sz="0" w:space="0" w:color="auto"/>
                                <w:bottom w:val="none" w:sz="0" w:space="0" w:color="auto"/>
                                <w:right w:val="none" w:sz="0" w:space="0" w:color="auto"/>
                              </w:divBdr>
                              <w:divsChild>
                                <w:div w:id="1338079006">
                                  <w:marLeft w:val="0"/>
                                  <w:marRight w:val="0"/>
                                  <w:marTop w:val="0"/>
                                  <w:marBottom w:val="0"/>
                                  <w:divBdr>
                                    <w:top w:val="none" w:sz="0" w:space="0" w:color="auto"/>
                                    <w:left w:val="none" w:sz="0" w:space="0" w:color="auto"/>
                                    <w:bottom w:val="none" w:sz="0" w:space="0" w:color="auto"/>
                                    <w:right w:val="none" w:sz="0" w:space="0" w:color="auto"/>
                                  </w:divBdr>
                                  <w:divsChild>
                                    <w:div w:id="311837376">
                                      <w:marLeft w:val="0"/>
                                      <w:marRight w:val="0"/>
                                      <w:marTop w:val="0"/>
                                      <w:marBottom w:val="0"/>
                                      <w:divBdr>
                                        <w:top w:val="none" w:sz="0" w:space="0" w:color="auto"/>
                                        <w:left w:val="none" w:sz="0" w:space="0" w:color="auto"/>
                                        <w:bottom w:val="none" w:sz="0" w:space="0" w:color="auto"/>
                                        <w:right w:val="none" w:sz="0" w:space="0" w:color="auto"/>
                                      </w:divBdr>
                                      <w:divsChild>
                                        <w:div w:id="730470138">
                                          <w:marLeft w:val="0"/>
                                          <w:marRight w:val="0"/>
                                          <w:marTop w:val="0"/>
                                          <w:marBottom w:val="0"/>
                                          <w:divBdr>
                                            <w:top w:val="none" w:sz="0" w:space="0" w:color="auto"/>
                                            <w:left w:val="none" w:sz="0" w:space="0" w:color="auto"/>
                                            <w:bottom w:val="none" w:sz="0" w:space="0" w:color="auto"/>
                                            <w:right w:val="none" w:sz="0" w:space="0" w:color="auto"/>
                                          </w:divBdr>
                                          <w:divsChild>
                                            <w:div w:id="1968655186">
                                              <w:marLeft w:val="0"/>
                                              <w:marRight w:val="0"/>
                                              <w:marTop w:val="0"/>
                                              <w:marBottom w:val="0"/>
                                              <w:divBdr>
                                                <w:top w:val="none" w:sz="0" w:space="0" w:color="auto"/>
                                                <w:left w:val="none" w:sz="0" w:space="0" w:color="auto"/>
                                                <w:bottom w:val="none" w:sz="0" w:space="0" w:color="auto"/>
                                                <w:right w:val="none" w:sz="0" w:space="0" w:color="auto"/>
                                              </w:divBdr>
                                              <w:divsChild>
                                                <w:div w:id="1594391834">
                                                  <w:marLeft w:val="0"/>
                                                  <w:marRight w:val="0"/>
                                                  <w:marTop w:val="0"/>
                                                  <w:marBottom w:val="0"/>
                                                  <w:divBdr>
                                                    <w:top w:val="none" w:sz="0" w:space="0" w:color="auto"/>
                                                    <w:left w:val="none" w:sz="0" w:space="0" w:color="auto"/>
                                                    <w:bottom w:val="none" w:sz="0" w:space="0" w:color="auto"/>
                                                    <w:right w:val="none" w:sz="0" w:space="0" w:color="auto"/>
                                                  </w:divBdr>
                                                  <w:divsChild>
                                                    <w:div w:id="3100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8868324">
      <w:bodyDiv w:val="1"/>
      <w:marLeft w:val="0"/>
      <w:marRight w:val="0"/>
      <w:marTop w:val="0"/>
      <w:marBottom w:val="0"/>
      <w:divBdr>
        <w:top w:val="none" w:sz="0" w:space="0" w:color="auto"/>
        <w:left w:val="none" w:sz="0" w:space="0" w:color="auto"/>
        <w:bottom w:val="none" w:sz="0" w:space="0" w:color="auto"/>
        <w:right w:val="none" w:sz="0" w:space="0" w:color="auto"/>
      </w:divBdr>
      <w:divsChild>
        <w:div w:id="109319680">
          <w:marLeft w:val="0"/>
          <w:marRight w:val="0"/>
          <w:marTop w:val="0"/>
          <w:marBottom w:val="0"/>
          <w:divBdr>
            <w:top w:val="none" w:sz="0" w:space="0" w:color="auto"/>
            <w:left w:val="none" w:sz="0" w:space="0" w:color="auto"/>
            <w:bottom w:val="none" w:sz="0" w:space="0" w:color="auto"/>
            <w:right w:val="none" w:sz="0" w:space="0" w:color="auto"/>
          </w:divBdr>
          <w:divsChild>
            <w:div w:id="542332864">
              <w:marLeft w:val="0"/>
              <w:marRight w:val="0"/>
              <w:marTop w:val="0"/>
              <w:marBottom w:val="0"/>
              <w:divBdr>
                <w:top w:val="none" w:sz="0" w:space="0" w:color="auto"/>
                <w:left w:val="none" w:sz="0" w:space="0" w:color="auto"/>
                <w:bottom w:val="none" w:sz="0" w:space="0" w:color="auto"/>
                <w:right w:val="none" w:sz="0" w:space="0" w:color="auto"/>
              </w:divBdr>
              <w:divsChild>
                <w:div w:id="360086991">
                  <w:marLeft w:val="0"/>
                  <w:marRight w:val="0"/>
                  <w:marTop w:val="0"/>
                  <w:marBottom w:val="0"/>
                  <w:divBdr>
                    <w:top w:val="none" w:sz="0" w:space="0" w:color="auto"/>
                    <w:left w:val="none" w:sz="0" w:space="0" w:color="auto"/>
                    <w:bottom w:val="none" w:sz="0" w:space="0" w:color="auto"/>
                    <w:right w:val="none" w:sz="0" w:space="0" w:color="auto"/>
                  </w:divBdr>
                  <w:divsChild>
                    <w:div w:id="2057271565">
                      <w:marLeft w:val="0"/>
                      <w:marRight w:val="0"/>
                      <w:marTop w:val="0"/>
                      <w:marBottom w:val="0"/>
                      <w:divBdr>
                        <w:top w:val="none" w:sz="0" w:space="0" w:color="auto"/>
                        <w:left w:val="none" w:sz="0" w:space="0" w:color="auto"/>
                        <w:bottom w:val="none" w:sz="0" w:space="0" w:color="auto"/>
                        <w:right w:val="none" w:sz="0" w:space="0" w:color="auto"/>
                      </w:divBdr>
                      <w:divsChild>
                        <w:div w:id="1441072955">
                          <w:marLeft w:val="0"/>
                          <w:marRight w:val="0"/>
                          <w:marTop w:val="0"/>
                          <w:marBottom w:val="0"/>
                          <w:divBdr>
                            <w:top w:val="none" w:sz="0" w:space="0" w:color="auto"/>
                            <w:left w:val="none" w:sz="0" w:space="0" w:color="auto"/>
                            <w:bottom w:val="none" w:sz="0" w:space="0" w:color="auto"/>
                            <w:right w:val="none" w:sz="0" w:space="0" w:color="auto"/>
                          </w:divBdr>
                          <w:divsChild>
                            <w:div w:id="95489811">
                              <w:marLeft w:val="0"/>
                              <w:marRight w:val="0"/>
                              <w:marTop w:val="0"/>
                              <w:marBottom w:val="0"/>
                              <w:divBdr>
                                <w:top w:val="none" w:sz="0" w:space="0" w:color="auto"/>
                                <w:left w:val="none" w:sz="0" w:space="0" w:color="auto"/>
                                <w:bottom w:val="none" w:sz="0" w:space="0" w:color="auto"/>
                                <w:right w:val="none" w:sz="0" w:space="0" w:color="auto"/>
                              </w:divBdr>
                              <w:divsChild>
                                <w:div w:id="596525367">
                                  <w:marLeft w:val="0"/>
                                  <w:marRight w:val="0"/>
                                  <w:marTop w:val="0"/>
                                  <w:marBottom w:val="0"/>
                                  <w:divBdr>
                                    <w:top w:val="none" w:sz="0" w:space="0" w:color="auto"/>
                                    <w:left w:val="none" w:sz="0" w:space="0" w:color="auto"/>
                                    <w:bottom w:val="none" w:sz="0" w:space="0" w:color="auto"/>
                                    <w:right w:val="none" w:sz="0" w:space="0" w:color="auto"/>
                                  </w:divBdr>
                                  <w:divsChild>
                                    <w:div w:id="936517835">
                                      <w:marLeft w:val="0"/>
                                      <w:marRight w:val="0"/>
                                      <w:marTop w:val="0"/>
                                      <w:marBottom w:val="0"/>
                                      <w:divBdr>
                                        <w:top w:val="none" w:sz="0" w:space="0" w:color="auto"/>
                                        <w:left w:val="none" w:sz="0" w:space="0" w:color="auto"/>
                                        <w:bottom w:val="none" w:sz="0" w:space="0" w:color="auto"/>
                                        <w:right w:val="none" w:sz="0" w:space="0" w:color="auto"/>
                                      </w:divBdr>
                                      <w:divsChild>
                                        <w:div w:id="1100178744">
                                          <w:marLeft w:val="0"/>
                                          <w:marRight w:val="0"/>
                                          <w:marTop w:val="0"/>
                                          <w:marBottom w:val="0"/>
                                          <w:divBdr>
                                            <w:top w:val="none" w:sz="0" w:space="0" w:color="auto"/>
                                            <w:left w:val="none" w:sz="0" w:space="0" w:color="auto"/>
                                            <w:bottom w:val="none" w:sz="0" w:space="0" w:color="auto"/>
                                            <w:right w:val="none" w:sz="0" w:space="0" w:color="auto"/>
                                          </w:divBdr>
                                          <w:divsChild>
                                            <w:div w:id="1590578220">
                                              <w:marLeft w:val="0"/>
                                              <w:marRight w:val="0"/>
                                              <w:marTop w:val="0"/>
                                              <w:marBottom w:val="0"/>
                                              <w:divBdr>
                                                <w:top w:val="none" w:sz="0" w:space="0" w:color="auto"/>
                                                <w:left w:val="none" w:sz="0" w:space="0" w:color="auto"/>
                                                <w:bottom w:val="none" w:sz="0" w:space="0" w:color="auto"/>
                                                <w:right w:val="none" w:sz="0" w:space="0" w:color="auto"/>
                                              </w:divBdr>
                                              <w:divsChild>
                                                <w:div w:id="699084172">
                                                  <w:marLeft w:val="0"/>
                                                  <w:marRight w:val="0"/>
                                                  <w:marTop w:val="0"/>
                                                  <w:marBottom w:val="0"/>
                                                  <w:divBdr>
                                                    <w:top w:val="none" w:sz="0" w:space="0" w:color="auto"/>
                                                    <w:left w:val="none" w:sz="0" w:space="0" w:color="auto"/>
                                                    <w:bottom w:val="none" w:sz="0" w:space="0" w:color="auto"/>
                                                    <w:right w:val="none" w:sz="0" w:space="0" w:color="auto"/>
                                                  </w:divBdr>
                                                  <w:divsChild>
                                                    <w:div w:id="137416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7871031">
      <w:bodyDiv w:val="1"/>
      <w:marLeft w:val="0"/>
      <w:marRight w:val="0"/>
      <w:marTop w:val="0"/>
      <w:marBottom w:val="0"/>
      <w:divBdr>
        <w:top w:val="none" w:sz="0" w:space="0" w:color="auto"/>
        <w:left w:val="none" w:sz="0" w:space="0" w:color="auto"/>
        <w:bottom w:val="none" w:sz="0" w:space="0" w:color="auto"/>
        <w:right w:val="none" w:sz="0" w:space="0" w:color="auto"/>
      </w:divBdr>
    </w:div>
    <w:div w:id="508372627">
      <w:bodyDiv w:val="1"/>
      <w:marLeft w:val="0"/>
      <w:marRight w:val="0"/>
      <w:marTop w:val="0"/>
      <w:marBottom w:val="0"/>
      <w:divBdr>
        <w:top w:val="none" w:sz="0" w:space="0" w:color="auto"/>
        <w:left w:val="none" w:sz="0" w:space="0" w:color="auto"/>
        <w:bottom w:val="none" w:sz="0" w:space="0" w:color="auto"/>
        <w:right w:val="none" w:sz="0" w:space="0" w:color="auto"/>
      </w:divBdr>
      <w:divsChild>
        <w:div w:id="14030241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024100">
              <w:marLeft w:val="0"/>
              <w:marRight w:val="0"/>
              <w:marTop w:val="0"/>
              <w:marBottom w:val="0"/>
              <w:divBdr>
                <w:top w:val="none" w:sz="0" w:space="0" w:color="auto"/>
                <w:left w:val="none" w:sz="0" w:space="0" w:color="auto"/>
                <w:bottom w:val="none" w:sz="0" w:space="0" w:color="auto"/>
                <w:right w:val="none" w:sz="0" w:space="0" w:color="auto"/>
              </w:divBdr>
              <w:divsChild>
                <w:div w:id="1625883431">
                  <w:marLeft w:val="0"/>
                  <w:marRight w:val="0"/>
                  <w:marTop w:val="0"/>
                  <w:marBottom w:val="0"/>
                  <w:divBdr>
                    <w:top w:val="none" w:sz="0" w:space="0" w:color="auto"/>
                    <w:left w:val="none" w:sz="0" w:space="0" w:color="auto"/>
                    <w:bottom w:val="none" w:sz="0" w:space="0" w:color="auto"/>
                    <w:right w:val="none" w:sz="0" w:space="0" w:color="auto"/>
                  </w:divBdr>
                  <w:divsChild>
                    <w:div w:id="612398090">
                      <w:marLeft w:val="0"/>
                      <w:marRight w:val="0"/>
                      <w:marTop w:val="0"/>
                      <w:marBottom w:val="0"/>
                      <w:divBdr>
                        <w:top w:val="none" w:sz="0" w:space="0" w:color="auto"/>
                        <w:left w:val="none" w:sz="0" w:space="0" w:color="auto"/>
                        <w:bottom w:val="none" w:sz="0" w:space="0" w:color="auto"/>
                        <w:right w:val="none" w:sz="0" w:space="0" w:color="auto"/>
                      </w:divBdr>
                      <w:divsChild>
                        <w:div w:id="348534201">
                          <w:marLeft w:val="0"/>
                          <w:marRight w:val="0"/>
                          <w:marTop w:val="0"/>
                          <w:marBottom w:val="0"/>
                          <w:divBdr>
                            <w:top w:val="none" w:sz="0" w:space="0" w:color="auto"/>
                            <w:left w:val="none" w:sz="0" w:space="0" w:color="auto"/>
                            <w:bottom w:val="none" w:sz="0" w:space="0" w:color="auto"/>
                            <w:right w:val="none" w:sz="0" w:space="0" w:color="auto"/>
                          </w:divBdr>
                          <w:divsChild>
                            <w:div w:id="1796371211">
                              <w:marLeft w:val="0"/>
                              <w:marRight w:val="0"/>
                              <w:marTop w:val="0"/>
                              <w:marBottom w:val="0"/>
                              <w:divBdr>
                                <w:top w:val="none" w:sz="0" w:space="0" w:color="auto"/>
                                <w:left w:val="none" w:sz="0" w:space="0" w:color="auto"/>
                                <w:bottom w:val="none" w:sz="0" w:space="0" w:color="auto"/>
                                <w:right w:val="none" w:sz="0" w:space="0" w:color="auto"/>
                              </w:divBdr>
                              <w:divsChild>
                                <w:div w:id="1687171975">
                                  <w:marLeft w:val="0"/>
                                  <w:marRight w:val="0"/>
                                  <w:marTop w:val="0"/>
                                  <w:marBottom w:val="0"/>
                                  <w:divBdr>
                                    <w:top w:val="none" w:sz="0" w:space="0" w:color="auto"/>
                                    <w:left w:val="none" w:sz="0" w:space="0" w:color="auto"/>
                                    <w:bottom w:val="none" w:sz="0" w:space="0" w:color="auto"/>
                                    <w:right w:val="none" w:sz="0" w:space="0" w:color="auto"/>
                                  </w:divBdr>
                                  <w:divsChild>
                                    <w:div w:id="151873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733619">
      <w:bodyDiv w:val="1"/>
      <w:marLeft w:val="0"/>
      <w:marRight w:val="0"/>
      <w:marTop w:val="0"/>
      <w:marBottom w:val="0"/>
      <w:divBdr>
        <w:top w:val="none" w:sz="0" w:space="0" w:color="auto"/>
        <w:left w:val="none" w:sz="0" w:space="0" w:color="auto"/>
        <w:bottom w:val="none" w:sz="0" w:space="0" w:color="auto"/>
        <w:right w:val="none" w:sz="0" w:space="0" w:color="auto"/>
      </w:divBdr>
      <w:divsChild>
        <w:div w:id="1361010021">
          <w:marLeft w:val="0"/>
          <w:marRight w:val="0"/>
          <w:marTop w:val="0"/>
          <w:marBottom w:val="0"/>
          <w:divBdr>
            <w:top w:val="none" w:sz="0" w:space="0" w:color="auto"/>
            <w:left w:val="none" w:sz="0" w:space="0" w:color="auto"/>
            <w:bottom w:val="none" w:sz="0" w:space="0" w:color="auto"/>
            <w:right w:val="none" w:sz="0" w:space="0" w:color="auto"/>
          </w:divBdr>
          <w:divsChild>
            <w:div w:id="1107189282">
              <w:marLeft w:val="0"/>
              <w:marRight w:val="0"/>
              <w:marTop w:val="0"/>
              <w:marBottom w:val="0"/>
              <w:divBdr>
                <w:top w:val="none" w:sz="0" w:space="0" w:color="auto"/>
                <w:left w:val="none" w:sz="0" w:space="0" w:color="auto"/>
                <w:bottom w:val="none" w:sz="0" w:space="0" w:color="auto"/>
                <w:right w:val="none" w:sz="0" w:space="0" w:color="auto"/>
              </w:divBdr>
              <w:divsChild>
                <w:div w:id="365259612">
                  <w:marLeft w:val="0"/>
                  <w:marRight w:val="0"/>
                  <w:marTop w:val="0"/>
                  <w:marBottom w:val="0"/>
                  <w:divBdr>
                    <w:top w:val="none" w:sz="0" w:space="0" w:color="auto"/>
                    <w:left w:val="none" w:sz="0" w:space="0" w:color="auto"/>
                    <w:bottom w:val="none" w:sz="0" w:space="0" w:color="auto"/>
                    <w:right w:val="none" w:sz="0" w:space="0" w:color="auto"/>
                  </w:divBdr>
                  <w:divsChild>
                    <w:div w:id="1740789790">
                      <w:marLeft w:val="0"/>
                      <w:marRight w:val="0"/>
                      <w:marTop w:val="0"/>
                      <w:marBottom w:val="0"/>
                      <w:divBdr>
                        <w:top w:val="none" w:sz="0" w:space="0" w:color="auto"/>
                        <w:left w:val="none" w:sz="0" w:space="0" w:color="auto"/>
                        <w:bottom w:val="none" w:sz="0" w:space="0" w:color="auto"/>
                        <w:right w:val="none" w:sz="0" w:space="0" w:color="auto"/>
                      </w:divBdr>
                      <w:divsChild>
                        <w:div w:id="232467542">
                          <w:marLeft w:val="0"/>
                          <w:marRight w:val="0"/>
                          <w:marTop w:val="0"/>
                          <w:marBottom w:val="0"/>
                          <w:divBdr>
                            <w:top w:val="none" w:sz="0" w:space="0" w:color="auto"/>
                            <w:left w:val="none" w:sz="0" w:space="0" w:color="auto"/>
                            <w:bottom w:val="none" w:sz="0" w:space="0" w:color="auto"/>
                            <w:right w:val="none" w:sz="0" w:space="0" w:color="auto"/>
                          </w:divBdr>
                          <w:divsChild>
                            <w:div w:id="707611300">
                              <w:marLeft w:val="0"/>
                              <w:marRight w:val="0"/>
                              <w:marTop w:val="0"/>
                              <w:marBottom w:val="0"/>
                              <w:divBdr>
                                <w:top w:val="none" w:sz="0" w:space="0" w:color="auto"/>
                                <w:left w:val="none" w:sz="0" w:space="0" w:color="auto"/>
                                <w:bottom w:val="none" w:sz="0" w:space="0" w:color="auto"/>
                                <w:right w:val="none" w:sz="0" w:space="0" w:color="auto"/>
                              </w:divBdr>
                              <w:divsChild>
                                <w:div w:id="851837826">
                                  <w:marLeft w:val="0"/>
                                  <w:marRight w:val="0"/>
                                  <w:marTop w:val="0"/>
                                  <w:marBottom w:val="0"/>
                                  <w:divBdr>
                                    <w:top w:val="none" w:sz="0" w:space="0" w:color="auto"/>
                                    <w:left w:val="none" w:sz="0" w:space="0" w:color="auto"/>
                                    <w:bottom w:val="none" w:sz="0" w:space="0" w:color="auto"/>
                                    <w:right w:val="none" w:sz="0" w:space="0" w:color="auto"/>
                                  </w:divBdr>
                                  <w:divsChild>
                                    <w:div w:id="1877811727">
                                      <w:marLeft w:val="0"/>
                                      <w:marRight w:val="0"/>
                                      <w:marTop w:val="0"/>
                                      <w:marBottom w:val="0"/>
                                      <w:divBdr>
                                        <w:top w:val="none" w:sz="0" w:space="0" w:color="auto"/>
                                        <w:left w:val="none" w:sz="0" w:space="0" w:color="auto"/>
                                        <w:bottom w:val="none" w:sz="0" w:space="0" w:color="auto"/>
                                        <w:right w:val="none" w:sz="0" w:space="0" w:color="auto"/>
                                      </w:divBdr>
                                      <w:divsChild>
                                        <w:div w:id="1811291364">
                                          <w:marLeft w:val="0"/>
                                          <w:marRight w:val="0"/>
                                          <w:marTop w:val="0"/>
                                          <w:marBottom w:val="0"/>
                                          <w:divBdr>
                                            <w:top w:val="none" w:sz="0" w:space="0" w:color="auto"/>
                                            <w:left w:val="none" w:sz="0" w:space="0" w:color="auto"/>
                                            <w:bottom w:val="none" w:sz="0" w:space="0" w:color="auto"/>
                                            <w:right w:val="none" w:sz="0" w:space="0" w:color="auto"/>
                                          </w:divBdr>
                                          <w:divsChild>
                                            <w:div w:id="1673333803">
                                              <w:marLeft w:val="0"/>
                                              <w:marRight w:val="0"/>
                                              <w:marTop w:val="0"/>
                                              <w:marBottom w:val="0"/>
                                              <w:divBdr>
                                                <w:top w:val="none" w:sz="0" w:space="0" w:color="auto"/>
                                                <w:left w:val="none" w:sz="0" w:space="0" w:color="auto"/>
                                                <w:bottom w:val="none" w:sz="0" w:space="0" w:color="auto"/>
                                                <w:right w:val="none" w:sz="0" w:space="0" w:color="auto"/>
                                              </w:divBdr>
                                              <w:divsChild>
                                                <w:div w:id="301009937">
                                                  <w:marLeft w:val="0"/>
                                                  <w:marRight w:val="0"/>
                                                  <w:marTop w:val="0"/>
                                                  <w:marBottom w:val="0"/>
                                                  <w:divBdr>
                                                    <w:top w:val="none" w:sz="0" w:space="0" w:color="auto"/>
                                                    <w:left w:val="none" w:sz="0" w:space="0" w:color="auto"/>
                                                    <w:bottom w:val="none" w:sz="0" w:space="0" w:color="auto"/>
                                                    <w:right w:val="none" w:sz="0" w:space="0" w:color="auto"/>
                                                  </w:divBdr>
                                                  <w:divsChild>
                                                    <w:div w:id="836306361">
                                                      <w:marLeft w:val="0"/>
                                                      <w:marRight w:val="0"/>
                                                      <w:marTop w:val="0"/>
                                                      <w:marBottom w:val="210"/>
                                                      <w:divBdr>
                                                        <w:top w:val="none" w:sz="0" w:space="0" w:color="auto"/>
                                                        <w:left w:val="none" w:sz="0" w:space="0" w:color="auto"/>
                                                        <w:bottom w:val="single" w:sz="6" w:space="0" w:color="D8D8D8"/>
                                                        <w:right w:val="none" w:sz="0" w:space="0" w:color="auto"/>
                                                      </w:divBdr>
                                                    </w:div>
                                                  </w:divsChild>
                                                </w:div>
                                              </w:divsChild>
                                            </w:div>
                                          </w:divsChild>
                                        </w:div>
                                      </w:divsChild>
                                    </w:div>
                                  </w:divsChild>
                                </w:div>
                              </w:divsChild>
                            </w:div>
                          </w:divsChild>
                        </w:div>
                      </w:divsChild>
                    </w:div>
                  </w:divsChild>
                </w:div>
              </w:divsChild>
            </w:div>
          </w:divsChild>
        </w:div>
      </w:divsChild>
    </w:div>
    <w:div w:id="1116827100">
      <w:bodyDiv w:val="1"/>
      <w:marLeft w:val="0"/>
      <w:marRight w:val="0"/>
      <w:marTop w:val="0"/>
      <w:marBottom w:val="0"/>
      <w:divBdr>
        <w:top w:val="none" w:sz="0" w:space="0" w:color="auto"/>
        <w:left w:val="none" w:sz="0" w:space="0" w:color="auto"/>
        <w:bottom w:val="none" w:sz="0" w:space="0" w:color="auto"/>
        <w:right w:val="none" w:sz="0" w:space="0" w:color="auto"/>
      </w:divBdr>
      <w:divsChild>
        <w:div w:id="1517235692">
          <w:marLeft w:val="0"/>
          <w:marRight w:val="0"/>
          <w:marTop w:val="0"/>
          <w:marBottom w:val="0"/>
          <w:divBdr>
            <w:top w:val="none" w:sz="0" w:space="0" w:color="auto"/>
            <w:left w:val="none" w:sz="0" w:space="0" w:color="auto"/>
            <w:bottom w:val="none" w:sz="0" w:space="0" w:color="auto"/>
            <w:right w:val="none" w:sz="0" w:space="0" w:color="auto"/>
          </w:divBdr>
          <w:divsChild>
            <w:div w:id="801655218">
              <w:marLeft w:val="0"/>
              <w:marRight w:val="0"/>
              <w:marTop w:val="0"/>
              <w:marBottom w:val="0"/>
              <w:divBdr>
                <w:top w:val="none" w:sz="0" w:space="0" w:color="auto"/>
                <w:left w:val="none" w:sz="0" w:space="0" w:color="auto"/>
                <w:bottom w:val="none" w:sz="0" w:space="0" w:color="auto"/>
                <w:right w:val="none" w:sz="0" w:space="0" w:color="auto"/>
              </w:divBdr>
              <w:divsChild>
                <w:div w:id="1713724710">
                  <w:marLeft w:val="0"/>
                  <w:marRight w:val="0"/>
                  <w:marTop w:val="0"/>
                  <w:marBottom w:val="0"/>
                  <w:divBdr>
                    <w:top w:val="none" w:sz="0" w:space="0" w:color="auto"/>
                    <w:left w:val="none" w:sz="0" w:space="0" w:color="auto"/>
                    <w:bottom w:val="none" w:sz="0" w:space="0" w:color="auto"/>
                    <w:right w:val="none" w:sz="0" w:space="0" w:color="auto"/>
                  </w:divBdr>
                  <w:divsChild>
                    <w:div w:id="2028408639">
                      <w:marLeft w:val="0"/>
                      <w:marRight w:val="0"/>
                      <w:marTop w:val="0"/>
                      <w:marBottom w:val="0"/>
                      <w:divBdr>
                        <w:top w:val="none" w:sz="0" w:space="0" w:color="auto"/>
                        <w:left w:val="none" w:sz="0" w:space="0" w:color="auto"/>
                        <w:bottom w:val="none" w:sz="0" w:space="0" w:color="auto"/>
                        <w:right w:val="none" w:sz="0" w:space="0" w:color="auto"/>
                      </w:divBdr>
                      <w:divsChild>
                        <w:div w:id="987250195">
                          <w:marLeft w:val="0"/>
                          <w:marRight w:val="0"/>
                          <w:marTop w:val="0"/>
                          <w:marBottom w:val="0"/>
                          <w:divBdr>
                            <w:top w:val="none" w:sz="0" w:space="0" w:color="auto"/>
                            <w:left w:val="none" w:sz="0" w:space="0" w:color="auto"/>
                            <w:bottom w:val="none" w:sz="0" w:space="0" w:color="auto"/>
                            <w:right w:val="none" w:sz="0" w:space="0" w:color="auto"/>
                          </w:divBdr>
                          <w:divsChild>
                            <w:div w:id="951320788">
                              <w:marLeft w:val="0"/>
                              <w:marRight w:val="0"/>
                              <w:marTop w:val="0"/>
                              <w:marBottom w:val="0"/>
                              <w:divBdr>
                                <w:top w:val="none" w:sz="0" w:space="0" w:color="auto"/>
                                <w:left w:val="none" w:sz="0" w:space="0" w:color="auto"/>
                                <w:bottom w:val="none" w:sz="0" w:space="0" w:color="auto"/>
                                <w:right w:val="none" w:sz="0" w:space="0" w:color="auto"/>
                              </w:divBdr>
                              <w:divsChild>
                                <w:div w:id="1193571858">
                                  <w:marLeft w:val="0"/>
                                  <w:marRight w:val="0"/>
                                  <w:marTop w:val="0"/>
                                  <w:marBottom w:val="0"/>
                                  <w:divBdr>
                                    <w:top w:val="none" w:sz="0" w:space="0" w:color="auto"/>
                                    <w:left w:val="none" w:sz="0" w:space="0" w:color="auto"/>
                                    <w:bottom w:val="none" w:sz="0" w:space="0" w:color="auto"/>
                                    <w:right w:val="none" w:sz="0" w:space="0" w:color="auto"/>
                                  </w:divBdr>
                                  <w:divsChild>
                                    <w:div w:id="2131242850">
                                      <w:marLeft w:val="0"/>
                                      <w:marRight w:val="0"/>
                                      <w:marTop w:val="0"/>
                                      <w:marBottom w:val="0"/>
                                      <w:divBdr>
                                        <w:top w:val="none" w:sz="0" w:space="0" w:color="auto"/>
                                        <w:left w:val="none" w:sz="0" w:space="0" w:color="auto"/>
                                        <w:bottom w:val="none" w:sz="0" w:space="0" w:color="auto"/>
                                        <w:right w:val="none" w:sz="0" w:space="0" w:color="auto"/>
                                      </w:divBdr>
                                      <w:divsChild>
                                        <w:div w:id="1204250231">
                                          <w:marLeft w:val="0"/>
                                          <w:marRight w:val="0"/>
                                          <w:marTop w:val="0"/>
                                          <w:marBottom w:val="0"/>
                                          <w:divBdr>
                                            <w:top w:val="none" w:sz="0" w:space="0" w:color="auto"/>
                                            <w:left w:val="none" w:sz="0" w:space="0" w:color="auto"/>
                                            <w:bottom w:val="none" w:sz="0" w:space="0" w:color="auto"/>
                                            <w:right w:val="none" w:sz="0" w:space="0" w:color="auto"/>
                                          </w:divBdr>
                                          <w:divsChild>
                                            <w:div w:id="731539195">
                                              <w:marLeft w:val="0"/>
                                              <w:marRight w:val="0"/>
                                              <w:marTop w:val="0"/>
                                              <w:marBottom w:val="0"/>
                                              <w:divBdr>
                                                <w:top w:val="none" w:sz="0" w:space="0" w:color="auto"/>
                                                <w:left w:val="none" w:sz="0" w:space="0" w:color="auto"/>
                                                <w:bottom w:val="none" w:sz="0" w:space="0" w:color="auto"/>
                                                <w:right w:val="none" w:sz="0" w:space="0" w:color="auto"/>
                                              </w:divBdr>
                                              <w:divsChild>
                                                <w:div w:id="1007370839">
                                                  <w:marLeft w:val="0"/>
                                                  <w:marRight w:val="0"/>
                                                  <w:marTop w:val="0"/>
                                                  <w:marBottom w:val="0"/>
                                                  <w:divBdr>
                                                    <w:top w:val="none" w:sz="0" w:space="0" w:color="auto"/>
                                                    <w:left w:val="none" w:sz="0" w:space="0" w:color="auto"/>
                                                    <w:bottom w:val="none" w:sz="0" w:space="0" w:color="auto"/>
                                                    <w:right w:val="none" w:sz="0" w:space="0" w:color="auto"/>
                                                  </w:divBdr>
                                                  <w:divsChild>
                                                    <w:div w:id="17756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3056993">
      <w:bodyDiv w:val="1"/>
      <w:marLeft w:val="0"/>
      <w:marRight w:val="0"/>
      <w:marTop w:val="0"/>
      <w:marBottom w:val="0"/>
      <w:divBdr>
        <w:top w:val="none" w:sz="0" w:space="0" w:color="auto"/>
        <w:left w:val="none" w:sz="0" w:space="0" w:color="auto"/>
        <w:bottom w:val="none" w:sz="0" w:space="0" w:color="auto"/>
        <w:right w:val="none" w:sz="0" w:space="0" w:color="auto"/>
      </w:divBdr>
      <w:divsChild>
        <w:div w:id="378821733">
          <w:marLeft w:val="0"/>
          <w:marRight w:val="0"/>
          <w:marTop w:val="0"/>
          <w:marBottom w:val="0"/>
          <w:divBdr>
            <w:top w:val="none" w:sz="0" w:space="0" w:color="auto"/>
            <w:left w:val="none" w:sz="0" w:space="0" w:color="auto"/>
            <w:bottom w:val="none" w:sz="0" w:space="0" w:color="auto"/>
            <w:right w:val="none" w:sz="0" w:space="0" w:color="auto"/>
          </w:divBdr>
          <w:divsChild>
            <w:div w:id="1063984367">
              <w:marLeft w:val="0"/>
              <w:marRight w:val="0"/>
              <w:marTop w:val="0"/>
              <w:marBottom w:val="0"/>
              <w:divBdr>
                <w:top w:val="none" w:sz="0" w:space="0" w:color="auto"/>
                <w:left w:val="none" w:sz="0" w:space="0" w:color="auto"/>
                <w:bottom w:val="none" w:sz="0" w:space="0" w:color="auto"/>
                <w:right w:val="none" w:sz="0" w:space="0" w:color="auto"/>
              </w:divBdr>
              <w:divsChild>
                <w:div w:id="2108305596">
                  <w:marLeft w:val="0"/>
                  <w:marRight w:val="0"/>
                  <w:marTop w:val="0"/>
                  <w:marBottom w:val="0"/>
                  <w:divBdr>
                    <w:top w:val="none" w:sz="0" w:space="0" w:color="auto"/>
                    <w:left w:val="none" w:sz="0" w:space="0" w:color="auto"/>
                    <w:bottom w:val="none" w:sz="0" w:space="0" w:color="auto"/>
                    <w:right w:val="none" w:sz="0" w:space="0" w:color="auto"/>
                  </w:divBdr>
                  <w:divsChild>
                    <w:div w:id="1717125665">
                      <w:marLeft w:val="0"/>
                      <w:marRight w:val="0"/>
                      <w:marTop w:val="0"/>
                      <w:marBottom w:val="0"/>
                      <w:divBdr>
                        <w:top w:val="none" w:sz="0" w:space="0" w:color="auto"/>
                        <w:left w:val="none" w:sz="0" w:space="0" w:color="auto"/>
                        <w:bottom w:val="none" w:sz="0" w:space="0" w:color="auto"/>
                        <w:right w:val="none" w:sz="0" w:space="0" w:color="auto"/>
                      </w:divBdr>
                      <w:divsChild>
                        <w:div w:id="570232258">
                          <w:marLeft w:val="0"/>
                          <w:marRight w:val="0"/>
                          <w:marTop w:val="0"/>
                          <w:marBottom w:val="0"/>
                          <w:divBdr>
                            <w:top w:val="none" w:sz="0" w:space="0" w:color="auto"/>
                            <w:left w:val="none" w:sz="0" w:space="0" w:color="auto"/>
                            <w:bottom w:val="none" w:sz="0" w:space="0" w:color="auto"/>
                            <w:right w:val="none" w:sz="0" w:space="0" w:color="auto"/>
                          </w:divBdr>
                          <w:divsChild>
                            <w:div w:id="1852910386">
                              <w:marLeft w:val="0"/>
                              <w:marRight w:val="0"/>
                              <w:marTop w:val="0"/>
                              <w:marBottom w:val="0"/>
                              <w:divBdr>
                                <w:top w:val="none" w:sz="0" w:space="0" w:color="auto"/>
                                <w:left w:val="none" w:sz="0" w:space="0" w:color="auto"/>
                                <w:bottom w:val="none" w:sz="0" w:space="0" w:color="auto"/>
                                <w:right w:val="none" w:sz="0" w:space="0" w:color="auto"/>
                              </w:divBdr>
                              <w:divsChild>
                                <w:div w:id="18152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938068">
      <w:bodyDiv w:val="1"/>
      <w:marLeft w:val="0"/>
      <w:marRight w:val="0"/>
      <w:marTop w:val="0"/>
      <w:marBottom w:val="0"/>
      <w:divBdr>
        <w:top w:val="none" w:sz="0" w:space="0" w:color="auto"/>
        <w:left w:val="none" w:sz="0" w:space="0" w:color="auto"/>
        <w:bottom w:val="none" w:sz="0" w:space="0" w:color="auto"/>
        <w:right w:val="none" w:sz="0" w:space="0" w:color="auto"/>
      </w:divBdr>
    </w:div>
    <w:div w:id="1335574979">
      <w:bodyDiv w:val="1"/>
      <w:marLeft w:val="0"/>
      <w:marRight w:val="0"/>
      <w:marTop w:val="0"/>
      <w:marBottom w:val="0"/>
      <w:divBdr>
        <w:top w:val="none" w:sz="0" w:space="0" w:color="auto"/>
        <w:left w:val="none" w:sz="0" w:space="0" w:color="auto"/>
        <w:bottom w:val="none" w:sz="0" w:space="0" w:color="auto"/>
        <w:right w:val="none" w:sz="0" w:space="0" w:color="auto"/>
      </w:divBdr>
    </w:div>
    <w:div w:id="1912304100">
      <w:bodyDiv w:val="1"/>
      <w:marLeft w:val="0"/>
      <w:marRight w:val="0"/>
      <w:marTop w:val="0"/>
      <w:marBottom w:val="0"/>
      <w:divBdr>
        <w:top w:val="none" w:sz="0" w:space="0" w:color="auto"/>
        <w:left w:val="none" w:sz="0" w:space="0" w:color="auto"/>
        <w:bottom w:val="none" w:sz="0" w:space="0" w:color="auto"/>
        <w:right w:val="none" w:sz="0" w:space="0" w:color="auto"/>
      </w:divBdr>
      <w:divsChild>
        <w:div w:id="155538871">
          <w:marLeft w:val="0"/>
          <w:marRight w:val="0"/>
          <w:marTop w:val="0"/>
          <w:marBottom w:val="0"/>
          <w:divBdr>
            <w:top w:val="none" w:sz="0" w:space="0" w:color="auto"/>
            <w:left w:val="none" w:sz="0" w:space="0" w:color="auto"/>
            <w:bottom w:val="none" w:sz="0" w:space="0" w:color="auto"/>
            <w:right w:val="none" w:sz="0" w:space="0" w:color="auto"/>
          </w:divBdr>
        </w:div>
        <w:div w:id="356201728">
          <w:marLeft w:val="0"/>
          <w:marRight w:val="0"/>
          <w:marTop w:val="0"/>
          <w:marBottom w:val="0"/>
          <w:divBdr>
            <w:top w:val="none" w:sz="0" w:space="0" w:color="auto"/>
            <w:left w:val="none" w:sz="0" w:space="0" w:color="auto"/>
            <w:bottom w:val="none" w:sz="0" w:space="0" w:color="auto"/>
            <w:right w:val="none" w:sz="0" w:space="0" w:color="auto"/>
          </w:divBdr>
        </w:div>
        <w:div w:id="360474167">
          <w:marLeft w:val="0"/>
          <w:marRight w:val="0"/>
          <w:marTop w:val="0"/>
          <w:marBottom w:val="0"/>
          <w:divBdr>
            <w:top w:val="none" w:sz="0" w:space="0" w:color="auto"/>
            <w:left w:val="none" w:sz="0" w:space="0" w:color="auto"/>
            <w:bottom w:val="none" w:sz="0" w:space="0" w:color="auto"/>
            <w:right w:val="none" w:sz="0" w:space="0" w:color="auto"/>
          </w:divBdr>
        </w:div>
        <w:div w:id="392702793">
          <w:marLeft w:val="0"/>
          <w:marRight w:val="0"/>
          <w:marTop w:val="0"/>
          <w:marBottom w:val="0"/>
          <w:divBdr>
            <w:top w:val="none" w:sz="0" w:space="0" w:color="auto"/>
            <w:left w:val="none" w:sz="0" w:space="0" w:color="auto"/>
            <w:bottom w:val="none" w:sz="0" w:space="0" w:color="auto"/>
            <w:right w:val="none" w:sz="0" w:space="0" w:color="auto"/>
          </w:divBdr>
        </w:div>
        <w:div w:id="558907679">
          <w:marLeft w:val="0"/>
          <w:marRight w:val="0"/>
          <w:marTop w:val="0"/>
          <w:marBottom w:val="0"/>
          <w:divBdr>
            <w:top w:val="none" w:sz="0" w:space="0" w:color="auto"/>
            <w:left w:val="none" w:sz="0" w:space="0" w:color="auto"/>
            <w:bottom w:val="none" w:sz="0" w:space="0" w:color="auto"/>
            <w:right w:val="none" w:sz="0" w:space="0" w:color="auto"/>
          </w:divBdr>
        </w:div>
        <w:div w:id="630744686">
          <w:marLeft w:val="0"/>
          <w:marRight w:val="0"/>
          <w:marTop w:val="0"/>
          <w:marBottom w:val="0"/>
          <w:divBdr>
            <w:top w:val="none" w:sz="0" w:space="0" w:color="auto"/>
            <w:left w:val="none" w:sz="0" w:space="0" w:color="auto"/>
            <w:bottom w:val="none" w:sz="0" w:space="0" w:color="auto"/>
            <w:right w:val="none" w:sz="0" w:space="0" w:color="auto"/>
          </w:divBdr>
        </w:div>
        <w:div w:id="683751410">
          <w:marLeft w:val="0"/>
          <w:marRight w:val="0"/>
          <w:marTop w:val="0"/>
          <w:marBottom w:val="0"/>
          <w:divBdr>
            <w:top w:val="none" w:sz="0" w:space="0" w:color="auto"/>
            <w:left w:val="none" w:sz="0" w:space="0" w:color="auto"/>
            <w:bottom w:val="none" w:sz="0" w:space="0" w:color="auto"/>
            <w:right w:val="none" w:sz="0" w:space="0" w:color="auto"/>
          </w:divBdr>
        </w:div>
        <w:div w:id="795759252">
          <w:marLeft w:val="0"/>
          <w:marRight w:val="0"/>
          <w:marTop w:val="0"/>
          <w:marBottom w:val="0"/>
          <w:divBdr>
            <w:top w:val="none" w:sz="0" w:space="0" w:color="auto"/>
            <w:left w:val="none" w:sz="0" w:space="0" w:color="auto"/>
            <w:bottom w:val="none" w:sz="0" w:space="0" w:color="auto"/>
            <w:right w:val="none" w:sz="0" w:space="0" w:color="auto"/>
          </w:divBdr>
        </w:div>
        <w:div w:id="812798148">
          <w:marLeft w:val="0"/>
          <w:marRight w:val="0"/>
          <w:marTop w:val="0"/>
          <w:marBottom w:val="0"/>
          <w:divBdr>
            <w:top w:val="none" w:sz="0" w:space="0" w:color="auto"/>
            <w:left w:val="none" w:sz="0" w:space="0" w:color="auto"/>
            <w:bottom w:val="none" w:sz="0" w:space="0" w:color="auto"/>
            <w:right w:val="none" w:sz="0" w:space="0" w:color="auto"/>
          </w:divBdr>
        </w:div>
        <w:div w:id="820969788">
          <w:marLeft w:val="0"/>
          <w:marRight w:val="0"/>
          <w:marTop w:val="0"/>
          <w:marBottom w:val="0"/>
          <w:divBdr>
            <w:top w:val="none" w:sz="0" w:space="0" w:color="auto"/>
            <w:left w:val="none" w:sz="0" w:space="0" w:color="auto"/>
            <w:bottom w:val="none" w:sz="0" w:space="0" w:color="auto"/>
            <w:right w:val="none" w:sz="0" w:space="0" w:color="auto"/>
          </w:divBdr>
        </w:div>
        <w:div w:id="916981770">
          <w:marLeft w:val="0"/>
          <w:marRight w:val="0"/>
          <w:marTop w:val="0"/>
          <w:marBottom w:val="0"/>
          <w:divBdr>
            <w:top w:val="none" w:sz="0" w:space="0" w:color="auto"/>
            <w:left w:val="none" w:sz="0" w:space="0" w:color="auto"/>
            <w:bottom w:val="none" w:sz="0" w:space="0" w:color="auto"/>
            <w:right w:val="none" w:sz="0" w:space="0" w:color="auto"/>
          </w:divBdr>
        </w:div>
        <w:div w:id="1036008243">
          <w:marLeft w:val="0"/>
          <w:marRight w:val="0"/>
          <w:marTop w:val="0"/>
          <w:marBottom w:val="0"/>
          <w:divBdr>
            <w:top w:val="none" w:sz="0" w:space="0" w:color="auto"/>
            <w:left w:val="none" w:sz="0" w:space="0" w:color="auto"/>
            <w:bottom w:val="none" w:sz="0" w:space="0" w:color="auto"/>
            <w:right w:val="none" w:sz="0" w:space="0" w:color="auto"/>
          </w:divBdr>
        </w:div>
        <w:div w:id="1179272602">
          <w:marLeft w:val="0"/>
          <w:marRight w:val="0"/>
          <w:marTop w:val="0"/>
          <w:marBottom w:val="0"/>
          <w:divBdr>
            <w:top w:val="none" w:sz="0" w:space="0" w:color="auto"/>
            <w:left w:val="none" w:sz="0" w:space="0" w:color="auto"/>
            <w:bottom w:val="none" w:sz="0" w:space="0" w:color="auto"/>
            <w:right w:val="none" w:sz="0" w:space="0" w:color="auto"/>
          </w:divBdr>
        </w:div>
        <w:div w:id="1187477435">
          <w:marLeft w:val="0"/>
          <w:marRight w:val="0"/>
          <w:marTop w:val="0"/>
          <w:marBottom w:val="0"/>
          <w:divBdr>
            <w:top w:val="none" w:sz="0" w:space="0" w:color="auto"/>
            <w:left w:val="none" w:sz="0" w:space="0" w:color="auto"/>
            <w:bottom w:val="none" w:sz="0" w:space="0" w:color="auto"/>
            <w:right w:val="none" w:sz="0" w:space="0" w:color="auto"/>
          </w:divBdr>
        </w:div>
        <w:div w:id="1204244416">
          <w:marLeft w:val="0"/>
          <w:marRight w:val="0"/>
          <w:marTop w:val="0"/>
          <w:marBottom w:val="0"/>
          <w:divBdr>
            <w:top w:val="none" w:sz="0" w:space="0" w:color="auto"/>
            <w:left w:val="none" w:sz="0" w:space="0" w:color="auto"/>
            <w:bottom w:val="none" w:sz="0" w:space="0" w:color="auto"/>
            <w:right w:val="none" w:sz="0" w:space="0" w:color="auto"/>
          </w:divBdr>
        </w:div>
        <w:div w:id="1340546301">
          <w:marLeft w:val="0"/>
          <w:marRight w:val="0"/>
          <w:marTop w:val="0"/>
          <w:marBottom w:val="0"/>
          <w:divBdr>
            <w:top w:val="none" w:sz="0" w:space="0" w:color="auto"/>
            <w:left w:val="none" w:sz="0" w:space="0" w:color="auto"/>
            <w:bottom w:val="none" w:sz="0" w:space="0" w:color="auto"/>
            <w:right w:val="none" w:sz="0" w:space="0" w:color="auto"/>
          </w:divBdr>
        </w:div>
        <w:div w:id="1342589836">
          <w:marLeft w:val="0"/>
          <w:marRight w:val="0"/>
          <w:marTop w:val="0"/>
          <w:marBottom w:val="0"/>
          <w:divBdr>
            <w:top w:val="none" w:sz="0" w:space="0" w:color="auto"/>
            <w:left w:val="none" w:sz="0" w:space="0" w:color="auto"/>
            <w:bottom w:val="none" w:sz="0" w:space="0" w:color="auto"/>
            <w:right w:val="none" w:sz="0" w:space="0" w:color="auto"/>
          </w:divBdr>
        </w:div>
        <w:div w:id="1681080089">
          <w:marLeft w:val="0"/>
          <w:marRight w:val="0"/>
          <w:marTop w:val="0"/>
          <w:marBottom w:val="0"/>
          <w:divBdr>
            <w:top w:val="none" w:sz="0" w:space="0" w:color="auto"/>
            <w:left w:val="none" w:sz="0" w:space="0" w:color="auto"/>
            <w:bottom w:val="none" w:sz="0" w:space="0" w:color="auto"/>
            <w:right w:val="none" w:sz="0" w:space="0" w:color="auto"/>
          </w:divBdr>
        </w:div>
        <w:div w:id="1779568811">
          <w:marLeft w:val="0"/>
          <w:marRight w:val="0"/>
          <w:marTop w:val="0"/>
          <w:marBottom w:val="0"/>
          <w:divBdr>
            <w:top w:val="none" w:sz="0" w:space="0" w:color="auto"/>
            <w:left w:val="none" w:sz="0" w:space="0" w:color="auto"/>
            <w:bottom w:val="none" w:sz="0" w:space="0" w:color="auto"/>
            <w:right w:val="none" w:sz="0" w:space="0" w:color="auto"/>
          </w:divBdr>
        </w:div>
        <w:div w:id="1793090565">
          <w:marLeft w:val="0"/>
          <w:marRight w:val="0"/>
          <w:marTop w:val="0"/>
          <w:marBottom w:val="0"/>
          <w:divBdr>
            <w:top w:val="none" w:sz="0" w:space="0" w:color="auto"/>
            <w:left w:val="none" w:sz="0" w:space="0" w:color="auto"/>
            <w:bottom w:val="none" w:sz="0" w:space="0" w:color="auto"/>
            <w:right w:val="none" w:sz="0" w:space="0" w:color="auto"/>
          </w:divBdr>
        </w:div>
        <w:div w:id="1992904584">
          <w:marLeft w:val="0"/>
          <w:marRight w:val="0"/>
          <w:marTop w:val="0"/>
          <w:marBottom w:val="0"/>
          <w:divBdr>
            <w:top w:val="none" w:sz="0" w:space="0" w:color="auto"/>
            <w:left w:val="none" w:sz="0" w:space="0" w:color="auto"/>
            <w:bottom w:val="none" w:sz="0" w:space="0" w:color="auto"/>
            <w:right w:val="none" w:sz="0" w:space="0" w:color="auto"/>
          </w:divBdr>
        </w:div>
        <w:div w:id="2088070578">
          <w:marLeft w:val="0"/>
          <w:marRight w:val="0"/>
          <w:marTop w:val="0"/>
          <w:marBottom w:val="0"/>
          <w:divBdr>
            <w:top w:val="none" w:sz="0" w:space="0" w:color="auto"/>
            <w:left w:val="none" w:sz="0" w:space="0" w:color="auto"/>
            <w:bottom w:val="none" w:sz="0" w:space="0" w:color="auto"/>
            <w:right w:val="none" w:sz="0" w:space="0" w:color="auto"/>
          </w:divBdr>
        </w:div>
        <w:div w:id="2092241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0565E-42F9-4E37-AAF3-99B32EF6B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TLAgreement</Template>
  <TotalTime>262</TotalTime>
  <Pages>4</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_</vt:lpstr>
    </vt:vector>
  </TitlesOfParts>
  <Company>IEEE</Company>
  <LinksUpToDate>false</LinksUpToDate>
  <CharactersWithSpaces>6055</CharactersWithSpaces>
  <SharedDoc>false</SharedDoc>
  <HLinks>
    <vt:vector size="18" baseType="variant">
      <vt:variant>
        <vt:i4>5439589</vt:i4>
      </vt:variant>
      <vt:variant>
        <vt:i4>6</vt:i4>
      </vt:variant>
      <vt:variant>
        <vt:i4>0</vt:i4>
      </vt:variant>
      <vt:variant>
        <vt:i4>5</vt:i4>
      </vt:variant>
      <vt:variant>
        <vt:lpwstr>mailto:ieee-web-team@ieee.org</vt:lpwstr>
      </vt:variant>
      <vt:variant>
        <vt:lpwstr/>
      </vt:variant>
      <vt:variant>
        <vt:i4>4784185</vt:i4>
      </vt:variant>
      <vt:variant>
        <vt:i4>3</vt:i4>
      </vt:variant>
      <vt:variant>
        <vt:i4>0</vt:i4>
      </vt:variant>
      <vt:variant>
        <vt:i4>5</vt:i4>
      </vt:variant>
      <vt:variant>
        <vt:lpwstr>http://www.ieee.org/go/web_guidelines</vt:lpwstr>
      </vt:variant>
      <vt:variant>
        <vt:lpwstr/>
      </vt:variant>
      <vt:variant>
        <vt:i4>6291463</vt:i4>
      </vt:variant>
      <vt:variant>
        <vt:i4>0</vt:i4>
      </vt:variant>
      <vt:variant>
        <vt:i4>0</vt:i4>
      </vt:variant>
      <vt:variant>
        <vt:i4>5</vt:i4>
      </vt:variant>
      <vt:variant>
        <vt:lpwstr>http://www.ieee.org/go/visual_guidelines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Owner</dc:creator>
  <cp:lastModifiedBy>Chris Dyer</cp:lastModifiedBy>
  <cp:revision>4</cp:revision>
  <cp:lastPrinted>2017-10-20T17:53:00Z</cp:lastPrinted>
  <dcterms:created xsi:type="dcterms:W3CDTF">2021-10-19T18:56:00Z</dcterms:created>
  <dcterms:modified xsi:type="dcterms:W3CDTF">2021-10-21T14:30:00Z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ersion">
    <vt:lpwstr>V3/EP2</vt:lpwstr>
  </property>
  <property fmtid="{D5CDD505-2E9C-101B-9397-08002B2CF9AE}" pid="3" name="CUS_DocIDSaveAs">
    <vt:lpwstr>NO</vt:lpwstr>
  </property>
  <property fmtid="{D5CDD505-2E9C-101B-9397-08002B2CF9AE}" pid="4" name="CUS_DocIDiPage">
    <vt:lpwstr>0</vt:lpwstr>
  </property>
  <property fmtid="{D5CDD505-2E9C-101B-9397-08002B2CF9AE}" pid="5" name="CUS_DocIDbChkLibDB">
    <vt:lpwstr>0</vt:lpwstr>
  </property>
  <property fmtid="{D5CDD505-2E9C-101B-9397-08002B2CF9AE}" pid="6" name="CUS_DocIDbchkClientNumber">
    <vt:lpwstr>0</vt:lpwstr>
  </property>
  <property fmtid="{D5CDD505-2E9C-101B-9397-08002B2CF9AE}" pid="7" name="CUS_DocIDbchkMatterNumber">
    <vt:lpwstr>0</vt:lpwstr>
  </property>
  <property fmtid="{D5CDD505-2E9C-101B-9397-08002B2CF9AE}" pid="8" name="CUS_DocIDbchkDocumentNumber">
    <vt:lpwstr>-1</vt:lpwstr>
  </property>
  <property fmtid="{D5CDD505-2E9C-101B-9397-08002B2CF9AE}" pid="9" name="CUS_DocIDsSeparator">
    <vt:lpwstr>\</vt:lpwstr>
  </property>
  <property fmtid="{D5CDD505-2E9C-101B-9397-08002B2CF9AE}" pid="10" name="CUS_DocIDboptFileName">
    <vt:lpwstr>-1</vt:lpwstr>
  </property>
  <property fmtid="{D5CDD505-2E9C-101B-9397-08002B2CF9AE}" pid="11" name="CUS_DocIDboptFileNamePath">
    <vt:lpwstr>0</vt:lpwstr>
  </property>
  <property fmtid="{D5CDD505-2E9C-101B-9397-08002B2CF9AE}" pid="12" name="CUS_DocIDbchkDate">
    <vt:lpwstr>0</vt:lpwstr>
  </property>
  <property fmtid="{D5CDD505-2E9C-101B-9397-08002B2CF9AE}" pid="13" name="CUS_DocIDbchkEuroDate">
    <vt:lpwstr>0</vt:lpwstr>
  </property>
  <property fmtid="{D5CDD505-2E9C-101B-9397-08002B2CF9AE}" pid="14" name="CUS_DocIDbchkTime">
    <vt:lpwstr>0</vt:lpwstr>
  </property>
  <property fmtid="{D5CDD505-2E9C-101B-9397-08002B2CF9AE}" pid="15" name="CUS_DocIDOperation">
    <vt:lpwstr>LAST PAGE ONLY</vt:lpwstr>
  </property>
  <property fmtid="{D5CDD505-2E9C-101B-9397-08002B2CF9AE}" pid="16" name="CUS_DocIDString">
    <vt:lpwstr>4845-0796-2112\1</vt:lpwstr>
  </property>
  <property fmtid="{D5CDD505-2E9C-101B-9397-08002B2CF9AE}" pid="17" name="CUS_DocIDEndSectionNumber">
    <vt:lpwstr>2</vt:lpwstr>
  </property>
  <property fmtid="{D5CDD505-2E9C-101B-9397-08002B2CF9AE}" pid="18" name="CUS_DocIDEndAdjustedPageNumber">
    <vt:lpwstr>1</vt:lpwstr>
  </property>
</Properties>
</file>