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6 -->
  <w:body>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center"/>
        <w:outlineLvl w:val="9"/>
        <w:rPr>
          <w:rFonts w:ascii="Arial" w:eastAsia="Arial" w:hAnsi="Arial" w:cs="Arial"/>
          <w:sz w:val="20"/>
          <w:szCs w:val="20"/>
        </w:rPr>
      </w:pPr>
      <w:r>
        <w:rPr>
          <w:rFonts w:ascii="Arial" w:eastAsia="Arial" w:hAnsi="Arial" w:cs="Arial"/>
          <w:b/>
          <w:bCs/>
          <w:i w:val="0"/>
          <w:caps w:val="0"/>
          <w:outline w:val="0"/>
          <w:color w:val="000000"/>
          <w:w w:val="100"/>
          <w:kern w:val="0"/>
          <w:sz w:val="20"/>
          <w:szCs w:val="20"/>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center"/>
        <w:outlineLvl w:val="9"/>
        <w:rPr>
          <w:rFonts w:ascii="Arial" w:eastAsia="Arial" w:hAnsi="Arial" w:cs="Arial"/>
          <w:sz w:val="20"/>
          <w:szCs w:val="20"/>
        </w:rPr>
      </w:pPr>
      <w:r>
        <w:rPr>
          <w:rFonts w:ascii="Arial" w:eastAsia="Arial" w:hAnsi="Arial" w:cs="Arial"/>
          <w:b/>
          <w:bCs/>
          <w:i w:val="0"/>
          <w:caps w:val="0"/>
          <w:outline w:val="0"/>
          <w:color w:val="000000"/>
          <w:w w:val="100"/>
          <w:kern w:val="0"/>
          <w:sz w:val="20"/>
          <w:szCs w:val="20"/>
          <w:u w:val="single"/>
          <w:rtl w:val="0"/>
        </w:rPr>
        <w:t>CLINICAL MASTER SERVICES AGREEMENT</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Arial" w:eastAsia="Arial" w:hAnsi="Arial" w:cs="Arial"/>
          <w:sz w:val="20"/>
          <w:szCs w:val="20"/>
        </w:rPr>
      </w:pPr>
      <w:r>
        <w:rPr>
          <w:rFonts w:ascii="Arial" w:eastAsia="Arial" w:hAnsi="Arial" w:cs="Arial"/>
          <w:b w:val="0"/>
          <w:i w:val="0"/>
          <w:caps w:val="0"/>
          <w:outline w:val="0"/>
          <w:color w:val="000000"/>
          <w:w w:val="100"/>
          <w:kern w:val="0"/>
          <w:sz w:val="20"/>
          <w:szCs w:val="20"/>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Arial" w:eastAsia="Arial" w:hAnsi="Arial" w:cs="Arial"/>
          <w:sz w:val="20"/>
          <w:szCs w:val="20"/>
        </w:rPr>
      </w:pPr>
      <w:r>
        <w:rPr>
          <w:rFonts w:ascii="Arial" w:eastAsia="Arial" w:hAnsi="Arial" w:cs="Arial"/>
          <w:b w:val="0"/>
          <w:i w:val="0"/>
          <w:caps w:val="0"/>
          <w:outline w:val="0"/>
          <w:color w:val="000000"/>
          <w:w w:val="100"/>
          <w:kern w:val="0"/>
          <w:sz w:val="20"/>
          <w:szCs w:val="20"/>
          <w:u w:val="none"/>
          <w:rtl w:val="0"/>
        </w:rPr>
        <w:t>This Master Services Agreement (this “</w:t>
      </w:r>
      <w:r>
        <w:rPr>
          <w:rFonts w:ascii="Arial" w:eastAsia="Arial" w:hAnsi="Arial" w:cs="Arial"/>
          <w:b/>
          <w:bCs/>
          <w:i w:val="0"/>
          <w:caps w:val="0"/>
          <w:outline w:val="0"/>
          <w:color w:val="000000"/>
          <w:w w:val="100"/>
          <w:kern w:val="0"/>
          <w:sz w:val="20"/>
          <w:szCs w:val="20"/>
          <w:u w:val="single"/>
          <w:rtl w:val="0"/>
        </w:rPr>
        <w:t>Agreement</w:t>
      </w:r>
      <w:r>
        <w:rPr>
          <w:rFonts w:ascii="Arial" w:eastAsia="Arial" w:hAnsi="Arial" w:cs="Arial"/>
          <w:b w:val="0"/>
          <w:i w:val="0"/>
          <w:caps w:val="0"/>
          <w:outline w:val="0"/>
          <w:color w:val="000000"/>
          <w:w w:val="100"/>
          <w:kern w:val="0"/>
          <w:sz w:val="20"/>
          <w:szCs w:val="20"/>
          <w:u w:val="none"/>
          <w:rtl w:val="0"/>
        </w:rPr>
        <w:t>”) is made and dated as of October 26, 2020</w:t>
      </w:r>
      <w:r>
        <w:rPr>
          <w:rFonts w:ascii="Arial" w:eastAsia="Arial" w:hAnsi="Arial" w:cs="Arial"/>
          <w:b w:val="0"/>
          <w:i w:val="0"/>
          <w:caps w:val="0"/>
          <w:outline w:val="0"/>
          <w:color w:val="FF0000"/>
          <w:w w:val="100"/>
          <w:kern w:val="0"/>
          <w:sz w:val="20"/>
          <w:szCs w:val="20"/>
          <w:u w:val="none"/>
          <w:rtl w:val="0"/>
        </w:rPr>
        <w:t xml:space="preserve"> </w:t>
      </w:r>
      <w:r>
        <w:rPr>
          <w:rFonts w:ascii="Arial" w:eastAsia="Arial" w:hAnsi="Arial" w:cs="Arial"/>
          <w:b w:val="0"/>
          <w:i w:val="0"/>
          <w:caps w:val="0"/>
          <w:outline w:val="0"/>
          <w:color w:val="000000"/>
          <w:w w:val="100"/>
          <w:kern w:val="0"/>
          <w:sz w:val="20"/>
          <w:szCs w:val="20"/>
          <w:u w:val="none"/>
          <w:rtl w:val="0"/>
        </w:rPr>
        <w:t>(the “</w:t>
      </w:r>
      <w:r>
        <w:rPr>
          <w:rFonts w:ascii="Arial" w:eastAsia="Arial" w:hAnsi="Arial" w:cs="Arial"/>
          <w:b/>
          <w:bCs/>
          <w:i w:val="0"/>
          <w:caps w:val="0"/>
          <w:outline w:val="0"/>
          <w:color w:val="000000"/>
          <w:w w:val="100"/>
          <w:kern w:val="0"/>
          <w:sz w:val="20"/>
          <w:szCs w:val="20"/>
          <w:u w:val="single"/>
          <w:rtl w:val="0"/>
        </w:rPr>
        <w:t>Effective Date</w:t>
      </w:r>
      <w:r>
        <w:rPr>
          <w:rFonts w:ascii="Arial" w:eastAsia="Arial" w:hAnsi="Arial" w:cs="Arial"/>
          <w:b w:val="0"/>
          <w:i w:val="0"/>
          <w:caps w:val="0"/>
          <w:outline w:val="0"/>
          <w:color w:val="000000"/>
          <w:w w:val="100"/>
          <w:kern w:val="0"/>
          <w:sz w:val="20"/>
          <w:szCs w:val="20"/>
          <w:u w:val="none"/>
          <w:rtl w:val="0"/>
        </w:rPr>
        <w:t xml:space="preserve">”) between AstraZeneca  having its principal place of business </w:t>
      </w:r>
      <w:r>
        <w:rPr>
          <w:rFonts w:ascii="Arial" w:eastAsia="Arial" w:hAnsi="Arial" w:cs="Arial"/>
          <w:b w:val="0"/>
          <w:i/>
          <w:iCs/>
          <w:caps w:val="0"/>
          <w:outline w:val="0"/>
          <w:color w:val="000000"/>
          <w:w w:val="100"/>
          <w:kern w:val="0"/>
          <w:sz w:val="20"/>
          <w:szCs w:val="20"/>
          <w:u w:val="none"/>
          <w:rtl w:val="0"/>
        </w:rPr>
        <w:t xml:space="preserve">at </w:t>
      </w:r>
      <w:r>
        <w:rPr>
          <w:rFonts w:ascii="Arial" w:eastAsia="Arial" w:hAnsi="Arial" w:cs="Arial"/>
          <w:b w:val="0"/>
          <w:i w:val="0"/>
          <w:caps w:val="0"/>
          <w:outline w:val="0"/>
          <w:color w:val="000000"/>
          <w:w w:val="100"/>
          <w:kern w:val="0"/>
          <w:sz w:val="20"/>
          <w:szCs w:val="20"/>
          <w:u w:val="none"/>
          <w:rtl w:val="0"/>
        </w:rPr>
        <w:t>1 The Strand, London</w:t>
      </w:r>
      <w:r>
        <w:rPr>
          <w:rFonts w:ascii="Arial" w:eastAsia="Arial" w:hAnsi="Arial" w:cs="Arial"/>
          <w:b w:val="0"/>
          <w:i/>
          <w:iCs/>
          <w:caps w:val="0"/>
          <w:outline w:val="0"/>
          <w:color w:val="000000"/>
          <w:w w:val="100"/>
          <w:kern w:val="0"/>
          <w:sz w:val="20"/>
          <w:szCs w:val="20"/>
          <w:u w:val="none"/>
          <w:rtl w:val="0"/>
        </w:rPr>
        <w:t xml:space="preserve"> </w:t>
      </w:r>
      <w:r>
        <w:rPr>
          <w:rFonts w:ascii="Arial" w:eastAsia="Arial" w:hAnsi="Arial" w:cs="Arial"/>
          <w:b w:val="0"/>
          <w:i w:val="0"/>
          <w:caps w:val="0"/>
          <w:outline w:val="0"/>
          <w:color w:val="000000"/>
          <w:w w:val="100"/>
          <w:kern w:val="0"/>
          <w:sz w:val="20"/>
          <w:szCs w:val="20"/>
          <w:u w:val="none"/>
          <w:rtl w:val="0"/>
        </w:rPr>
        <w:t>(“</w:t>
      </w:r>
      <w:r>
        <w:rPr>
          <w:rFonts w:ascii="Arial" w:eastAsia="Arial" w:hAnsi="Arial" w:cs="Arial"/>
          <w:b/>
          <w:bCs/>
          <w:i w:val="0"/>
          <w:caps w:val="0"/>
          <w:outline w:val="0"/>
          <w:color w:val="000000"/>
          <w:w w:val="100"/>
          <w:kern w:val="0"/>
          <w:sz w:val="20"/>
          <w:szCs w:val="20"/>
          <w:u w:val="single"/>
          <w:rtl w:val="0"/>
        </w:rPr>
        <w:t>Client</w:t>
      </w:r>
      <w:r>
        <w:rPr>
          <w:rFonts w:ascii="Arial" w:eastAsia="Arial" w:hAnsi="Arial" w:cs="Arial"/>
          <w:b w:val="0"/>
          <w:i w:val="0"/>
          <w:caps w:val="0"/>
          <w:outline w:val="0"/>
          <w:color w:val="000000"/>
          <w:w w:val="100"/>
          <w:kern w:val="0"/>
          <w:sz w:val="20"/>
          <w:szCs w:val="20"/>
          <w:u w:val="none"/>
          <w:rtl w:val="0"/>
        </w:rPr>
        <w:t>”) and Quotient Sciences – Miami Inc., a Florida corporation having its principal place of business at 3898 NW, 7</w:t>
      </w:r>
      <w:r>
        <w:rPr>
          <w:rFonts w:ascii="Arial" w:eastAsia="Arial" w:hAnsi="Arial" w:cs="Arial"/>
          <w:b w:val="0"/>
          <w:i w:val="0"/>
          <w:caps w:val="0"/>
          <w:outline w:val="0"/>
          <w:color w:val="000000"/>
          <w:w w:val="100"/>
          <w:kern w:val="0"/>
          <w:sz w:val="20"/>
          <w:szCs w:val="20"/>
          <w:u w:val="none"/>
          <w:vertAlign w:val="superscript"/>
          <w:rtl w:val="0"/>
        </w:rPr>
        <w:t>th</w:t>
      </w:r>
      <w:r>
        <w:rPr>
          <w:rFonts w:ascii="Arial" w:eastAsia="Arial" w:hAnsi="Arial" w:cs="Arial"/>
          <w:b w:val="0"/>
          <w:i w:val="0"/>
          <w:caps w:val="0"/>
          <w:outline w:val="0"/>
          <w:color w:val="000000"/>
          <w:w w:val="100"/>
          <w:kern w:val="0"/>
          <w:sz w:val="20"/>
          <w:szCs w:val="20"/>
          <w:u w:val="none"/>
          <w:rtl w:val="0"/>
        </w:rPr>
        <w:t xml:space="preserve"> Street, Miami, Florida, 33126 USA (“</w:t>
      </w:r>
      <w:r>
        <w:rPr>
          <w:rFonts w:ascii="Arial" w:eastAsia="Arial" w:hAnsi="Arial" w:cs="Arial"/>
          <w:b/>
          <w:bCs/>
          <w:i w:val="0"/>
          <w:caps w:val="0"/>
          <w:outline w:val="0"/>
          <w:color w:val="000000"/>
          <w:w w:val="100"/>
          <w:kern w:val="0"/>
          <w:sz w:val="20"/>
          <w:szCs w:val="20"/>
          <w:u w:val="single"/>
          <w:rtl w:val="0"/>
        </w:rPr>
        <w:t>Company</w:t>
      </w:r>
      <w:r>
        <w:rPr>
          <w:rFonts w:ascii="Arial" w:eastAsia="Arial" w:hAnsi="Arial" w:cs="Arial"/>
          <w:b w:val="0"/>
          <w:i w:val="0"/>
          <w:caps w:val="0"/>
          <w:outline w:val="0"/>
          <w:color w:val="000000"/>
          <w:w w:val="100"/>
          <w:kern w:val="0"/>
          <w:sz w:val="20"/>
          <w:szCs w:val="20"/>
          <w:u w:val="none"/>
          <w:rtl w:val="0"/>
        </w:rPr>
        <w:t>”).  Client and Company may be referred to herein as a “</w:t>
      </w:r>
      <w:r>
        <w:rPr>
          <w:rFonts w:ascii="Arial" w:eastAsia="Arial" w:hAnsi="Arial" w:cs="Arial"/>
          <w:b/>
          <w:bCs/>
          <w:i w:val="0"/>
          <w:caps w:val="0"/>
          <w:outline w:val="0"/>
          <w:color w:val="000000"/>
          <w:w w:val="100"/>
          <w:kern w:val="0"/>
          <w:sz w:val="20"/>
          <w:szCs w:val="20"/>
          <w:u w:val="single"/>
          <w:rtl w:val="0"/>
        </w:rPr>
        <w:t>Party</w:t>
      </w:r>
      <w:r>
        <w:rPr>
          <w:rFonts w:ascii="Arial" w:eastAsia="Arial" w:hAnsi="Arial" w:cs="Arial"/>
          <w:b w:val="0"/>
          <w:i w:val="0"/>
          <w:caps w:val="0"/>
          <w:outline w:val="0"/>
          <w:color w:val="000000"/>
          <w:w w:val="100"/>
          <w:kern w:val="0"/>
          <w:sz w:val="20"/>
          <w:szCs w:val="20"/>
          <w:u w:val="none"/>
          <w:rtl w:val="0"/>
        </w:rPr>
        <w:t>” and collectively as the “</w:t>
      </w:r>
      <w:r>
        <w:rPr>
          <w:rFonts w:ascii="Arial" w:eastAsia="Arial" w:hAnsi="Arial" w:cs="Arial"/>
          <w:b/>
          <w:bCs/>
          <w:i w:val="0"/>
          <w:caps w:val="0"/>
          <w:outline w:val="0"/>
          <w:color w:val="000000"/>
          <w:w w:val="100"/>
          <w:kern w:val="0"/>
          <w:sz w:val="20"/>
          <w:szCs w:val="20"/>
          <w:u w:val="single"/>
          <w:rtl w:val="0"/>
        </w:rPr>
        <w:t>Parties</w:t>
      </w:r>
      <w:r>
        <w:rPr>
          <w:rFonts w:ascii="Arial" w:eastAsia="Arial" w:hAnsi="Arial" w:cs="Arial"/>
          <w:b w:val="0"/>
          <w:i w:val="0"/>
          <w:caps w:val="0"/>
          <w:outline w:val="0"/>
          <w:color w:val="000000"/>
          <w:w w:val="100"/>
          <w:kern w:val="0"/>
          <w:sz w:val="20"/>
          <w:szCs w:val="20"/>
          <w:u w:val="none"/>
          <w:rtl w:val="0"/>
        </w:rPr>
        <w:t>.”</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Arial" w:eastAsia="Arial" w:hAnsi="Arial" w:cs="Arial"/>
          <w:sz w:val="20"/>
          <w:szCs w:val="20"/>
        </w:rPr>
      </w:pPr>
      <w:r>
        <w:rPr>
          <w:rFonts w:ascii="Arial" w:eastAsia="Arial" w:hAnsi="Arial" w:cs="Arial"/>
          <w:b w:val="0"/>
          <w:i w:val="0"/>
          <w:caps w:val="0"/>
          <w:outline w:val="0"/>
          <w:color w:val="000000"/>
          <w:w w:val="100"/>
          <w:kern w:val="0"/>
          <w:sz w:val="20"/>
          <w:szCs w:val="20"/>
          <w:u w:val="none"/>
          <w:rtl w:val="0"/>
        </w:rPr>
        <w:t xml:space="preserve"> </w:t>
      </w:r>
    </w:p>
    <w:p>
      <w:pPr>
        <w:keepNext w:val="0"/>
        <w:keepLines w:val="0"/>
        <w:pageBreakBefore w:val="0"/>
        <w:framePr w:lines="0"/>
        <w:widowControl/>
        <w:suppressLineNumbers w:val="0"/>
        <w:tabs>
          <w:tab w:val="left" w:pos="-1440"/>
        </w:tabs>
        <w:suppressAutoHyphens w:val="0"/>
        <w:bidi w:val="0"/>
        <w:spacing w:before="0" w:beforeAutospacing="0" w:after="0" w:afterAutospacing="0" w:line="237" w:lineRule="auto"/>
        <w:ind w:left="0" w:right="320" w:firstLine="0" w:leftChars="0" w:rightChars="0" w:firstLineChars="0"/>
        <w:contextualSpacing w:val="0"/>
        <w:jc w:val="both"/>
        <w:outlineLvl w:val="9"/>
        <w:rPr>
          <w:rFonts w:ascii="Arial" w:eastAsia="Arial" w:hAnsi="Arial" w:cs="Arial"/>
          <w:sz w:val="20"/>
          <w:szCs w:val="20"/>
        </w:rPr>
      </w:pPr>
      <w:r>
        <w:rPr>
          <w:rFonts w:ascii="Arial" w:eastAsia="Arial" w:hAnsi="Arial" w:cs="Arial"/>
          <w:b w:val="0"/>
          <w:i w:val="0"/>
          <w:caps w:val="0"/>
          <w:outline w:val="0"/>
          <w:color w:val="000000"/>
          <w:w w:val="100"/>
          <w:kern w:val="0"/>
          <w:sz w:val="20"/>
          <w:szCs w:val="20"/>
          <w:u w:val="none"/>
          <w:rtl w:val="0"/>
        </w:rPr>
        <w:t xml:space="preserve"> </w:t>
      </w:r>
    </w:p>
    <w:p>
      <w:pPr>
        <w:keepNext w:val="0"/>
        <w:keepLines w:val="0"/>
        <w:pageBreakBefore w:val="0"/>
        <w:framePr w:lines="0"/>
        <w:widowControl/>
        <w:suppressLineNumbers w:val="0"/>
        <w:tabs>
          <w:tab w:val="center" w:pos="4680"/>
        </w:tabs>
        <w:suppressAutoHyphens w:val="0"/>
        <w:bidi w:val="0"/>
        <w:spacing w:before="0" w:beforeAutospacing="0" w:after="0" w:afterAutospacing="0" w:line="240" w:lineRule="auto"/>
        <w:ind w:left="0" w:right="0" w:firstLine="0" w:leftChars="0" w:rightChars="0" w:firstLineChars="0"/>
        <w:contextualSpacing w:val="0"/>
        <w:jc w:val="both"/>
        <w:outlineLvl w:val="9"/>
        <w:rPr>
          <w:rFonts w:ascii="Arial" w:eastAsia="Arial" w:hAnsi="Arial" w:cs="Arial"/>
          <w:sz w:val="20"/>
          <w:szCs w:val="20"/>
        </w:rPr>
      </w:pPr>
      <w:r>
        <w:rPr>
          <w:rFonts w:ascii="Arial" w:eastAsia="Arial" w:hAnsi="Arial" w:cs="Arial"/>
          <w:b w:val="0"/>
          <w:i w:val="0"/>
          <w:caps w:val="0"/>
          <w:outline w:val="0"/>
          <w:color w:val="000000"/>
          <w:w w:val="100"/>
          <w:kern w:val="0"/>
          <w:sz w:val="20"/>
          <w:szCs w:val="20"/>
          <w:u w:val="single"/>
          <w:rtl w:val="0"/>
        </w:rPr>
        <w:t>RECITALS</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Arial" w:eastAsia="Arial" w:hAnsi="Arial" w:cs="Arial"/>
          <w:sz w:val="20"/>
          <w:szCs w:val="20"/>
        </w:rPr>
      </w:pPr>
      <w:r>
        <w:rPr>
          <w:rFonts w:ascii="Arial" w:eastAsia="Arial" w:hAnsi="Arial" w:cs="Arial"/>
          <w:b w:val="0"/>
          <w:i w:val="0"/>
          <w:caps w:val="0"/>
          <w:outline w:val="0"/>
          <w:color w:val="000000"/>
          <w:w w:val="100"/>
          <w:kern w:val="0"/>
          <w:sz w:val="20"/>
          <w:szCs w:val="20"/>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Arial" w:eastAsia="Arial" w:hAnsi="Arial" w:cs="Arial"/>
          <w:sz w:val="20"/>
          <w:szCs w:val="20"/>
        </w:rPr>
      </w:pPr>
      <w:r>
        <w:rPr>
          <w:rFonts w:ascii="Arial" w:eastAsia="Arial" w:hAnsi="Arial" w:cs="Arial"/>
          <w:b w:val="0"/>
          <w:i w:val="0"/>
          <w:caps w:val="0"/>
          <w:outline w:val="0"/>
          <w:color w:val="000000"/>
          <w:w w:val="100"/>
          <w:kern w:val="0"/>
          <w:sz w:val="20"/>
          <w:szCs w:val="20"/>
          <w:u w:val="none"/>
          <w:rtl w:val="0"/>
        </w:rPr>
        <w:t>WHEREAS, Client and its Affiliates provide services to entities engaged in the development, manufacture and sale of pharmaceutical products, biotechnology products and/or medical devices.</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Arial" w:eastAsia="Arial" w:hAnsi="Arial" w:cs="Arial"/>
          <w:sz w:val="20"/>
          <w:szCs w:val="20"/>
        </w:rPr>
      </w:pPr>
      <w:r>
        <w:rPr>
          <w:rFonts w:ascii="Arial" w:eastAsia="Arial" w:hAnsi="Arial" w:cs="Arial"/>
          <w:b w:val="0"/>
          <w:i w:val="0"/>
          <w:caps w:val="0"/>
          <w:outline w:val="0"/>
          <w:color w:val="000000"/>
          <w:w w:val="100"/>
          <w:kern w:val="0"/>
          <w:sz w:val="20"/>
          <w:szCs w:val="20"/>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Arial" w:eastAsia="Arial" w:hAnsi="Arial" w:cs="Arial"/>
          <w:sz w:val="20"/>
          <w:szCs w:val="20"/>
        </w:rPr>
      </w:pPr>
      <w:r>
        <w:rPr>
          <w:rFonts w:ascii="Arial" w:eastAsia="Arial" w:hAnsi="Arial" w:cs="Arial"/>
          <w:b w:val="0"/>
          <w:i w:val="0"/>
          <w:caps w:val="0"/>
          <w:outline w:val="0"/>
          <w:color w:val="000000"/>
          <w:w w:val="100"/>
          <w:kern w:val="0"/>
          <w:sz w:val="20"/>
          <w:szCs w:val="20"/>
          <w:u w:val="none"/>
          <w:rtl w:val="0"/>
        </w:rPr>
        <w:t>WHEREAS, Company and its Affiliates has experience in, and capabilities suitable for, conduct of clinical research and data science services in relation to pharmaceutical products.</w:t>
      </w:r>
    </w:p>
    <w:p>
      <w:pPr>
        <w:keepNext w:val="0"/>
        <w:keepLines w:val="0"/>
        <w:pageBreakBefore w:val="0"/>
        <w:framePr w:lines="0"/>
        <w:widowControl/>
        <w:suppressLineNumbers w:val="0"/>
        <w:tabs>
          <w:tab w:val="left" w:pos="6285"/>
        </w:tabs>
        <w:suppressAutoHyphens w:val="0"/>
        <w:bidi w:val="0"/>
        <w:spacing w:before="0" w:beforeAutospacing="0" w:after="0" w:afterAutospacing="0" w:line="240" w:lineRule="auto"/>
        <w:ind w:left="0" w:right="0" w:firstLine="720" w:leftChars="0" w:rightChars="0" w:firstLineChars="0"/>
        <w:contextualSpacing w:val="0"/>
        <w:jc w:val="both"/>
        <w:outlineLvl w:val="9"/>
        <w:rPr>
          <w:rFonts w:ascii="Arial" w:eastAsia="Arial" w:hAnsi="Arial" w:cs="Arial"/>
          <w:sz w:val="20"/>
          <w:szCs w:val="20"/>
        </w:rPr>
      </w:pPr>
      <w:r>
        <w:rPr>
          <w:rFonts w:ascii="Times New Roman" w:eastAsia="Times New Roman" w:hAnsi="Times New Roman" w:cs="Times New Roman"/>
          <w:b w:val="0"/>
          <w:i w:val="0"/>
          <w:caps w:val="0"/>
          <w:outline w:val="0"/>
          <w:color w:val="000000"/>
          <w:w w:val="100"/>
          <w:kern w:val="0"/>
          <w:sz w:val="20"/>
          <w:szCs w:val="20"/>
          <w:u w:val="none"/>
          <w:rtl w:val="0"/>
        </w:rPr>
        <w:tab/>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Arial" w:eastAsia="Arial" w:hAnsi="Arial" w:cs="Arial"/>
          <w:sz w:val="20"/>
          <w:szCs w:val="20"/>
        </w:rPr>
      </w:pPr>
      <w:r>
        <w:rPr>
          <w:rFonts w:ascii="Arial" w:eastAsia="Arial" w:hAnsi="Arial" w:cs="Arial"/>
          <w:b w:val="0"/>
          <w:i w:val="0"/>
          <w:caps w:val="0"/>
          <w:outline w:val="0"/>
          <w:color w:val="000000"/>
          <w:w w:val="100"/>
          <w:kern w:val="0"/>
          <w:sz w:val="20"/>
          <w:szCs w:val="20"/>
          <w:u w:val="none"/>
          <w:rtl w:val="0"/>
        </w:rPr>
        <w:t>WHEREAS, Company and Client desire to contract to provide the terms upon which Client may engage Company to provide Services (as defined below) by executing one or more Work Orders (as defined below) specifying the details of the Services and the related terms.</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Arial" w:eastAsia="Arial" w:hAnsi="Arial" w:cs="Arial"/>
          <w:sz w:val="20"/>
          <w:szCs w:val="20"/>
        </w:rPr>
      </w:pPr>
      <w:r>
        <w:rPr>
          <w:rFonts w:ascii="Arial" w:eastAsia="Arial" w:hAnsi="Arial" w:cs="Arial"/>
          <w:b w:val="0"/>
          <w:i w:val="0"/>
          <w:caps w:val="0"/>
          <w:outline w:val="0"/>
          <w:color w:val="000000"/>
          <w:w w:val="100"/>
          <w:kern w:val="0"/>
          <w:sz w:val="20"/>
          <w:szCs w:val="20"/>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720" w:leftChars="0" w:rightChars="0" w:firstLineChars="0"/>
        <w:contextualSpacing w:val="0"/>
        <w:jc w:val="both"/>
        <w:outlineLvl w:val="9"/>
        <w:rPr>
          <w:rFonts w:ascii="Arial" w:eastAsia="Arial" w:hAnsi="Arial" w:cs="Arial"/>
          <w:sz w:val="20"/>
          <w:szCs w:val="20"/>
        </w:rPr>
      </w:pPr>
      <w:r>
        <w:rPr>
          <w:rFonts w:ascii="Arial" w:eastAsia="Arial" w:hAnsi="Arial" w:cs="Arial"/>
          <w:b w:val="0"/>
          <w:i w:val="0"/>
          <w:caps w:val="0"/>
          <w:outline w:val="0"/>
          <w:color w:val="000000"/>
          <w:w w:val="100"/>
          <w:kern w:val="0"/>
          <w:sz w:val="20"/>
          <w:szCs w:val="20"/>
          <w:u w:val="none"/>
          <w:rtl w:val="0"/>
        </w:rPr>
        <w:t>NOW, THEREFORE, the Parties agree:</w:t>
      </w:r>
    </w:p>
    <w:p>
      <w:pPr>
        <w:pStyle w:val="Heading1"/>
        <w:keepNext/>
        <w:keepLines w:val="0"/>
        <w:pageBreakBefore w:val="0"/>
        <w:framePr w:lines="0"/>
        <w:widowControl/>
        <w:numPr>
          <w:ilvl w:val="0"/>
          <w:numId w:val="22"/>
        </w:numPr>
        <w:suppressLineNumbers w:val="0"/>
        <w:tabs>
          <w:tab w:val="clear" w:pos="0"/>
        </w:tabs>
        <w:suppressAutoHyphens w:val="0"/>
        <w:bidi w:val="0"/>
        <w:spacing w:before="320" w:beforeAutospacing="0" w:after="0" w:afterAutospacing="0" w:line="300" w:lineRule="atLeast"/>
        <w:ind w:left="1288" w:right="0" w:hanging="720" w:leftChars="0" w:rightChars="0" w:firstLineChars="0"/>
        <w:contextualSpacing w:val="0"/>
        <w:jc w:val="both"/>
        <w:outlineLvl w:val="0"/>
        <w:rPr>
          <w:rFonts w:ascii="Arial" w:eastAsia="Arial" w:hAnsi="Arial" w:cs="Arial"/>
          <w:bCs/>
          <w:sz w:val="48"/>
          <w:szCs w:val="48"/>
        </w:rPr>
      </w:pPr>
      <w:r>
        <w:rPr>
          <w:rFonts w:ascii="Arial" w:eastAsia="Arial" w:hAnsi="Arial" w:cs="Arial"/>
          <w:b/>
          <w:bCs/>
          <w:i w:val="0"/>
          <w:caps w:val="0"/>
          <w:outline w:val="0"/>
          <w:color w:val="000000"/>
          <w:w w:val="100"/>
          <w:kern w:val="36"/>
          <w:sz w:val="20"/>
          <w:szCs w:val="20"/>
          <w:u w:val="none"/>
          <w:rtl w:val="0"/>
        </w:rPr>
        <w:t>Interpretation</w:t>
      </w:r>
    </w:p>
    <w:p>
      <w:pPr>
        <w:pStyle w:val="Heading2"/>
        <w:keepNext w:val="0"/>
        <w:keepLines w:val="0"/>
        <w:pageBreakBefore w:val="0"/>
        <w:framePr w:lines="0"/>
        <w:widowControl/>
        <w:numPr>
          <w:ilvl w:val="1"/>
          <w:numId w:val="22"/>
        </w:numPr>
        <w:suppressLineNumbers w:val="0"/>
        <w:tabs>
          <w:tab w:val="clear" w:pos="0"/>
        </w:tabs>
        <w:suppressAutoHyphens w:val="0"/>
        <w:bidi w:val="0"/>
        <w:spacing w:before="280" w:beforeAutospacing="0" w:after="120" w:afterAutospacing="0" w:line="276" w:lineRule="auto"/>
        <w:ind w:left="1856" w:right="0" w:hanging="720" w:leftChars="0" w:rightChars="0" w:firstLineChars="0"/>
        <w:contextualSpacing w:val="0"/>
        <w:jc w:val="both"/>
        <w:outlineLvl w:val="1"/>
        <w:rPr>
          <w:rFonts w:ascii="Arial" w:eastAsia="Arial" w:hAnsi="Arial" w:cs="Arial"/>
          <w:b/>
          <w:bCs/>
          <w:sz w:val="20"/>
          <w:szCs w:val="20"/>
        </w:rPr>
      </w:pPr>
      <w:r>
        <w:rPr>
          <w:rFonts w:ascii="Arial" w:eastAsia="Arial" w:hAnsi="Arial" w:cs="Arial"/>
          <w:b/>
          <w:bCs/>
          <w:i w:val="0"/>
          <w:caps w:val="0"/>
          <w:outline w:val="0"/>
          <w:color w:val="000000"/>
          <w:w w:val="100"/>
          <w:kern w:val="0"/>
          <w:sz w:val="20"/>
          <w:szCs w:val="20"/>
          <w:u w:val="none"/>
          <w:rtl w:val="0"/>
        </w:rPr>
        <w:t>Definitions:</w:t>
      </w:r>
    </w:p>
    <w:p>
      <w:pPr>
        <w:pStyle w:val="Body2"/>
        <w:keepNext w:val="0"/>
        <w:keepLines w:val="0"/>
        <w:pageBreakBefore w:val="0"/>
        <w:framePr w:lines="0"/>
        <w:widowControl/>
        <w:suppressLineNumbers w:val="0"/>
        <w:suppressAutoHyphens w:val="0"/>
        <w:bidi w:val="0"/>
        <w:spacing w:before="0" w:beforeAutospacing="0" w:after="240" w:afterAutospacing="0" w:line="276" w:lineRule="auto"/>
        <w:ind w:left="720" w:right="0" w:firstLine="0" w:leftChars="0" w:rightChars="0" w:firstLineChars="0"/>
        <w:contextualSpacing w:val="0"/>
        <w:jc w:val="both"/>
        <w:outlineLvl w:val="9"/>
        <w:rPr>
          <w:rFonts w:ascii="Arial" w:eastAsia="Arial" w:hAnsi="Arial" w:cs="Arial"/>
          <w:szCs w:val="20"/>
        </w:rPr>
      </w:pPr>
      <w:r>
        <w:rPr>
          <w:rFonts w:ascii="Arial" w:eastAsia="Arial" w:hAnsi="Arial" w:cs="Arial"/>
          <w:b/>
          <w:bCs/>
          <w:i w:val="0"/>
          <w:caps w:val="0"/>
          <w:outline w:val="0"/>
          <w:color w:val="000000"/>
          <w:w w:val="100"/>
          <w:kern w:val="0"/>
          <w:sz w:val="20"/>
          <w:szCs w:val="20"/>
          <w:u w:val="none"/>
          <w:rtl w:val="0"/>
        </w:rPr>
        <w:t xml:space="preserve">Affiliate(s): </w:t>
      </w:r>
      <w:r>
        <w:rPr>
          <w:rFonts w:ascii="Arial" w:eastAsia="Arial" w:hAnsi="Arial" w:cs="Arial"/>
          <w:b w:val="0"/>
          <w:i w:val="0"/>
          <w:caps w:val="0"/>
          <w:outline w:val="0"/>
          <w:color w:val="000000"/>
          <w:w w:val="100"/>
          <w:kern w:val="0"/>
          <w:sz w:val="20"/>
          <w:szCs w:val="20"/>
          <w:u w:val="none"/>
          <w:rtl w:val="0"/>
        </w:rPr>
        <w:t>for this Agreement, an Affiliate of a Party is any person, corporation, joint venture, or other business entity that directly (or indirectly through one or more intermediaries) controls, is controlled by, or is under common control with such Party. For the preceding definition only, the terms “controls,” “controlled,” and “control” shall mean possessing the power to direct or cause the direction of the management and policies of an entity, whether through ownership or control of stock (or other ownership interest), by contract, or otherwise.</w:t>
      </w:r>
    </w:p>
    <w:p>
      <w:pPr>
        <w:pStyle w:val="Body2"/>
        <w:keepNext w:val="0"/>
        <w:keepLines w:val="0"/>
        <w:pageBreakBefore w:val="0"/>
        <w:framePr w:lines="0"/>
        <w:widowControl/>
        <w:suppressLineNumbers w:val="0"/>
        <w:suppressAutoHyphens w:val="0"/>
        <w:bidi w:val="0"/>
        <w:spacing w:before="0" w:beforeAutospacing="0" w:after="240" w:afterAutospacing="0" w:line="276" w:lineRule="auto"/>
        <w:ind w:left="720" w:right="0" w:firstLine="0" w:leftChars="0" w:rightChars="0" w:firstLineChars="0"/>
        <w:contextualSpacing w:val="0"/>
        <w:jc w:val="both"/>
        <w:outlineLvl w:val="9"/>
        <w:rPr>
          <w:rFonts w:ascii="Arial" w:eastAsia="Arial" w:hAnsi="Arial" w:cs="Arial"/>
          <w:szCs w:val="20"/>
        </w:rPr>
      </w:pPr>
      <w:r>
        <w:rPr>
          <w:rFonts w:ascii="Arial" w:eastAsia="Arial" w:hAnsi="Arial" w:cs="Arial"/>
          <w:b/>
          <w:bCs/>
          <w:i w:val="0"/>
          <w:caps w:val="0"/>
          <w:outline w:val="0"/>
          <w:color w:val="000000"/>
          <w:w w:val="100"/>
          <w:kern w:val="0"/>
          <w:sz w:val="20"/>
          <w:szCs w:val="20"/>
          <w:u w:val="none"/>
          <w:rtl w:val="0"/>
        </w:rPr>
        <w:t>ABPI</w:t>
      </w:r>
      <w:r>
        <w:rPr>
          <w:rFonts w:ascii="Arial" w:eastAsia="Arial" w:hAnsi="Arial" w:cs="Arial"/>
          <w:b w:val="0"/>
          <w:i w:val="0"/>
          <w:caps w:val="0"/>
          <w:outline w:val="0"/>
          <w:color w:val="000000"/>
          <w:w w:val="100"/>
          <w:kern w:val="0"/>
          <w:sz w:val="20"/>
          <w:szCs w:val="20"/>
          <w:u w:val="none"/>
          <w:rtl w:val="0"/>
        </w:rPr>
        <w:t>: the Association of British Pharmaceutical Industry in the United States of America.</w:t>
      </w:r>
    </w:p>
    <w:p>
      <w:pPr>
        <w:pStyle w:val="Body2"/>
        <w:keepNext w:val="0"/>
        <w:keepLines w:val="0"/>
        <w:pageBreakBefore w:val="0"/>
        <w:framePr w:lines="0"/>
        <w:widowControl/>
        <w:suppressLineNumbers w:val="0"/>
        <w:suppressAutoHyphens w:val="0"/>
        <w:bidi w:val="0"/>
        <w:spacing w:before="0" w:beforeAutospacing="0" w:after="240" w:afterAutospacing="0" w:line="276" w:lineRule="auto"/>
        <w:ind w:left="720" w:right="0" w:firstLine="0" w:leftChars="0" w:rightChars="0" w:firstLineChars="0"/>
        <w:contextualSpacing w:val="0"/>
        <w:jc w:val="both"/>
        <w:outlineLvl w:val="9"/>
        <w:rPr>
          <w:rFonts w:ascii="Arial" w:eastAsia="Arial" w:hAnsi="Arial" w:cs="Arial"/>
          <w:szCs w:val="20"/>
        </w:rPr>
      </w:pPr>
      <w:r>
        <w:rPr>
          <w:rFonts w:ascii="Arial" w:eastAsia="Arial" w:hAnsi="Arial" w:cs="Arial"/>
          <w:b/>
          <w:bCs/>
          <w:i w:val="0"/>
          <w:caps w:val="0"/>
          <w:outline w:val="0"/>
          <w:color w:val="000000"/>
          <w:w w:val="100"/>
          <w:kern w:val="0"/>
          <w:sz w:val="20"/>
          <w:szCs w:val="20"/>
          <w:u w:val="none"/>
          <w:rtl w:val="0"/>
        </w:rPr>
        <w:t>API</w:t>
      </w:r>
      <w:r>
        <w:rPr>
          <w:rFonts w:ascii="Arial" w:eastAsia="Arial" w:hAnsi="Arial" w:cs="Arial"/>
          <w:b w:val="0"/>
          <w:i w:val="0"/>
          <w:caps w:val="0"/>
          <w:outline w:val="0"/>
          <w:color w:val="000000"/>
          <w:w w:val="100"/>
          <w:kern w:val="0"/>
          <w:sz w:val="20"/>
          <w:szCs w:val="20"/>
          <w:u w:val="none"/>
          <w:rtl w:val="0"/>
        </w:rPr>
        <w:t>: the substance or mixture of substances intended to be used in manufacturing an IMP and that, when used in the production of a drug, becomes an active ingredient in the IMP to be supplied by the Client.</w:t>
      </w:r>
    </w:p>
    <w:p>
      <w:pPr>
        <w:pStyle w:val="Definitions"/>
        <w:keepNext w:val="0"/>
        <w:keepLines w:val="0"/>
        <w:pageBreakBefore w:val="0"/>
        <w:framePr w:lines="0"/>
        <w:widowControl/>
        <w:suppressLineNumbers w:val="0"/>
        <w:suppressAutoHyphens w:val="0"/>
        <w:bidi w:val="0"/>
        <w:spacing w:before="0" w:beforeAutospacing="0" w:after="120" w:afterAutospacing="0" w:line="276" w:lineRule="auto"/>
        <w:ind w:left="720" w:right="0" w:firstLine="0" w:leftChars="0" w:rightChars="0" w:firstLineChars="0"/>
        <w:contextualSpacing w:val="0"/>
        <w:jc w:val="both"/>
        <w:outlineLvl w:val="9"/>
        <w:rPr>
          <w:rFonts w:ascii="Arial" w:eastAsia="Arial" w:hAnsi="Arial" w:cs="Arial"/>
          <w:sz w:val="20"/>
          <w:szCs w:val="20"/>
        </w:rPr>
      </w:pPr>
      <w:r>
        <w:rPr>
          <w:rFonts w:ascii="Arial" w:eastAsia="Arial" w:hAnsi="Arial" w:cs="Arial"/>
          <w:b/>
          <w:bCs/>
          <w:i w:val="0"/>
          <w:caps w:val="0"/>
          <w:outline w:val="0"/>
          <w:color w:val="000000"/>
          <w:w w:val="100"/>
          <w:kern w:val="0"/>
          <w:sz w:val="20"/>
          <w:szCs w:val="20"/>
          <w:u w:val="none"/>
          <w:rtl w:val="0"/>
        </w:rPr>
        <w:t>Applicable Law:</w:t>
      </w:r>
      <w:r>
        <w:rPr>
          <w:rFonts w:ascii="Arial" w:eastAsia="Arial" w:hAnsi="Arial" w:cs="Arial"/>
          <w:b w:val="0"/>
          <w:i w:val="0"/>
          <w:caps w:val="0"/>
          <w:outline w:val="0"/>
          <w:color w:val="000000"/>
          <w:w w:val="100"/>
          <w:kern w:val="0"/>
          <w:sz w:val="20"/>
          <w:szCs w:val="20"/>
          <w:u w:val="none"/>
          <w:rtl w:val="0"/>
        </w:rPr>
        <w:t xml:space="preserve"> any statute, law, treaty, judgment, ordinance, rule, administrative interpretation, regulation, guidance, order, code, directive, guideline or other requirement of any Governmental Authority.</w:t>
      </w:r>
    </w:p>
    <w:p>
      <w:pPr>
        <w:keepNext w:val="0"/>
        <w:keepLines w:val="0"/>
        <w:pageBreakBefore w:val="0"/>
        <w:framePr w:lines="0"/>
        <w:widowControl/>
        <w:suppressLineNumbers w:val="0"/>
        <w:suppressAutoHyphens w:val="0"/>
        <w:bidi w:val="0"/>
        <w:spacing w:before="0" w:beforeAutospacing="0" w:after="240" w:afterAutospacing="0" w:line="276" w:lineRule="auto"/>
        <w:ind w:left="720" w:right="0" w:firstLine="0" w:leftChars="0" w:rightChars="0" w:firstLineChars="0"/>
        <w:contextualSpacing w:val="0"/>
        <w:jc w:val="both"/>
        <w:outlineLvl w:val="9"/>
        <w:rPr>
          <w:rFonts w:ascii="Arial" w:eastAsia="Arial" w:hAnsi="Arial" w:cs="Arial"/>
          <w:sz w:val="20"/>
          <w:szCs w:val="20"/>
        </w:rPr>
      </w:pPr>
      <w:r>
        <w:rPr>
          <w:rFonts w:ascii="Arial" w:eastAsia="Arial" w:hAnsi="Arial" w:cs="Arial"/>
          <w:b/>
          <w:bCs/>
          <w:i w:val="0"/>
          <w:caps w:val="0"/>
          <w:outline w:val="0"/>
          <w:color w:val="000000"/>
          <w:w w:val="100"/>
          <w:kern w:val="0"/>
          <w:sz w:val="20"/>
          <w:szCs w:val="20"/>
          <w:u w:val="none"/>
          <w:rtl w:val="0"/>
        </w:rPr>
        <w:t xml:space="preserve">Background Material: </w:t>
      </w:r>
      <w:r>
        <w:rPr>
          <w:rFonts w:ascii="Arial" w:eastAsia="Arial" w:hAnsi="Arial" w:cs="Arial"/>
          <w:b w:val="0"/>
          <w:i w:val="0"/>
          <w:caps w:val="0"/>
          <w:outline w:val="0"/>
          <w:color w:val="000000"/>
          <w:w w:val="100"/>
          <w:kern w:val="0"/>
          <w:sz w:val="20"/>
          <w:szCs w:val="20"/>
          <w:u w:val="none"/>
          <w:rtl w:val="0"/>
        </w:rPr>
        <w:t>any and all data, Materials, formulation methods, software, know-how, and other Intellectual Property, trade secrets, product samples, prototypes, processes, analyses, reports, manufacturing techniques, compilations, research notes, technology, equipment, providers, inventions and/or discoveries which is/are in existence at the date of this Agreement or which is/are developed or arise(s) independently of any Services.</w:t>
      </w:r>
    </w:p>
    <w:p>
      <w:pPr>
        <w:pStyle w:val="Definitions"/>
        <w:keepNext w:val="0"/>
        <w:keepLines w:val="0"/>
        <w:pageBreakBefore w:val="0"/>
        <w:framePr w:lines="0"/>
        <w:widowControl/>
        <w:suppressLineNumbers w:val="0"/>
        <w:suppressAutoHyphens w:val="0"/>
        <w:bidi w:val="0"/>
        <w:spacing w:before="0" w:beforeAutospacing="0" w:after="120" w:afterAutospacing="0" w:line="276" w:lineRule="auto"/>
        <w:ind w:left="720" w:right="0" w:firstLine="0" w:leftChars="0" w:rightChars="0" w:firstLineChars="0"/>
        <w:contextualSpacing w:val="0"/>
        <w:jc w:val="both"/>
        <w:outlineLvl w:val="9"/>
        <w:rPr>
          <w:rFonts w:ascii="Arial" w:eastAsia="Arial" w:hAnsi="Arial" w:cs="Arial"/>
          <w:sz w:val="20"/>
          <w:szCs w:val="20"/>
        </w:rPr>
      </w:pPr>
      <w:r>
        <w:rPr>
          <w:rFonts w:ascii="Arial" w:eastAsia="Arial" w:hAnsi="Arial" w:cs="Arial"/>
          <w:b/>
          <w:bCs/>
          <w:i w:val="0"/>
          <w:caps w:val="0"/>
          <w:outline w:val="0"/>
          <w:color w:val="000000"/>
          <w:w w:val="100"/>
          <w:kern w:val="0"/>
          <w:sz w:val="20"/>
          <w:szCs w:val="20"/>
          <w:u w:val="none"/>
          <w:rtl w:val="0"/>
        </w:rPr>
        <w:t xml:space="preserve">Business Day: </w:t>
      </w:r>
      <w:r>
        <w:rPr>
          <w:rFonts w:ascii="Arial" w:eastAsia="Arial" w:hAnsi="Arial" w:cs="Arial"/>
          <w:b w:val="0"/>
          <w:i w:val="0"/>
          <w:caps w:val="0"/>
          <w:outline w:val="0"/>
          <w:color w:val="000000"/>
          <w:w w:val="100"/>
          <w:kern w:val="0"/>
          <w:sz w:val="20"/>
          <w:szCs w:val="20"/>
          <w:u w:val="none"/>
          <w:rtl w:val="0"/>
        </w:rPr>
        <w:t xml:space="preserve">a day other than a Saturday, Sunday or public holiday in the jurisdictions of the Parties to this Agreement or a Work Order. </w:t>
      </w:r>
    </w:p>
    <w:p>
      <w:pPr>
        <w:pStyle w:val="Definitions"/>
        <w:keepNext w:val="0"/>
        <w:keepLines w:val="0"/>
        <w:pageBreakBefore w:val="0"/>
        <w:framePr w:lines="0"/>
        <w:widowControl/>
        <w:suppressLineNumbers w:val="0"/>
        <w:suppressAutoHyphens w:val="0"/>
        <w:bidi w:val="0"/>
        <w:spacing w:before="0" w:beforeAutospacing="0" w:after="120" w:afterAutospacing="0" w:line="276" w:lineRule="auto"/>
        <w:ind w:left="720" w:right="0" w:firstLine="0" w:leftChars="0" w:rightChars="0" w:firstLineChars="0"/>
        <w:contextualSpacing w:val="0"/>
        <w:jc w:val="both"/>
        <w:outlineLvl w:val="9"/>
        <w:rPr>
          <w:rFonts w:ascii="Arial" w:eastAsia="Arial" w:hAnsi="Arial" w:cs="Arial"/>
          <w:sz w:val="20"/>
          <w:szCs w:val="20"/>
        </w:rPr>
      </w:pPr>
      <w:r>
        <w:rPr>
          <w:rFonts w:ascii="Arial" w:eastAsia="Arial" w:hAnsi="Arial" w:cs="Arial"/>
          <w:b/>
          <w:bCs/>
          <w:i w:val="0"/>
          <w:caps w:val="0"/>
          <w:outline w:val="0"/>
          <w:color w:val="000000"/>
          <w:w w:val="100"/>
          <w:kern w:val="0"/>
          <w:sz w:val="20"/>
          <w:szCs w:val="20"/>
          <w:u w:val="none"/>
          <w:rtl w:val="0"/>
        </w:rPr>
        <w:t xml:space="preserve">Change Order: </w:t>
      </w:r>
      <w:r>
        <w:rPr>
          <w:rFonts w:ascii="Arial" w:eastAsia="Arial" w:hAnsi="Arial" w:cs="Arial"/>
          <w:b w:val="0"/>
          <w:i w:val="0"/>
          <w:caps w:val="0"/>
          <w:outline w:val="0"/>
          <w:color w:val="000000"/>
          <w:w w:val="100"/>
          <w:kern w:val="0"/>
          <w:sz w:val="20"/>
          <w:szCs w:val="20"/>
          <w:u w:val="none"/>
          <w:rtl w:val="0"/>
        </w:rPr>
        <w:t>a written specification of changes to a Work Order agreed and authorized by signature of each Party’s authorized representative(s), in a format substantially similar to Schedule 2 attached.</w:t>
      </w:r>
    </w:p>
    <w:p>
      <w:pPr>
        <w:pStyle w:val="AgrmntSimpleClauselevel2"/>
        <w:keepNext w:val="0"/>
        <w:keepLines w:val="0"/>
        <w:pageBreakBefore w:val="0"/>
        <w:framePr w:lines="0"/>
        <w:widowControl/>
        <w:suppressLineNumbers w:val="0"/>
        <w:tabs>
          <w:tab w:val="left" w:pos="720"/>
        </w:tabs>
        <w:suppressAutoHyphens w:val="0"/>
        <w:bidi w:val="0"/>
        <w:spacing w:before="240" w:beforeAutospacing="0" w:after="0" w:afterAutospacing="0" w:line="276" w:lineRule="auto"/>
        <w:ind w:left="720" w:right="0" w:firstLine="0" w:leftChars="0" w:rightChars="0" w:firstLineChars="0"/>
        <w:contextualSpacing w:val="0"/>
        <w:jc w:val="both"/>
        <w:outlineLvl w:val="9"/>
        <w:rPr>
          <w:rFonts w:ascii="Arial" w:eastAsia="Arial" w:hAnsi="Arial" w:cs="Arial"/>
          <w:sz w:val="20"/>
          <w:szCs w:val="20"/>
        </w:rPr>
      </w:pPr>
      <w:r>
        <w:rPr>
          <w:rFonts w:ascii="Arial" w:eastAsia="Arial" w:hAnsi="Arial" w:cs="Arial"/>
          <w:b/>
          <w:bCs/>
          <w:i w:val="0"/>
          <w:caps w:val="0"/>
          <w:outline w:val="0"/>
          <w:color w:val="000000"/>
          <w:w w:val="100"/>
          <w:kern w:val="0"/>
          <w:sz w:val="20"/>
          <w:szCs w:val="20"/>
          <w:u w:val="none"/>
          <w:rtl w:val="0"/>
        </w:rPr>
        <w:t xml:space="preserve">Client Data: </w:t>
      </w:r>
      <w:r>
        <w:rPr>
          <w:rFonts w:ascii="Arial" w:eastAsia="Arial" w:hAnsi="Arial" w:cs="Arial"/>
          <w:b w:val="0"/>
          <w:i w:val="0"/>
          <w:caps w:val="0"/>
          <w:outline w:val="0"/>
          <w:color w:val="000000"/>
          <w:w w:val="100"/>
          <w:kern w:val="0"/>
          <w:sz w:val="20"/>
          <w:szCs w:val="20"/>
          <w:u w:val="none"/>
          <w:rtl w:val="0"/>
        </w:rPr>
        <w:t>documents, data and information relating to any API, IMP and/or Services.</w:t>
      </w:r>
    </w:p>
    <w:p>
      <w:pPr>
        <w:pStyle w:val="AgrmntSimpleClauselevel2"/>
        <w:keepNext w:val="0"/>
        <w:keepLines w:val="0"/>
        <w:pageBreakBefore w:val="0"/>
        <w:framePr w:lines="0"/>
        <w:widowControl/>
        <w:suppressLineNumbers w:val="0"/>
        <w:tabs>
          <w:tab w:val="left" w:pos="720"/>
        </w:tabs>
        <w:suppressAutoHyphens w:val="0"/>
        <w:bidi w:val="0"/>
        <w:spacing w:before="240" w:beforeAutospacing="0" w:after="0" w:afterAutospacing="0" w:line="276" w:lineRule="auto"/>
        <w:ind w:left="720" w:right="0" w:firstLine="0" w:leftChars="0" w:rightChars="0" w:firstLineChars="0"/>
        <w:contextualSpacing w:val="0"/>
        <w:jc w:val="both"/>
        <w:outlineLvl w:val="9"/>
        <w:rPr>
          <w:rFonts w:ascii="Arial" w:eastAsia="Arial" w:hAnsi="Arial" w:cs="Arial"/>
          <w:sz w:val="20"/>
          <w:szCs w:val="20"/>
        </w:rPr>
      </w:pPr>
      <w:r>
        <w:rPr>
          <w:rFonts w:ascii="Arial" w:eastAsia="Arial" w:hAnsi="Arial" w:cs="Arial"/>
          <w:b/>
          <w:bCs/>
          <w:i w:val="0"/>
          <w:caps w:val="0"/>
          <w:outline w:val="0"/>
          <w:color w:val="000000"/>
          <w:w w:val="100"/>
          <w:kern w:val="0"/>
          <w:sz w:val="20"/>
          <w:szCs w:val="20"/>
          <w:u w:val="none"/>
          <w:rtl w:val="0"/>
        </w:rPr>
        <w:t xml:space="preserve">Clinical Protocol: </w:t>
      </w:r>
      <w:r>
        <w:rPr>
          <w:rFonts w:ascii="Arial" w:eastAsia="Arial" w:hAnsi="Arial" w:cs="Arial"/>
          <w:b w:val="0"/>
          <w:i w:val="0"/>
          <w:caps w:val="0"/>
          <w:outline w:val="0"/>
          <w:color w:val="000000"/>
          <w:w w:val="100"/>
          <w:kern w:val="0"/>
          <w:sz w:val="20"/>
          <w:szCs w:val="20"/>
          <w:u w:val="none"/>
          <w:rtl w:val="0"/>
        </w:rPr>
        <w:t>a protocol for the conduct of a clinical trial under a Work Order agreed in writing by the contracting Parties.</w:t>
      </w:r>
    </w:p>
    <w:p>
      <w:pPr>
        <w:pStyle w:val="AgrmntSimpleClauselevel2"/>
        <w:keepNext w:val="0"/>
        <w:keepLines w:val="0"/>
        <w:pageBreakBefore w:val="0"/>
        <w:framePr w:lines="0"/>
        <w:widowControl/>
        <w:suppressLineNumbers w:val="0"/>
        <w:tabs>
          <w:tab w:val="left" w:pos="720"/>
        </w:tabs>
        <w:suppressAutoHyphens w:val="0"/>
        <w:bidi w:val="0"/>
        <w:spacing w:before="240" w:beforeAutospacing="0" w:after="0" w:afterAutospacing="0" w:line="276" w:lineRule="auto"/>
        <w:ind w:left="720" w:right="0" w:firstLine="0" w:leftChars="0" w:rightChars="0" w:firstLineChars="0"/>
        <w:contextualSpacing w:val="0"/>
        <w:jc w:val="both"/>
        <w:outlineLvl w:val="9"/>
        <w:rPr>
          <w:rFonts w:ascii="Arial" w:eastAsia="Arial" w:hAnsi="Arial" w:cs="Arial"/>
          <w:sz w:val="20"/>
          <w:szCs w:val="20"/>
        </w:rPr>
      </w:pPr>
      <w:r>
        <w:rPr>
          <w:rFonts w:ascii="Arial" w:eastAsia="Arial" w:hAnsi="Arial" w:cs="Arial"/>
          <w:b/>
          <w:bCs/>
          <w:i w:val="0"/>
          <w:caps w:val="0"/>
          <w:outline w:val="0"/>
          <w:color w:val="000000"/>
          <w:w w:val="100"/>
          <w:kern w:val="0"/>
          <w:sz w:val="20"/>
          <w:szCs w:val="20"/>
          <w:u w:val="none"/>
          <w:rtl w:val="0"/>
        </w:rPr>
        <w:t xml:space="preserve">Clinical Trial: </w:t>
      </w:r>
      <w:r>
        <w:rPr>
          <w:rFonts w:ascii="Arial" w:eastAsia="Arial" w:hAnsi="Arial" w:cs="Arial"/>
          <w:b w:val="0"/>
          <w:i w:val="0"/>
          <w:caps w:val="0"/>
          <w:outline w:val="0"/>
          <w:color w:val="000000"/>
          <w:w w:val="100"/>
          <w:kern w:val="0"/>
          <w:sz w:val="20"/>
          <w:szCs w:val="20"/>
          <w:u w:val="none"/>
          <w:rtl w:val="0"/>
        </w:rPr>
        <w:t>a clinical study involving testing experimental Materials on Trial Subjects under GCP conditions.</w:t>
      </w:r>
      <w:r>
        <w:rPr>
          <w:rFonts w:ascii="Arial" w:eastAsia="Arial" w:hAnsi="Arial" w:cs="Arial"/>
          <w:b/>
          <w:bCs/>
          <w:i w:val="0"/>
          <w:caps w:val="0"/>
          <w:outline w:val="0"/>
          <w:color w:val="000000"/>
          <w:w w:val="100"/>
          <w:kern w:val="0"/>
          <w:sz w:val="20"/>
          <w:szCs w:val="20"/>
          <w:u w:val="none"/>
          <w:rtl w:val="0"/>
        </w:rPr>
        <w:t xml:space="preserve"> </w:t>
      </w:r>
    </w:p>
    <w:p>
      <w:pPr>
        <w:pStyle w:val="AgrmntSimpleClauselevel2"/>
        <w:keepNext w:val="0"/>
        <w:keepLines w:val="0"/>
        <w:pageBreakBefore w:val="0"/>
        <w:framePr w:lines="0"/>
        <w:widowControl/>
        <w:suppressLineNumbers w:val="0"/>
        <w:tabs>
          <w:tab w:val="left" w:pos="720"/>
        </w:tabs>
        <w:suppressAutoHyphens w:val="0"/>
        <w:bidi w:val="0"/>
        <w:spacing w:before="240" w:beforeAutospacing="0" w:after="0" w:afterAutospacing="0" w:line="276" w:lineRule="auto"/>
        <w:ind w:left="720" w:right="0" w:firstLine="0" w:leftChars="0" w:rightChars="0" w:firstLineChars="0"/>
        <w:contextualSpacing w:val="0"/>
        <w:jc w:val="both"/>
        <w:outlineLvl w:val="9"/>
        <w:rPr>
          <w:rFonts w:ascii="Arial" w:eastAsia="Arial" w:hAnsi="Arial" w:cs="Arial"/>
          <w:sz w:val="20"/>
          <w:szCs w:val="20"/>
        </w:rPr>
      </w:pPr>
      <w:r>
        <w:rPr>
          <w:rFonts w:ascii="Arial" w:eastAsia="Arial" w:hAnsi="Arial" w:cs="Arial"/>
          <w:b/>
          <w:bCs/>
          <w:i w:val="0"/>
          <w:caps w:val="0"/>
          <w:outline w:val="0"/>
          <w:color w:val="000000"/>
          <w:w w:val="100"/>
          <w:kern w:val="0"/>
          <w:sz w:val="20"/>
          <w:szCs w:val="20"/>
          <w:u w:val="none"/>
          <w:rtl w:val="0"/>
        </w:rPr>
        <w:t xml:space="preserve">Clinical Trial Site(s): </w:t>
      </w:r>
      <w:r>
        <w:rPr>
          <w:rFonts w:ascii="Arial" w:eastAsia="Arial" w:hAnsi="Arial" w:cs="Arial"/>
          <w:b w:val="0"/>
          <w:i w:val="0"/>
          <w:caps w:val="0"/>
          <w:outline w:val="0"/>
          <w:color w:val="000000"/>
          <w:w w:val="100"/>
          <w:kern w:val="0"/>
          <w:sz w:val="20"/>
          <w:szCs w:val="20"/>
          <w:u w:val="none"/>
          <w:rtl w:val="0"/>
        </w:rPr>
        <w:t>The location(s) where Clinical Trial(s) are actually conducted under Investigator supervision.</w:t>
      </w:r>
    </w:p>
    <w:p>
      <w:pPr>
        <w:pStyle w:val="AgrmntSimpleClauselevel2"/>
        <w:keepNext w:val="0"/>
        <w:keepLines w:val="0"/>
        <w:pageBreakBefore w:val="0"/>
        <w:framePr w:lines="0"/>
        <w:widowControl/>
        <w:suppressLineNumbers w:val="0"/>
        <w:tabs>
          <w:tab w:val="left" w:pos="720"/>
        </w:tabs>
        <w:suppressAutoHyphens w:val="0"/>
        <w:bidi w:val="0"/>
        <w:spacing w:before="240" w:beforeAutospacing="0" w:after="0" w:afterAutospacing="0" w:line="276" w:lineRule="auto"/>
        <w:ind w:left="720" w:right="0" w:firstLine="0" w:leftChars="0" w:rightChars="0" w:firstLineChars="0"/>
        <w:contextualSpacing w:val="0"/>
        <w:jc w:val="both"/>
        <w:outlineLvl w:val="9"/>
        <w:rPr>
          <w:rFonts w:ascii="Arial" w:eastAsia="Arial" w:hAnsi="Arial" w:cs="Arial"/>
          <w:sz w:val="20"/>
          <w:szCs w:val="20"/>
        </w:rPr>
      </w:pPr>
      <w:r>
        <w:rPr>
          <w:rFonts w:ascii="Arial" w:eastAsia="Arial" w:hAnsi="Arial" w:cs="Arial"/>
          <w:b/>
          <w:bCs/>
          <w:i w:val="0"/>
          <w:caps w:val="0"/>
          <w:outline w:val="0"/>
          <w:color w:val="000000"/>
          <w:w w:val="100"/>
          <w:kern w:val="0"/>
          <w:sz w:val="20"/>
          <w:szCs w:val="20"/>
          <w:u w:val="none"/>
          <w:rtl w:val="0"/>
        </w:rPr>
        <w:t>Confidential Information:</w:t>
      </w:r>
      <w:r>
        <w:rPr>
          <w:rFonts w:ascii="Arial" w:eastAsia="Arial" w:hAnsi="Arial" w:cs="Arial"/>
          <w:b w:val="0"/>
          <w:i w:val="0"/>
          <w:caps w:val="0"/>
          <w:outline w:val="0"/>
          <w:color w:val="000000"/>
          <w:w w:val="100"/>
          <w:kern w:val="0"/>
          <w:sz w:val="20"/>
          <w:szCs w:val="20"/>
          <w:u w:val="none"/>
          <w:rtl w:val="0"/>
        </w:rPr>
        <w:t xml:space="preserve"> Background Material, Intellectual Property and all other information disclosed by one Party to the other in relation to this Agreement, including in relation to the Services, the Services Output, Clinical Protocol, API, IMP, communications with the competent authorities and Ethics Committees, suppliers or employees, sales and marketing information; provided, that, Client Data, Services Output, Clinical Protocol shall be the Confidential Information of Client.</w:t>
      </w:r>
    </w:p>
    <w:p>
      <w:pPr>
        <w:pStyle w:val="AgrmntSimpleClauselevel2"/>
        <w:keepNext w:val="0"/>
        <w:keepLines w:val="0"/>
        <w:pageBreakBefore w:val="0"/>
        <w:framePr w:lines="0"/>
        <w:widowControl/>
        <w:suppressLineNumbers w:val="0"/>
        <w:tabs>
          <w:tab w:val="left" w:pos="720"/>
        </w:tabs>
        <w:suppressAutoHyphens w:val="0"/>
        <w:bidi w:val="0"/>
        <w:spacing w:before="240" w:beforeAutospacing="0" w:after="0" w:afterAutospacing="0" w:line="276" w:lineRule="auto"/>
        <w:ind w:left="720" w:right="0" w:firstLine="0" w:leftChars="0" w:rightChars="0" w:firstLineChars="0"/>
        <w:contextualSpacing w:val="0"/>
        <w:jc w:val="both"/>
        <w:outlineLvl w:val="9"/>
        <w:rPr>
          <w:rFonts w:ascii="Arial" w:eastAsia="Arial" w:hAnsi="Arial" w:cs="Arial"/>
          <w:sz w:val="20"/>
          <w:szCs w:val="20"/>
        </w:rPr>
      </w:pPr>
      <w:r>
        <w:rPr>
          <w:rFonts w:ascii="Arial" w:eastAsia="Arial" w:hAnsi="Arial" w:cs="Arial"/>
          <w:b/>
          <w:bCs/>
          <w:i w:val="0"/>
          <w:caps w:val="0"/>
          <w:outline w:val="0"/>
          <w:color w:val="000000"/>
          <w:w w:val="100"/>
          <w:kern w:val="0"/>
          <w:sz w:val="20"/>
          <w:szCs w:val="20"/>
          <w:u w:val="none"/>
          <w:rtl w:val="0"/>
        </w:rPr>
        <w:t xml:space="preserve">Data Sciences Plan: </w:t>
      </w:r>
      <w:r>
        <w:rPr>
          <w:rFonts w:ascii="Arial" w:eastAsia="Arial" w:hAnsi="Arial" w:cs="Arial"/>
          <w:b w:val="0"/>
          <w:i w:val="0"/>
          <w:caps w:val="0"/>
          <w:outline w:val="0"/>
          <w:color w:val="000000"/>
          <w:w w:val="100"/>
          <w:kern w:val="0"/>
          <w:sz w:val="20"/>
          <w:szCs w:val="20"/>
          <w:u w:val="none"/>
          <w:rtl w:val="0"/>
        </w:rPr>
        <w:t>the documents pertaining to the scope and requirements of the execution of data science Services to be performed by Company’s Affiliate Data Sciences Department which includes a protocol document, data management plan and reporting and analysis plan.</w:t>
      </w:r>
    </w:p>
    <w:p>
      <w:pPr>
        <w:pStyle w:val="AgrmntSimpleClauselevel2"/>
        <w:keepNext w:val="0"/>
        <w:keepLines w:val="0"/>
        <w:pageBreakBefore w:val="0"/>
        <w:framePr w:lines="0"/>
        <w:widowControl/>
        <w:suppressLineNumbers w:val="0"/>
        <w:tabs>
          <w:tab w:val="left" w:pos="720"/>
        </w:tabs>
        <w:suppressAutoHyphens w:val="0"/>
        <w:bidi w:val="0"/>
        <w:spacing w:before="240" w:beforeAutospacing="0" w:after="0" w:afterAutospacing="0" w:line="276" w:lineRule="auto"/>
        <w:ind w:left="720" w:right="0" w:firstLine="0" w:leftChars="0" w:rightChars="0" w:firstLineChars="0"/>
        <w:contextualSpacing w:val="0"/>
        <w:jc w:val="both"/>
        <w:outlineLvl w:val="9"/>
        <w:rPr>
          <w:rFonts w:ascii="Arial" w:eastAsia="Arial" w:hAnsi="Arial" w:cs="Arial"/>
          <w:sz w:val="20"/>
          <w:szCs w:val="20"/>
        </w:rPr>
      </w:pPr>
      <w:r>
        <w:rPr>
          <w:rFonts w:ascii="Arial" w:eastAsia="Arial" w:hAnsi="Arial" w:cs="Arial"/>
          <w:b/>
          <w:bCs/>
          <w:i w:val="0"/>
          <w:caps w:val="0"/>
          <w:outline w:val="0"/>
          <w:color w:val="000000"/>
          <w:w w:val="100"/>
          <w:kern w:val="0"/>
          <w:sz w:val="20"/>
          <w:szCs w:val="20"/>
          <w:u w:val="none"/>
          <w:rtl w:val="0"/>
        </w:rPr>
        <w:t xml:space="preserve">Discloser: </w:t>
      </w:r>
      <w:r>
        <w:rPr>
          <w:rFonts w:ascii="Arial" w:eastAsia="Arial" w:hAnsi="Arial" w:cs="Arial"/>
          <w:b w:val="0"/>
          <w:i w:val="0"/>
          <w:caps w:val="0"/>
          <w:outline w:val="0"/>
          <w:color w:val="000000"/>
          <w:w w:val="100"/>
          <w:kern w:val="0"/>
          <w:sz w:val="20"/>
          <w:szCs w:val="20"/>
          <w:u w:val="none"/>
          <w:rtl w:val="0"/>
        </w:rPr>
        <w:t>a party to this agreement when it discloses its Confidential Information, directly or indirectly, to the other party.</w:t>
      </w:r>
    </w:p>
    <w:p>
      <w:pPr>
        <w:pStyle w:val="AgrmntSimpleClauselevel2"/>
        <w:keepNext w:val="0"/>
        <w:keepLines w:val="0"/>
        <w:pageBreakBefore w:val="0"/>
        <w:framePr w:lines="0"/>
        <w:widowControl/>
        <w:suppressLineNumbers w:val="0"/>
        <w:tabs>
          <w:tab w:val="left" w:pos="720"/>
        </w:tabs>
        <w:suppressAutoHyphens w:val="0"/>
        <w:bidi w:val="0"/>
        <w:spacing w:before="240" w:beforeAutospacing="0" w:after="0" w:afterAutospacing="0" w:line="276" w:lineRule="auto"/>
        <w:ind w:left="720" w:right="0" w:firstLine="0" w:leftChars="0" w:rightChars="0" w:firstLineChars="0"/>
        <w:contextualSpacing w:val="0"/>
        <w:jc w:val="both"/>
        <w:outlineLvl w:val="9"/>
        <w:rPr>
          <w:rFonts w:ascii="Arial" w:eastAsia="Arial" w:hAnsi="Arial" w:cs="Arial"/>
          <w:sz w:val="20"/>
          <w:szCs w:val="20"/>
        </w:rPr>
      </w:pPr>
      <w:r>
        <w:rPr>
          <w:rFonts w:ascii="Arial" w:eastAsia="Arial" w:hAnsi="Arial" w:cs="Arial"/>
          <w:b/>
          <w:bCs/>
          <w:i w:val="0"/>
          <w:caps w:val="0"/>
          <w:outline w:val="0"/>
          <w:color w:val="000000"/>
          <w:w w:val="100"/>
          <w:kern w:val="0"/>
          <w:sz w:val="20"/>
          <w:szCs w:val="20"/>
          <w:u w:val="none"/>
          <w:rtl w:val="0"/>
        </w:rPr>
        <w:t xml:space="preserve">Ethics Committee </w:t>
      </w:r>
      <w:r>
        <w:rPr>
          <w:rFonts w:ascii="Arial" w:eastAsia="Arial" w:hAnsi="Arial" w:cs="Arial"/>
          <w:b w:val="0"/>
          <w:i w:val="0"/>
          <w:caps w:val="0"/>
          <w:outline w:val="0"/>
          <w:color w:val="000000"/>
          <w:w w:val="100"/>
          <w:kern w:val="0"/>
          <w:sz w:val="20"/>
          <w:szCs w:val="20"/>
          <w:u w:val="none"/>
          <w:rtl w:val="0"/>
        </w:rPr>
        <w:t>or</w:t>
      </w:r>
      <w:r>
        <w:rPr>
          <w:rFonts w:ascii="Arial" w:eastAsia="Arial" w:hAnsi="Arial" w:cs="Arial"/>
          <w:b/>
          <w:bCs/>
          <w:i w:val="0"/>
          <w:caps w:val="0"/>
          <w:outline w:val="0"/>
          <w:color w:val="000000"/>
          <w:w w:val="100"/>
          <w:kern w:val="0"/>
          <w:sz w:val="20"/>
          <w:szCs w:val="20"/>
          <w:u w:val="none"/>
          <w:rtl w:val="0"/>
        </w:rPr>
        <w:t xml:space="preserve"> Ethics: </w:t>
      </w:r>
      <w:r>
        <w:rPr>
          <w:rFonts w:ascii="Arial" w:eastAsia="Arial" w:hAnsi="Arial" w:cs="Arial"/>
          <w:b w:val="0"/>
          <w:i w:val="0"/>
          <w:caps w:val="0"/>
          <w:outline w:val="0"/>
          <w:color w:val="000000"/>
          <w:w w:val="100"/>
          <w:kern w:val="0"/>
          <w:sz w:val="20"/>
          <w:szCs w:val="20"/>
          <w:u w:val="none"/>
          <w:rtl w:val="0"/>
        </w:rPr>
        <w:t>the independent institution responsible for applications for research and giving an opinion about the proposed Trial Subject involvement and whether the research is ethical and specifically:</w:t>
      </w:r>
    </w:p>
    <w:p>
      <w:pPr>
        <w:pStyle w:val="ListParagraph"/>
        <w:keepNext w:val="0"/>
        <w:keepLines w:val="0"/>
        <w:pageBreakBefore w:val="0"/>
        <w:framePr w:lines="0"/>
        <w:widowControl/>
        <w:numPr>
          <w:ilvl w:val="1"/>
          <w:numId w:val="33"/>
        </w:numPr>
        <w:suppressLineNumbers w:val="0"/>
        <w:suppressAutoHyphens w:val="0"/>
        <w:bidi w:val="0"/>
        <w:spacing w:before="0" w:beforeAutospacing="0" w:after="0" w:afterAutospacing="0" w:line="276" w:lineRule="auto"/>
        <w:ind w:left="1560" w:right="0" w:hanging="567" w:leftChars="0" w:rightChars="0" w:firstLineChars="0"/>
        <w:contextualSpacing/>
        <w:jc w:val="both"/>
        <w:outlineLvl w:val="9"/>
        <w:rPr>
          <w:rFonts w:ascii="Arial" w:eastAsia="Arial" w:hAnsi="Arial" w:cs="Arial"/>
          <w:sz w:val="20"/>
          <w:szCs w:val="20"/>
        </w:rPr>
      </w:pPr>
      <w:r>
        <w:rPr>
          <w:rFonts w:ascii="Arial" w:eastAsia="Arial" w:hAnsi="Arial" w:cs="Arial"/>
          <w:b w:val="0"/>
          <w:i w:val="0"/>
          <w:caps w:val="0"/>
          <w:outline w:val="0"/>
          <w:color w:val="000000"/>
          <w:w w:val="100"/>
          <w:kern w:val="0"/>
          <w:sz w:val="20"/>
          <w:szCs w:val="20"/>
          <w:u w:val="none"/>
          <w:rtl w:val="0"/>
        </w:rPr>
        <w:t>for ethics submissions completed in the USA, in accordance with the requirements of submissions to an Institutional Review Board (IRB) 45 CFR 46; or</w:t>
      </w:r>
    </w:p>
    <w:p>
      <w:pPr>
        <w:pStyle w:val="ListParagraph"/>
        <w:keepNext w:val="0"/>
        <w:keepLines w:val="0"/>
        <w:pageBreakBefore w:val="0"/>
        <w:framePr w:lines="0"/>
        <w:widowControl/>
        <w:suppressLineNumbers w:val="0"/>
        <w:suppressAutoHyphens w:val="0"/>
        <w:bidi w:val="0"/>
        <w:spacing w:before="0" w:beforeAutospacing="0" w:after="240" w:afterAutospacing="0" w:line="276" w:lineRule="auto"/>
        <w:ind w:left="2160" w:right="0" w:firstLine="0" w:leftChars="0" w:rightChars="0" w:firstLineChars="0"/>
        <w:contextualSpacing/>
        <w:jc w:val="both"/>
        <w:outlineLvl w:val="9"/>
        <w:rPr>
          <w:rFonts w:ascii="Arial" w:eastAsia="Arial" w:hAnsi="Arial" w:cs="Arial"/>
          <w:sz w:val="20"/>
          <w:szCs w:val="20"/>
        </w:rPr>
      </w:pPr>
      <w:r>
        <w:rPr>
          <w:rFonts w:ascii="Arial" w:eastAsia="Arial" w:hAnsi="Arial" w:cs="Arial"/>
          <w:b w:val="0"/>
          <w:i w:val="0"/>
          <w:caps w:val="0"/>
          <w:outline w:val="0"/>
          <w:color w:val="000000"/>
          <w:w w:val="100"/>
          <w:kern w:val="0"/>
          <w:sz w:val="20"/>
          <w:szCs w:val="20"/>
          <w:u w:val="none"/>
          <w:rtl w:val="0"/>
        </w:rPr>
        <w:t xml:space="preserve"> </w:t>
      </w:r>
    </w:p>
    <w:p>
      <w:pPr>
        <w:pStyle w:val="ListParagraph"/>
        <w:keepNext w:val="0"/>
        <w:keepLines w:val="0"/>
        <w:pageBreakBefore w:val="0"/>
        <w:framePr w:lines="0"/>
        <w:widowControl/>
        <w:numPr>
          <w:ilvl w:val="1"/>
          <w:numId w:val="33"/>
        </w:numPr>
        <w:suppressLineNumbers w:val="0"/>
        <w:suppressAutoHyphens w:val="0"/>
        <w:bidi w:val="0"/>
        <w:spacing w:before="0" w:beforeAutospacing="0" w:after="240" w:afterAutospacing="0" w:line="276" w:lineRule="auto"/>
        <w:ind w:left="1560" w:right="0" w:hanging="567" w:leftChars="0" w:rightChars="0" w:firstLineChars="0"/>
        <w:contextualSpacing/>
        <w:jc w:val="both"/>
        <w:outlineLvl w:val="9"/>
        <w:rPr>
          <w:rFonts w:ascii="Arial" w:eastAsia="Arial" w:hAnsi="Arial" w:cs="Arial"/>
          <w:sz w:val="20"/>
          <w:szCs w:val="20"/>
        </w:rPr>
      </w:pPr>
      <w:r>
        <w:rPr>
          <w:rFonts w:ascii="Arial" w:eastAsia="Arial" w:hAnsi="Arial" w:cs="Arial"/>
          <w:b w:val="0"/>
          <w:i w:val="0"/>
          <w:caps w:val="0"/>
          <w:outline w:val="0"/>
          <w:color w:val="000000"/>
          <w:w w:val="100"/>
          <w:kern w:val="0"/>
          <w:sz w:val="20"/>
          <w:szCs w:val="20"/>
          <w:u w:val="none"/>
          <w:rtl w:val="0"/>
        </w:rPr>
        <w:t>for ethics submissions completed in the UK, in accordance with Medicines for Human Use (Clinical Trials) Regulations 2004 Schedules 2 and 3.</w:t>
      </w:r>
    </w:p>
    <w:p>
      <w:pPr>
        <w:pStyle w:val="Definitions"/>
        <w:keepNext w:val="0"/>
        <w:keepLines w:val="0"/>
        <w:pageBreakBefore w:val="0"/>
        <w:framePr w:lines="0"/>
        <w:widowControl/>
        <w:suppressLineNumbers w:val="0"/>
        <w:suppressAutoHyphens w:val="0"/>
        <w:bidi w:val="0"/>
        <w:spacing w:before="0" w:beforeAutospacing="0" w:after="120" w:afterAutospacing="0" w:line="276" w:lineRule="auto"/>
        <w:ind w:left="720" w:right="0" w:firstLine="0" w:leftChars="0" w:rightChars="0" w:firstLineChars="0"/>
        <w:contextualSpacing w:val="0"/>
        <w:jc w:val="both"/>
        <w:outlineLvl w:val="9"/>
        <w:rPr>
          <w:rFonts w:ascii="Arial" w:eastAsia="Arial" w:hAnsi="Arial" w:cs="Arial"/>
          <w:sz w:val="20"/>
          <w:szCs w:val="20"/>
        </w:rPr>
      </w:pPr>
      <w:r>
        <w:rPr>
          <w:rFonts w:ascii="Arial" w:eastAsia="Arial" w:hAnsi="Arial" w:cs="Arial"/>
          <w:b/>
          <w:bCs/>
          <w:i w:val="0"/>
          <w:caps w:val="0"/>
          <w:outline w:val="0"/>
          <w:color w:val="000000"/>
          <w:w w:val="100"/>
          <w:kern w:val="0"/>
          <w:sz w:val="20"/>
          <w:szCs w:val="20"/>
          <w:u w:val="none"/>
          <w:rtl w:val="0"/>
        </w:rPr>
        <w:t xml:space="preserve">FDA: </w:t>
      </w:r>
      <w:r>
        <w:rPr>
          <w:rFonts w:ascii="Arial" w:eastAsia="Arial" w:hAnsi="Arial" w:cs="Arial"/>
          <w:b w:val="0"/>
          <w:i w:val="0"/>
          <w:caps w:val="0"/>
          <w:outline w:val="0"/>
          <w:color w:val="000000"/>
          <w:w w:val="100"/>
          <w:kern w:val="0"/>
          <w:sz w:val="20"/>
          <w:szCs w:val="20"/>
          <w:u w:val="none"/>
          <w:rtl w:val="0"/>
        </w:rPr>
        <w:t>the USA Food and Drug Administration.</w:t>
      </w:r>
    </w:p>
    <w:p>
      <w:pPr>
        <w:pStyle w:val="Definitions"/>
        <w:keepNext w:val="0"/>
        <w:keepLines w:val="0"/>
        <w:pageBreakBefore w:val="0"/>
        <w:framePr w:lines="0"/>
        <w:widowControl/>
        <w:suppressLineNumbers w:val="0"/>
        <w:suppressAutoHyphens w:val="0"/>
        <w:bidi w:val="0"/>
        <w:spacing w:before="0" w:beforeAutospacing="0" w:after="120" w:afterAutospacing="0" w:line="276" w:lineRule="auto"/>
        <w:ind w:left="720" w:right="0" w:firstLine="0" w:leftChars="0" w:rightChars="0" w:firstLineChars="0"/>
        <w:contextualSpacing w:val="0"/>
        <w:jc w:val="both"/>
        <w:outlineLvl w:val="9"/>
        <w:rPr>
          <w:rFonts w:ascii="Arial" w:eastAsia="Arial" w:hAnsi="Arial" w:cs="Arial"/>
          <w:sz w:val="20"/>
          <w:szCs w:val="20"/>
        </w:rPr>
      </w:pPr>
      <w:r>
        <w:rPr>
          <w:rFonts w:ascii="Arial" w:eastAsia="Arial" w:hAnsi="Arial" w:cs="Arial"/>
          <w:b/>
          <w:bCs/>
          <w:i w:val="0"/>
          <w:caps w:val="0"/>
          <w:outline w:val="0"/>
          <w:color w:val="000000"/>
          <w:w w:val="100"/>
          <w:kern w:val="0"/>
          <w:sz w:val="20"/>
          <w:szCs w:val="20"/>
          <w:u w:val="none"/>
          <w:rtl w:val="0"/>
        </w:rPr>
        <w:t xml:space="preserve">Force Majeure: </w:t>
      </w:r>
      <w:r>
        <w:rPr>
          <w:rFonts w:ascii="Arial" w:eastAsia="Arial" w:hAnsi="Arial" w:cs="Arial"/>
          <w:b w:val="0"/>
          <w:i w:val="0"/>
          <w:caps w:val="0"/>
          <w:outline w:val="0"/>
          <w:color w:val="000000"/>
          <w:w w:val="100"/>
          <w:kern w:val="0"/>
          <w:sz w:val="20"/>
          <w:szCs w:val="20"/>
          <w:u w:val="none"/>
          <w:rtl w:val="0"/>
        </w:rPr>
        <w:t>any circumstance beyond the reasonable control of the Party affected by it and includes, in the case of a Company, industrial disputes, telecommunications failure, power supply failure, computer breakdown, failure of suppliers to meet delivery requirements and absence of personnel due to illness, injury or death.</w:t>
      </w:r>
    </w:p>
    <w:p>
      <w:pPr>
        <w:pStyle w:val="Body2"/>
        <w:keepNext w:val="0"/>
        <w:keepLines w:val="0"/>
        <w:pageBreakBefore w:val="0"/>
        <w:framePr w:lines="0"/>
        <w:widowControl/>
        <w:suppressLineNumbers w:val="0"/>
        <w:suppressAutoHyphens w:val="0"/>
        <w:bidi w:val="0"/>
        <w:spacing w:before="0" w:beforeAutospacing="0" w:after="240" w:afterAutospacing="0" w:line="276" w:lineRule="auto"/>
        <w:ind w:left="720" w:right="0" w:firstLine="0" w:leftChars="0" w:rightChars="0" w:firstLineChars="0"/>
        <w:contextualSpacing w:val="0"/>
        <w:jc w:val="both"/>
        <w:outlineLvl w:val="9"/>
        <w:rPr>
          <w:rFonts w:ascii="Arial" w:eastAsia="Arial" w:hAnsi="Arial" w:cs="Arial"/>
          <w:szCs w:val="20"/>
        </w:rPr>
      </w:pPr>
      <w:r>
        <w:rPr>
          <w:rFonts w:ascii="Arial" w:eastAsia="Arial" w:hAnsi="Arial" w:cs="Arial"/>
          <w:b/>
          <w:bCs/>
          <w:i w:val="0"/>
          <w:caps w:val="0"/>
          <w:outline w:val="0"/>
          <w:color w:val="000000"/>
          <w:w w:val="100"/>
          <w:kern w:val="0"/>
          <w:sz w:val="20"/>
          <w:szCs w:val="20"/>
          <w:u w:val="none"/>
          <w:rtl w:val="0"/>
        </w:rPr>
        <w:t xml:space="preserve">GCP: </w:t>
      </w:r>
      <w:r>
        <w:rPr>
          <w:rFonts w:ascii="Arial" w:eastAsia="Arial" w:hAnsi="Arial" w:cs="Arial"/>
          <w:b w:val="0"/>
          <w:i w:val="0"/>
          <w:caps w:val="0"/>
          <w:outline w:val="0"/>
          <w:color w:val="000000"/>
          <w:w w:val="100"/>
          <w:kern w:val="0"/>
          <w:sz w:val="20"/>
          <w:szCs w:val="20"/>
          <w:u w:val="none"/>
          <w:rtl w:val="0"/>
        </w:rPr>
        <w:t xml:space="preserve">good clinical practice which shall be defined per the jurisdiction where Services are to be performed: </w:t>
      </w:r>
    </w:p>
    <w:p>
      <w:pPr>
        <w:pStyle w:val="Heading3"/>
        <w:keepNext w:val="0"/>
        <w:keepLines w:val="0"/>
        <w:pageBreakBefore w:val="0"/>
        <w:framePr w:lines="0"/>
        <w:widowControl/>
        <w:numPr>
          <w:ilvl w:val="2"/>
          <w:numId w:val="22"/>
        </w:numPr>
        <w:suppressLineNumbers w:val="0"/>
        <w:tabs>
          <w:tab w:val="clear" w:pos="0"/>
        </w:tabs>
        <w:suppressAutoHyphens w:val="0"/>
        <w:bidi w:val="0"/>
        <w:spacing w:before="0" w:beforeAutospacing="0" w:after="120" w:afterAutospacing="0" w:line="276" w:lineRule="auto"/>
        <w:ind w:left="2127" w:right="0" w:hanging="567" w:leftChars="0" w:rightChars="0" w:firstLineChars="0"/>
        <w:contextualSpacing w:val="0"/>
        <w:jc w:val="both"/>
        <w:outlineLvl w:val="2"/>
        <w:rPr>
          <w:rFonts w:ascii="Arial" w:eastAsia="Arial" w:hAnsi="Arial" w:cs="Arial"/>
          <w:b/>
          <w:bCs/>
          <w:sz w:val="20"/>
          <w:szCs w:val="20"/>
        </w:rPr>
      </w:pPr>
      <w:r>
        <w:rPr>
          <w:rFonts w:ascii="Arial" w:eastAsia="Arial" w:hAnsi="Arial" w:cs="Arial"/>
          <w:b w:val="0"/>
          <w:bCs w:val="0"/>
          <w:i w:val="0"/>
          <w:caps w:val="0"/>
          <w:outline w:val="0"/>
          <w:color w:val="000000"/>
          <w:w w:val="100"/>
          <w:kern w:val="0"/>
          <w:sz w:val="20"/>
          <w:szCs w:val="20"/>
          <w:u w:val="none"/>
          <w:rtl w:val="0"/>
        </w:rPr>
        <w:t>for Services performed in the USA as 21 CFR Title 21, Parts 50, 56, and 312; or</w:t>
      </w:r>
    </w:p>
    <w:p>
      <w:pPr>
        <w:pStyle w:val="Heading3"/>
        <w:keepNext w:val="0"/>
        <w:keepLines w:val="0"/>
        <w:pageBreakBefore w:val="0"/>
        <w:framePr w:lines="0"/>
        <w:widowControl/>
        <w:numPr>
          <w:ilvl w:val="2"/>
          <w:numId w:val="22"/>
        </w:numPr>
        <w:suppressLineNumbers w:val="0"/>
        <w:tabs>
          <w:tab w:val="clear" w:pos="0"/>
        </w:tabs>
        <w:suppressAutoHyphens w:val="0"/>
        <w:bidi w:val="0"/>
        <w:spacing w:before="0" w:beforeAutospacing="0" w:after="120" w:afterAutospacing="0" w:line="300" w:lineRule="atLeast"/>
        <w:ind w:left="2127" w:right="0" w:hanging="567" w:leftChars="0" w:rightChars="0" w:firstLineChars="0"/>
        <w:contextualSpacing w:val="0"/>
        <w:jc w:val="both"/>
        <w:outlineLvl w:val="2"/>
        <w:rPr>
          <w:rFonts w:ascii="Arial" w:eastAsia="Arial" w:hAnsi="Arial" w:cs="Arial"/>
          <w:b/>
          <w:bCs/>
          <w:sz w:val="28"/>
          <w:szCs w:val="28"/>
        </w:rPr>
      </w:pPr>
      <w:r>
        <w:rPr>
          <w:rFonts w:ascii="Arial" w:eastAsia="Arial" w:hAnsi="Arial" w:cs="Arial"/>
          <w:b w:val="0"/>
          <w:bCs w:val="0"/>
          <w:i w:val="0"/>
          <w:caps w:val="0"/>
          <w:outline w:val="0"/>
          <w:color w:val="000000"/>
          <w:w w:val="100"/>
          <w:kern w:val="0"/>
          <w:sz w:val="20"/>
          <w:szCs w:val="20"/>
          <w:u w:val="none"/>
          <w:rtl w:val="0"/>
        </w:rPr>
        <w:t>for Services performed</w:t>
      </w:r>
    </w:p>
    <w:p>
      <w:pPr>
        <w:pStyle w:val="Heading3"/>
        <w:keepNext w:val="0"/>
        <w:keepLines w:val="0"/>
        <w:pageBreakBefore w:val="0"/>
        <w:framePr w:lines="0"/>
        <w:widowControl/>
        <w:numPr>
          <w:ilvl w:val="2"/>
          <w:numId w:val="22"/>
        </w:numPr>
        <w:suppressLineNumbers w:val="0"/>
        <w:tabs>
          <w:tab w:val="clear" w:pos="0"/>
        </w:tabs>
        <w:suppressAutoHyphens w:val="0"/>
        <w:bidi w:val="0"/>
        <w:spacing w:before="0" w:beforeAutospacing="0" w:after="120" w:afterAutospacing="0" w:line="276" w:lineRule="auto"/>
        <w:ind w:left="2127" w:right="0" w:hanging="567" w:leftChars="0" w:rightChars="0" w:firstLineChars="0"/>
        <w:contextualSpacing w:val="0"/>
        <w:jc w:val="both"/>
        <w:outlineLvl w:val="2"/>
        <w:rPr>
          <w:rFonts w:ascii="Arial" w:eastAsia="Arial" w:hAnsi="Arial" w:cs="Arial"/>
          <w:b/>
          <w:bCs/>
          <w:sz w:val="20"/>
          <w:szCs w:val="20"/>
        </w:rPr>
      </w:pPr>
      <w:r>
        <w:rPr>
          <w:rFonts w:ascii="Arial" w:eastAsia="Arial" w:hAnsi="Arial" w:cs="Arial"/>
          <w:b w:val="0"/>
          <w:bCs w:val="0"/>
          <w:i w:val="0"/>
          <w:caps w:val="0"/>
          <w:outline w:val="0"/>
          <w:color w:val="000000"/>
          <w:w w:val="100"/>
          <w:kern w:val="0"/>
          <w:sz w:val="20"/>
          <w:szCs w:val="20"/>
          <w:u w:val="none"/>
          <w:rtl w:val="0"/>
        </w:rPr>
        <w:t>under any jurisdiction in accordance with the ICH Harmonised Tripartite Guidelines of Good Clinical Practice CPMP/ICH/135/95 and the principles of the World Medical Association Declaration of Helsinki entitled Ethical Principles for the Medical Research Involving Human Subjects (2013 version).</w:t>
      </w:r>
    </w:p>
    <w:p>
      <w:pPr>
        <w:pStyle w:val="Body2"/>
        <w:keepNext w:val="0"/>
        <w:keepLines w:val="0"/>
        <w:pageBreakBefore w:val="0"/>
        <w:framePr w:lines="0"/>
        <w:widowControl/>
        <w:suppressLineNumbers w:val="0"/>
        <w:suppressAutoHyphens w:val="0"/>
        <w:bidi w:val="0"/>
        <w:spacing w:before="0" w:beforeAutospacing="0" w:after="240" w:afterAutospacing="0" w:line="276" w:lineRule="auto"/>
        <w:ind w:left="720" w:right="0" w:firstLine="0" w:leftChars="0" w:rightChars="0" w:firstLineChars="0"/>
        <w:contextualSpacing w:val="0"/>
        <w:jc w:val="both"/>
        <w:outlineLvl w:val="9"/>
        <w:rPr>
          <w:rFonts w:ascii="Arial" w:eastAsia="Arial" w:hAnsi="Arial" w:cs="Arial"/>
          <w:szCs w:val="20"/>
        </w:rPr>
      </w:pPr>
      <w:r>
        <w:rPr>
          <w:rFonts w:ascii="Arial" w:eastAsia="Arial" w:hAnsi="Arial" w:cs="Arial"/>
          <w:b/>
          <w:bCs/>
          <w:i w:val="0"/>
          <w:caps w:val="0"/>
          <w:outline w:val="0"/>
          <w:color w:val="000000"/>
          <w:w w:val="100"/>
          <w:kern w:val="0"/>
          <w:sz w:val="20"/>
          <w:szCs w:val="20"/>
          <w:u w:val="none"/>
          <w:rtl w:val="0"/>
        </w:rPr>
        <w:t>GMP:</w:t>
      </w:r>
      <w:r>
        <w:rPr>
          <w:rFonts w:ascii="Arial" w:eastAsia="Arial" w:hAnsi="Arial" w:cs="Arial"/>
          <w:b w:val="0"/>
          <w:i w:val="0"/>
          <w:caps w:val="0"/>
          <w:outline w:val="0"/>
          <w:color w:val="000000"/>
          <w:w w:val="100"/>
          <w:kern w:val="0"/>
          <w:sz w:val="20"/>
          <w:szCs w:val="20"/>
          <w:u w:val="none"/>
          <w:rtl w:val="0"/>
        </w:rPr>
        <w:t xml:space="preserve"> good manufacturing practice which shall be defined per the jurisdiction where Services are to be performed:</w:t>
      </w:r>
    </w:p>
    <w:p>
      <w:pPr>
        <w:pStyle w:val="Heading3"/>
        <w:keepNext w:val="0"/>
        <w:keepLines w:val="0"/>
        <w:pageBreakBefore w:val="0"/>
        <w:framePr w:lines="0"/>
        <w:widowControl/>
        <w:numPr>
          <w:ilvl w:val="2"/>
          <w:numId w:val="30"/>
        </w:numPr>
        <w:suppressLineNumbers w:val="0"/>
        <w:tabs>
          <w:tab w:val="clear" w:pos="0"/>
        </w:tabs>
        <w:suppressAutoHyphens w:val="0"/>
        <w:bidi w:val="0"/>
        <w:spacing w:before="0" w:beforeAutospacing="0" w:after="120" w:afterAutospacing="0" w:line="276" w:lineRule="auto"/>
        <w:ind w:left="2127" w:right="0" w:hanging="567" w:leftChars="0" w:rightChars="0" w:firstLineChars="0"/>
        <w:contextualSpacing w:val="0"/>
        <w:jc w:val="both"/>
        <w:outlineLvl w:val="2"/>
        <w:rPr>
          <w:rFonts w:ascii="Arial" w:eastAsia="Arial" w:hAnsi="Arial" w:cs="Arial"/>
          <w:b/>
          <w:bCs/>
          <w:sz w:val="20"/>
          <w:szCs w:val="20"/>
        </w:rPr>
      </w:pPr>
      <w:r>
        <w:rPr>
          <w:rFonts w:ascii="Arial" w:eastAsia="Arial" w:hAnsi="Arial" w:cs="Arial"/>
          <w:b w:val="0"/>
          <w:bCs w:val="0"/>
          <w:i w:val="0"/>
          <w:caps w:val="0"/>
          <w:outline w:val="0"/>
          <w:color w:val="000000"/>
          <w:w w:val="100"/>
          <w:kern w:val="0"/>
          <w:sz w:val="20"/>
          <w:szCs w:val="20"/>
          <w:u w:val="none"/>
          <w:rtl w:val="0"/>
        </w:rPr>
        <w:t>for Services performed in the USA as 21 CFR Parts 210 and 211; or</w:t>
      </w:r>
    </w:p>
    <w:p>
      <w:pPr>
        <w:pStyle w:val="Heading3"/>
        <w:keepNext w:val="0"/>
        <w:keepLines w:val="0"/>
        <w:pageBreakBefore w:val="0"/>
        <w:framePr w:lines="0"/>
        <w:widowControl/>
        <w:numPr>
          <w:ilvl w:val="2"/>
          <w:numId w:val="30"/>
        </w:numPr>
        <w:suppressLineNumbers w:val="0"/>
        <w:tabs>
          <w:tab w:val="clear" w:pos="0"/>
        </w:tabs>
        <w:suppressAutoHyphens w:val="0"/>
        <w:bidi w:val="0"/>
        <w:spacing w:before="0" w:beforeAutospacing="0" w:after="120" w:afterAutospacing="0" w:line="276" w:lineRule="auto"/>
        <w:ind w:left="2127" w:right="0" w:hanging="567" w:leftChars="0" w:rightChars="0" w:firstLineChars="0"/>
        <w:contextualSpacing w:val="0"/>
        <w:jc w:val="both"/>
        <w:outlineLvl w:val="2"/>
        <w:rPr>
          <w:rFonts w:ascii="Arial" w:eastAsia="Arial" w:hAnsi="Arial" w:cs="Arial"/>
          <w:b/>
          <w:bCs/>
          <w:sz w:val="20"/>
          <w:szCs w:val="20"/>
        </w:rPr>
      </w:pPr>
      <w:r>
        <w:rPr>
          <w:rFonts w:ascii="Arial" w:eastAsia="Arial" w:hAnsi="Arial" w:cs="Arial"/>
          <w:b w:val="0"/>
          <w:bCs w:val="0"/>
          <w:i w:val="0"/>
          <w:caps w:val="0"/>
          <w:outline w:val="0"/>
          <w:color w:val="000000"/>
          <w:w w:val="100"/>
          <w:kern w:val="0"/>
          <w:sz w:val="20"/>
          <w:szCs w:val="20"/>
          <w:u w:val="none"/>
          <w:rtl w:val="0"/>
        </w:rPr>
        <w:t>for Services performed in the EU as, the Rules Governing Medicinal Products in the European Community Volume 4, including the Investigational Medicinal Products Annex 13 as applied to APIs for Use in the Rules and Guidance to Good Manufacturing Practice Part II, Section 19 and ICH Q7 Section 19, Guidance for Pharmaceutical Manufacturers and Distributors 2017 (MHRA) the Good Manufacturing Practice Directive 2003/94/EC and implementing legislation in the respective territories where the Services are performed (which to avoid doubt shall include  the relevant provisions of the Medicines Act (1968) in relation to Services performed in the UK); and</w:t>
      </w:r>
    </w:p>
    <w:p>
      <w:pPr>
        <w:pStyle w:val="Heading3"/>
        <w:keepNext w:val="0"/>
        <w:keepLines w:val="0"/>
        <w:pageBreakBefore w:val="0"/>
        <w:framePr w:lines="0"/>
        <w:widowControl/>
        <w:numPr>
          <w:ilvl w:val="2"/>
          <w:numId w:val="22"/>
        </w:numPr>
        <w:suppressLineNumbers w:val="0"/>
        <w:tabs>
          <w:tab w:val="clear" w:pos="0"/>
        </w:tabs>
        <w:suppressAutoHyphens w:val="0"/>
        <w:bidi w:val="0"/>
        <w:spacing w:before="0" w:beforeAutospacing="0" w:after="120" w:afterAutospacing="0" w:line="300" w:lineRule="atLeast"/>
        <w:ind w:left="2127" w:right="0" w:hanging="567" w:leftChars="0" w:rightChars="0" w:firstLineChars="0"/>
        <w:contextualSpacing w:val="0"/>
        <w:jc w:val="both"/>
        <w:outlineLvl w:val="2"/>
        <w:rPr>
          <w:rFonts w:ascii="Arial" w:eastAsia="Arial" w:hAnsi="Arial" w:cs="Arial"/>
          <w:b/>
          <w:bCs/>
          <w:sz w:val="28"/>
          <w:szCs w:val="28"/>
        </w:rPr>
      </w:pPr>
      <w:r>
        <w:rPr>
          <w:rFonts w:ascii="Arial" w:eastAsia="Arial" w:hAnsi="Arial" w:cs="Arial"/>
          <w:b w:val="0"/>
          <w:bCs w:val="0"/>
          <w:i w:val="0"/>
          <w:caps w:val="0"/>
          <w:outline w:val="0"/>
          <w:color w:val="000000"/>
          <w:w w:val="100"/>
          <w:kern w:val="0"/>
          <w:sz w:val="20"/>
          <w:szCs w:val="20"/>
          <w:u w:val="none"/>
          <w:rtl w:val="0"/>
        </w:rPr>
        <w:t>for Services performed under any jurisdiction as and in accordance with the ICH Harmonised Tripartite Guidelines of Good Manufacturing Practice for Active Pharmaceutical Ingredients CPMP/ICH/4106/00.</w:t>
      </w:r>
    </w:p>
    <w:p>
      <w:pPr>
        <w:pStyle w:val="Definitions"/>
        <w:keepNext w:val="0"/>
        <w:keepLines w:val="0"/>
        <w:pageBreakBefore w:val="0"/>
        <w:framePr w:lines="0"/>
        <w:widowControl/>
        <w:suppressLineNumbers w:val="0"/>
        <w:suppressAutoHyphens w:val="0"/>
        <w:bidi w:val="0"/>
        <w:spacing w:before="0" w:beforeAutospacing="0" w:after="120" w:afterAutospacing="0" w:line="276" w:lineRule="auto"/>
        <w:ind w:left="720" w:right="0" w:firstLine="0" w:leftChars="0" w:rightChars="0" w:firstLineChars="0"/>
        <w:contextualSpacing w:val="0"/>
        <w:jc w:val="both"/>
        <w:outlineLvl w:val="9"/>
        <w:rPr>
          <w:rFonts w:ascii="Arial" w:eastAsia="Arial" w:hAnsi="Arial" w:cs="Arial"/>
          <w:sz w:val="20"/>
          <w:szCs w:val="20"/>
        </w:rPr>
      </w:pPr>
      <w:r>
        <w:rPr>
          <w:rFonts w:ascii="Arial" w:eastAsia="Arial" w:hAnsi="Arial" w:cs="Arial"/>
          <w:b/>
          <w:bCs/>
          <w:i w:val="0"/>
          <w:caps w:val="0"/>
          <w:outline w:val="0"/>
          <w:color w:val="000000"/>
          <w:w w:val="100"/>
          <w:kern w:val="0"/>
          <w:sz w:val="20"/>
          <w:szCs w:val="20"/>
          <w:u w:val="none"/>
          <w:rtl w:val="0"/>
        </w:rPr>
        <w:t>Governmental Authority:</w:t>
      </w:r>
      <w:r>
        <w:rPr>
          <w:rFonts w:ascii="Arial" w:eastAsia="Arial" w:hAnsi="Arial" w:cs="Arial"/>
          <w:b w:val="0"/>
          <w:i w:val="0"/>
          <w:caps w:val="0"/>
          <w:outline w:val="0"/>
          <w:color w:val="000000"/>
          <w:w w:val="100"/>
          <w:kern w:val="0"/>
          <w:sz w:val="20"/>
          <w:szCs w:val="20"/>
          <w:u w:val="none"/>
          <w:rtl w:val="0"/>
        </w:rPr>
        <w:t xml:space="preserve"> any supranational, international, national, federal, state or local government, court, administrative agency, quasi-governmental or regulatory authority, commission or other governmental authority or instrumentality anywhere in the world.</w:t>
      </w:r>
    </w:p>
    <w:p>
      <w:pPr>
        <w:pStyle w:val="Definitions"/>
        <w:keepNext w:val="0"/>
        <w:keepLines w:val="0"/>
        <w:pageBreakBefore w:val="0"/>
        <w:framePr w:lines="0"/>
        <w:widowControl/>
        <w:suppressLineNumbers w:val="0"/>
        <w:suppressAutoHyphens w:val="0"/>
        <w:bidi w:val="0"/>
        <w:spacing w:before="0" w:beforeAutospacing="0" w:after="120" w:afterAutospacing="0" w:line="276" w:lineRule="auto"/>
        <w:ind w:left="720" w:right="0" w:firstLine="0" w:leftChars="0" w:rightChars="0" w:firstLineChars="0"/>
        <w:contextualSpacing w:val="0"/>
        <w:jc w:val="both"/>
        <w:outlineLvl w:val="9"/>
        <w:rPr>
          <w:rFonts w:ascii="Arial" w:eastAsia="Arial" w:hAnsi="Arial" w:cs="Arial"/>
          <w:sz w:val="20"/>
          <w:szCs w:val="20"/>
        </w:rPr>
      </w:pPr>
      <w:r>
        <w:rPr>
          <w:rFonts w:ascii="Arial" w:eastAsia="Arial" w:hAnsi="Arial" w:cs="Arial"/>
          <w:b/>
          <w:bCs/>
          <w:i w:val="0"/>
          <w:caps w:val="0"/>
          <w:outline w:val="0"/>
          <w:color w:val="000000"/>
          <w:w w:val="100"/>
          <w:kern w:val="0"/>
          <w:sz w:val="20"/>
          <w:szCs w:val="20"/>
          <w:u w:val="none"/>
          <w:rtl w:val="0"/>
        </w:rPr>
        <w:t>HIPAA:</w:t>
      </w:r>
      <w:r>
        <w:rPr>
          <w:rFonts w:ascii="Arial" w:eastAsia="Arial" w:hAnsi="Arial" w:cs="Arial"/>
          <w:b w:val="0"/>
          <w:i w:val="0"/>
          <w:caps w:val="0"/>
          <w:outline w:val="0"/>
          <w:color w:val="000000"/>
          <w:w w:val="100"/>
          <w:kern w:val="0"/>
          <w:sz w:val="20"/>
          <w:szCs w:val="20"/>
          <w:u w:val="none"/>
          <w:rtl w:val="0"/>
        </w:rPr>
        <w:t xml:space="preserve"> the USA Health Insurance Portability and Accountability Act of 1996 (42 U.S.C. §1301 et seq.) as amended from time to time. </w:t>
      </w:r>
    </w:p>
    <w:p>
      <w:pPr>
        <w:pStyle w:val="Definitions"/>
        <w:keepNext w:val="0"/>
        <w:keepLines w:val="0"/>
        <w:pageBreakBefore w:val="0"/>
        <w:framePr w:lines="0"/>
        <w:widowControl/>
        <w:suppressLineNumbers w:val="0"/>
        <w:suppressAutoHyphens w:val="0"/>
        <w:bidi w:val="0"/>
        <w:spacing w:before="0" w:beforeAutospacing="0" w:after="120" w:afterAutospacing="0" w:line="300" w:lineRule="atLeast"/>
        <w:ind w:left="720" w:right="0" w:firstLine="0" w:leftChars="0" w:rightChars="0" w:firstLineChars="0"/>
        <w:contextualSpacing w:val="0"/>
        <w:jc w:val="both"/>
        <w:outlineLvl w:val="9"/>
        <w:rPr>
          <w:rFonts w:ascii="Arial" w:eastAsia="Arial" w:hAnsi="Arial" w:cs="Arial"/>
          <w:sz w:val="24"/>
          <w:szCs w:val="24"/>
        </w:rPr>
      </w:pPr>
      <w:r>
        <w:rPr>
          <w:rFonts w:ascii="Arial" w:eastAsia="Arial" w:hAnsi="Arial" w:cs="Arial"/>
          <w:b/>
          <w:bCs/>
          <w:i w:val="0"/>
          <w:caps w:val="0"/>
          <w:outline w:val="0"/>
          <w:color w:val="000000"/>
          <w:w w:val="100"/>
          <w:kern w:val="0"/>
          <w:sz w:val="20"/>
          <w:szCs w:val="20"/>
          <w:u w:val="none"/>
          <w:rtl w:val="0"/>
        </w:rPr>
        <w:t xml:space="preserve">IMP: </w:t>
      </w:r>
      <w:r>
        <w:rPr>
          <w:rFonts w:ascii="Arial" w:eastAsia="Arial" w:hAnsi="Arial" w:cs="Arial"/>
          <w:b w:val="0"/>
          <w:i w:val="0"/>
          <w:caps w:val="0"/>
          <w:outline w:val="0"/>
          <w:color w:val="000000"/>
          <w:w w:val="100"/>
          <w:kern w:val="0"/>
          <w:sz w:val="20"/>
          <w:szCs w:val="20"/>
          <w:u w:val="none"/>
          <w:rtl w:val="0"/>
        </w:rPr>
        <w:t>the investigational medicinal product to be developed and/or manufactured by Company under a Work Order to this Agreement.</w:t>
      </w:r>
      <w:r>
        <w:rPr>
          <w:rFonts w:ascii="Arial" w:eastAsia="Arial" w:hAnsi="Arial" w:cs="Arial"/>
          <w:b/>
          <w:bCs/>
          <w:i w:val="0"/>
          <w:caps w:val="0"/>
          <w:outline w:val="0"/>
          <w:color w:val="000000"/>
          <w:w w:val="100"/>
          <w:kern w:val="0"/>
          <w:sz w:val="20"/>
          <w:szCs w:val="20"/>
          <w:u w:val="none"/>
          <w:rtl w:val="0"/>
        </w:rPr>
        <w:t xml:space="preserve"> </w:t>
      </w:r>
    </w:p>
    <w:p>
      <w:pPr>
        <w:pStyle w:val="Definitions"/>
        <w:keepNext w:val="0"/>
        <w:keepLines w:val="0"/>
        <w:pageBreakBefore w:val="0"/>
        <w:framePr w:lines="0"/>
        <w:widowControl/>
        <w:suppressLineNumbers w:val="0"/>
        <w:suppressAutoHyphens w:val="0"/>
        <w:bidi w:val="0"/>
        <w:spacing w:before="0" w:beforeAutospacing="0" w:after="120" w:afterAutospacing="0" w:line="276" w:lineRule="auto"/>
        <w:ind w:left="720" w:right="0" w:firstLine="0" w:leftChars="0" w:rightChars="0" w:firstLineChars="0"/>
        <w:contextualSpacing w:val="0"/>
        <w:jc w:val="both"/>
        <w:outlineLvl w:val="9"/>
        <w:rPr>
          <w:rFonts w:ascii="Arial" w:eastAsia="Arial" w:hAnsi="Arial" w:cs="Arial"/>
          <w:sz w:val="20"/>
          <w:szCs w:val="20"/>
        </w:rPr>
      </w:pPr>
      <w:r>
        <w:rPr>
          <w:rFonts w:ascii="Arial" w:eastAsia="Arial" w:hAnsi="Arial" w:cs="Arial"/>
          <w:b/>
          <w:bCs/>
          <w:i w:val="0"/>
          <w:caps w:val="0"/>
          <w:outline w:val="0"/>
          <w:color w:val="000000"/>
          <w:w w:val="100"/>
          <w:kern w:val="0"/>
          <w:sz w:val="20"/>
          <w:szCs w:val="20"/>
          <w:u w:val="none"/>
          <w:rtl w:val="0"/>
        </w:rPr>
        <w:t xml:space="preserve">Informed Consent Form: </w:t>
      </w:r>
      <w:r>
        <w:rPr>
          <w:rFonts w:ascii="Arial" w:eastAsia="Arial" w:hAnsi="Arial" w:cs="Arial"/>
          <w:b w:val="0"/>
          <w:i w:val="0"/>
          <w:caps w:val="0"/>
          <w:outline w:val="0"/>
          <w:color w:val="000000"/>
          <w:w w:val="100"/>
          <w:kern w:val="0"/>
          <w:sz w:val="20"/>
          <w:szCs w:val="20"/>
          <w:u w:val="none"/>
          <w:rtl w:val="0"/>
        </w:rPr>
        <w:t>the legally effective informed consent of a Trial Subject or a Trial Subject’s legally authorised representative confirming such Trial Subject’s willingness to participate in a particular Clinical Trial, as defined:</w:t>
      </w:r>
    </w:p>
    <w:p>
      <w:pPr>
        <w:pStyle w:val="Heading3"/>
        <w:keepNext w:val="0"/>
        <w:keepLines w:val="0"/>
        <w:pageBreakBefore w:val="0"/>
        <w:framePr w:lines="0"/>
        <w:widowControl/>
        <w:numPr>
          <w:ilvl w:val="2"/>
          <w:numId w:val="34"/>
        </w:numPr>
        <w:suppressLineNumbers w:val="0"/>
        <w:tabs>
          <w:tab w:val="clear" w:pos="0"/>
        </w:tabs>
        <w:suppressAutoHyphens w:val="0"/>
        <w:bidi w:val="0"/>
        <w:spacing w:before="0" w:beforeAutospacing="0" w:after="120" w:afterAutospacing="0" w:line="300" w:lineRule="atLeast"/>
        <w:ind w:left="2127" w:right="0" w:hanging="567" w:leftChars="0" w:rightChars="0" w:firstLineChars="0"/>
        <w:contextualSpacing w:val="0"/>
        <w:jc w:val="both"/>
        <w:outlineLvl w:val="2"/>
        <w:rPr>
          <w:rFonts w:ascii="Arial" w:eastAsia="Arial" w:hAnsi="Arial" w:cs="Arial"/>
          <w:b/>
          <w:bCs/>
          <w:sz w:val="28"/>
          <w:szCs w:val="28"/>
        </w:rPr>
      </w:pPr>
      <w:r>
        <w:rPr>
          <w:rFonts w:ascii="Arial" w:eastAsia="Arial" w:hAnsi="Arial" w:cs="Arial"/>
          <w:b w:val="0"/>
          <w:bCs w:val="0"/>
          <w:i w:val="0"/>
          <w:caps w:val="0"/>
          <w:outline w:val="0"/>
          <w:color w:val="000000"/>
          <w:w w:val="100"/>
          <w:kern w:val="0"/>
          <w:sz w:val="20"/>
          <w:szCs w:val="20"/>
          <w:u w:val="none"/>
          <w:rtl w:val="0"/>
        </w:rPr>
        <w:t>in relation to Services performed in the USA as those under 21 CFR § 50; or</w:t>
      </w:r>
    </w:p>
    <w:p>
      <w:pPr>
        <w:pStyle w:val="Heading3"/>
        <w:keepNext w:val="0"/>
        <w:keepLines w:val="0"/>
        <w:pageBreakBefore w:val="0"/>
        <w:framePr w:lines="0"/>
        <w:widowControl/>
        <w:numPr>
          <w:ilvl w:val="2"/>
          <w:numId w:val="22"/>
        </w:numPr>
        <w:suppressLineNumbers w:val="0"/>
        <w:tabs>
          <w:tab w:val="clear" w:pos="0"/>
        </w:tabs>
        <w:suppressAutoHyphens w:val="0"/>
        <w:bidi w:val="0"/>
        <w:spacing w:before="0" w:beforeAutospacing="0" w:after="120" w:afterAutospacing="0" w:line="276" w:lineRule="auto"/>
        <w:ind w:left="2127" w:right="0" w:hanging="567" w:leftChars="0" w:rightChars="0" w:firstLineChars="0"/>
        <w:contextualSpacing w:val="0"/>
        <w:jc w:val="both"/>
        <w:outlineLvl w:val="2"/>
        <w:rPr>
          <w:rFonts w:ascii="Arial" w:eastAsia="Arial" w:hAnsi="Arial" w:cs="Arial"/>
          <w:b/>
          <w:bCs/>
          <w:sz w:val="20"/>
          <w:szCs w:val="20"/>
        </w:rPr>
      </w:pPr>
      <w:r>
        <w:rPr>
          <w:rFonts w:ascii="Arial" w:eastAsia="Arial" w:hAnsi="Arial" w:cs="Arial"/>
          <w:b w:val="0"/>
          <w:bCs w:val="0"/>
          <w:i w:val="0"/>
          <w:caps w:val="0"/>
          <w:outline w:val="0"/>
          <w:color w:val="000000"/>
          <w:w w:val="100"/>
          <w:kern w:val="0"/>
          <w:sz w:val="20"/>
          <w:szCs w:val="20"/>
          <w:u w:val="none"/>
          <w:rtl w:val="0"/>
        </w:rPr>
        <w:t>in relation to services performed in the UK as those under The Medicines for Human Use (Clinical Trials) Regulations 2004and Directive 2001/20/EC.</w:t>
      </w:r>
    </w:p>
    <w:p>
      <w:pPr>
        <w:pStyle w:val="Definitions"/>
        <w:keepNext w:val="0"/>
        <w:keepLines w:val="0"/>
        <w:pageBreakBefore w:val="0"/>
        <w:framePr w:lines="0"/>
        <w:widowControl/>
        <w:suppressLineNumbers w:val="0"/>
        <w:suppressAutoHyphens w:val="0"/>
        <w:bidi w:val="0"/>
        <w:spacing w:before="0" w:beforeAutospacing="0" w:after="120" w:afterAutospacing="0" w:line="276" w:lineRule="auto"/>
        <w:ind w:left="720" w:right="0" w:firstLine="0" w:leftChars="0" w:rightChars="0" w:firstLineChars="0"/>
        <w:contextualSpacing w:val="0"/>
        <w:jc w:val="both"/>
        <w:outlineLvl w:val="9"/>
        <w:rPr>
          <w:rFonts w:ascii="Arial" w:eastAsia="Arial" w:hAnsi="Arial" w:cs="Arial"/>
          <w:sz w:val="20"/>
          <w:szCs w:val="20"/>
        </w:rPr>
      </w:pPr>
      <w:r>
        <w:rPr>
          <w:rFonts w:ascii="Arial" w:eastAsia="Arial" w:hAnsi="Arial" w:cs="Arial"/>
          <w:b/>
          <w:bCs/>
          <w:i w:val="0"/>
          <w:caps w:val="0"/>
          <w:outline w:val="0"/>
          <w:color w:val="000000"/>
          <w:w w:val="100"/>
          <w:kern w:val="0"/>
          <w:sz w:val="20"/>
          <w:szCs w:val="20"/>
          <w:u w:val="none"/>
          <w:rtl w:val="0"/>
        </w:rPr>
        <w:t xml:space="preserve">Intellectual Property: </w:t>
      </w:r>
      <w:r>
        <w:rPr>
          <w:rFonts w:ascii="Arial" w:eastAsia="Arial" w:hAnsi="Arial" w:cs="Arial"/>
          <w:b w:val="0"/>
          <w:i w:val="0"/>
          <w:caps w:val="0"/>
          <w:outline w:val="0"/>
          <w:color w:val="000000"/>
          <w:w w:val="100"/>
          <w:kern w:val="0"/>
          <w:sz w:val="20"/>
          <w:szCs w:val="20"/>
          <w:u w:val="none"/>
          <w:rtl w:val="0"/>
        </w:rPr>
        <w:t>all patents, trade marks (trademarks) or trading names (whether or not registered), rights in know-how, design rights (whether or not registered), copyright, trade secret rights, database rights, rights in inventions and know-how, all applications for the same and all rights having equivalent or similar effect, in each case subsisting at anytime, anywhere in the world.</w:t>
      </w:r>
    </w:p>
    <w:p>
      <w:pPr>
        <w:pStyle w:val="Definitions"/>
        <w:keepNext w:val="0"/>
        <w:keepLines w:val="0"/>
        <w:pageBreakBefore w:val="0"/>
        <w:framePr w:lines="0"/>
        <w:widowControl/>
        <w:suppressLineNumbers w:val="0"/>
        <w:suppressAutoHyphens w:val="0"/>
        <w:bidi w:val="0"/>
        <w:spacing w:before="0" w:beforeAutospacing="0" w:after="120" w:afterAutospacing="0" w:line="276" w:lineRule="auto"/>
        <w:ind w:left="720" w:right="0" w:firstLine="0" w:leftChars="0" w:rightChars="0" w:firstLineChars="0"/>
        <w:contextualSpacing w:val="0"/>
        <w:jc w:val="both"/>
        <w:outlineLvl w:val="9"/>
        <w:rPr>
          <w:rFonts w:ascii="Arial" w:eastAsia="Arial" w:hAnsi="Arial" w:cs="Arial"/>
          <w:sz w:val="20"/>
          <w:szCs w:val="20"/>
        </w:rPr>
      </w:pPr>
      <w:r>
        <w:rPr>
          <w:rFonts w:ascii="Arial" w:eastAsia="Arial" w:hAnsi="Arial" w:cs="Arial"/>
          <w:b/>
          <w:bCs/>
          <w:i w:val="0"/>
          <w:caps w:val="0"/>
          <w:outline w:val="0"/>
          <w:color w:val="000000"/>
          <w:w w:val="100"/>
          <w:kern w:val="0"/>
          <w:sz w:val="20"/>
          <w:szCs w:val="20"/>
          <w:u w:val="none"/>
          <w:rtl w:val="0"/>
        </w:rPr>
        <w:t>Investigator:</w:t>
      </w:r>
      <w:r>
        <w:rPr>
          <w:rFonts w:ascii="Arial" w:eastAsia="Arial" w:hAnsi="Arial" w:cs="Arial"/>
          <w:b w:val="0"/>
          <w:i w:val="0"/>
          <w:caps w:val="0"/>
          <w:outline w:val="0"/>
          <w:color w:val="000000"/>
          <w:w w:val="100"/>
          <w:kern w:val="0"/>
          <w:sz w:val="20"/>
          <w:szCs w:val="20"/>
          <w:u w:val="none"/>
          <w:rtl w:val="0"/>
        </w:rPr>
        <w:t xml:space="preserve"> A person or persons responsible for the conduct of the Clinical Trial at a Clinical Trial Site. If a Clinical Trial is conducted by a team of individuals at a Clinical Trial Site, the Investigator is the responsible leader of the team and may be called the “Principal Investigator”.</w:t>
      </w:r>
    </w:p>
    <w:p>
      <w:pPr>
        <w:pStyle w:val="Definitions"/>
        <w:keepNext w:val="0"/>
        <w:keepLines w:val="0"/>
        <w:pageBreakBefore w:val="0"/>
        <w:framePr w:lines="0"/>
        <w:widowControl/>
        <w:suppressLineNumbers w:val="0"/>
        <w:suppressAutoHyphens w:val="0"/>
        <w:bidi w:val="0"/>
        <w:spacing w:before="0" w:beforeAutospacing="0" w:after="120" w:afterAutospacing="0" w:line="276" w:lineRule="auto"/>
        <w:ind w:left="720" w:right="0" w:firstLine="0" w:leftChars="0" w:rightChars="0" w:firstLineChars="0"/>
        <w:contextualSpacing w:val="0"/>
        <w:jc w:val="both"/>
        <w:outlineLvl w:val="9"/>
        <w:rPr>
          <w:rFonts w:ascii="Arial" w:eastAsia="Arial" w:hAnsi="Arial" w:cs="Arial"/>
          <w:sz w:val="20"/>
          <w:szCs w:val="20"/>
        </w:rPr>
      </w:pPr>
      <w:r>
        <w:rPr>
          <w:rFonts w:ascii="Arial" w:eastAsia="Arial" w:hAnsi="Arial" w:cs="Arial"/>
          <w:b/>
          <w:bCs/>
          <w:i w:val="0"/>
          <w:caps w:val="0"/>
          <w:outline w:val="0"/>
          <w:color w:val="000000"/>
          <w:w w:val="100"/>
          <w:kern w:val="0"/>
          <w:sz w:val="20"/>
          <w:szCs w:val="20"/>
          <w:u w:val="none"/>
          <w:rtl w:val="0"/>
        </w:rPr>
        <w:t xml:space="preserve">Materials: </w:t>
      </w:r>
      <w:r>
        <w:rPr>
          <w:rFonts w:ascii="Arial" w:eastAsia="Arial" w:hAnsi="Arial" w:cs="Arial"/>
          <w:b w:val="0"/>
          <w:i w:val="0"/>
          <w:caps w:val="0"/>
          <w:outline w:val="0"/>
          <w:color w:val="000000"/>
          <w:w w:val="100"/>
          <w:kern w:val="0"/>
          <w:sz w:val="20"/>
          <w:szCs w:val="20"/>
          <w:u w:val="none"/>
          <w:rtl w:val="0"/>
        </w:rPr>
        <w:t>any materials and/or substances which are the subject of Services including any excipients, the API and IMP individually and/or collectively.</w:t>
      </w:r>
    </w:p>
    <w:p>
      <w:pPr>
        <w:pStyle w:val="Definitions"/>
        <w:keepNext w:val="0"/>
        <w:keepLines w:val="0"/>
        <w:pageBreakBefore w:val="0"/>
        <w:framePr w:lines="0"/>
        <w:widowControl/>
        <w:suppressLineNumbers w:val="0"/>
        <w:suppressAutoHyphens w:val="0"/>
        <w:bidi w:val="0"/>
        <w:spacing w:before="0" w:beforeAutospacing="0" w:after="120" w:afterAutospacing="0" w:line="276" w:lineRule="auto"/>
        <w:ind w:left="720" w:right="0" w:firstLine="0" w:leftChars="0" w:rightChars="0" w:firstLineChars="0"/>
        <w:contextualSpacing w:val="0"/>
        <w:jc w:val="both"/>
        <w:outlineLvl w:val="9"/>
        <w:rPr>
          <w:rFonts w:ascii="Arial" w:eastAsia="Arial" w:hAnsi="Arial" w:cs="Arial"/>
          <w:sz w:val="20"/>
          <w:szCs w:val="20"/>
        </w:rPr>
      </w:pPr>
      <w:r>
        <w:rPr>
          <w:rFonts w:ascii="Arial" w:eastAsia="Arial" w:hAnsi="Arial" w:cs="Arial"/>
          <w:b/>
          <w:bCs/>
          <w:i w:val="0"/>
          <w:caps w:val="0"/>
          <w:outline w:val="0"/>
          <w:color w:val="000000"/>
          <w:w w:val="100"/>
          <w:kern w:val="0"/>
          <w:sz w:val="20"/>
          <w:szCs w:val="20"/>
          <w:u w:val="none"/>
          <w:rtl w:val="0"/>
        </w:rPr>
        <w:t xml:space="preserve">MHRA: </w:t>
      </w:r>
      <w:r>
        <w:rPr>
          <w:rFonts w:ascii="Arial" w:eastAsia="Arial" w:hAnsi="Arial" w:cs="Arial"/>
          <w:b w:val="0"/>
          <w:i w:val="0"/>
          <w:caps w:val="0"/>
          <w:outline w:val="0"/>
          <w:color w:val="000000"/>
          <w:w w:val="100"/>
          <w:kern w:val="0"/>
          <w:sz w:val="20"/>
          <w:szCs w:val="20"/>
          <w:u w:val="none"/>
          <w:rtl w:val="0"/>
        </w:rPr>
        <w:t>the UK</w:t>
      </w:r>
      <w:r>
        <w:rPr>
          <w:rFonts w:ascii="Arial" w:eastAsia="Arial" w:hAnsi="Arial" w:cs="Arial"/>
          <w:b/>
          <w:bCs/>
          <w:i w:val="0"/>
          <w:caps w:val="0"/>
          <w:outline w:val="0"/>
          <w:color w:val="000000"/>
          <w:w w:val="100"/>
          <w:kern w:val="0"/>
          <w:sz w:val="20"/>
          <w:szCs w:val="20"/>
          <w:u w:val="none"/>
          <w:rtl w:val="0"/>
        </w:rPr>
        <w:t xml:space="preserve"> </w:t>
      </w:r>
      <w:r>
        <w:rPr>
          <w:rFonts w:ascii="Arial" w:eastAsia="Arial" w:hAnsi="Arial" w:cs="Arial"/>
          <w:b w:val="0"/>
          <w:i w:val="0"/>
          <w:caps w:val="0"/>
          <w:outline w:val="0"/>
          <w:color w:val="000000"/>
          <w:w w:val="100"/>
          <w:kern w:val="0"/>
          <w:sz w:val="20"/>
          <w:szCs w:val="20"/>
          <w:u w:val="none"/>
          <w:rtl w:val="0"/>
        </w:rPr>
        <w:t>Medicines and Healthcare products Regulatory Agency.</w:t>
      </w:r>
    </w:p>
    <w:p>
      <w:pPr>
        <w:pStyle w:val="Body2"/>
        <w:keepNext w:val="0"/>
        <w:keepLines w:val="0"/>
        <w:pageBreakBefore w:val="0"/>
        <w:framePr w:lines="0"/>
        <w:widowControl/>
        <w:suppressLineNumbers w:val="0"/>
        <w:suppressAutoHyphens w:val="0"/>
        <w:bidi w:val="0"/>
        <w:spacing w:before="0" w:beforeAutospacing="0" w:after="240" w:afterAutospacing="0" w:line="276" w:lineRule="auto"/>
        <w:ind w:left="720" w:right="0" w:firstLine="0" w:leftChars="0" w:rightChars="0" w:firstLineChars="0"/>
        <w:contextualSpacing w:val="0"/>
        <w:jc w:val="both"/>
        <w:outlineLvl w:val="9"/>
        <w:rPr>
          <w:rFonts w:ascii="Arial" w:eastAsia="Arial" w:hAnsi="Arial" w:cs="Arial"/>
          <w:szCs w:val="20"/>
        </w:rPr>
      </w:pPr>
      <w:r>
        <w:rPr>
          <w:rFonts w:ascii="Arial" w:eastAsia="Arial" w:hAnsi="Arial" w:cs="Arial"/>
          <w:b/>
          <w:bCs/>
          <w:i w:val="0"/>
          <w:caps w:val="0"/>
          <w:outline w:val="0"/>
          <w:color w:val="000000"/>
          <w:w w:val="100"/>
          <w:kern w:val="0"/>
          <w:sz w:val="20"/>
          <w:szCs w:val="20"/>
          <w:u w:val="none"/>
          <w:rtl w:val="0"/>
        </w:rPr>
        <w:t>Payment Schedule:</w:t>
      </w:r>
      <w:r>
        <w:rPr>
          <w:rFonts w:ascii="Arial" w:eastAsia="Arial" w:hAnsi="Arial" w:cs="Arial"/>
          <w:b w:val="0"/>
          <w:i w:val="0"/>
          <w:caps w:val="0"/>
          <w:outline w:val="0"/>
          <w:color w:val="000000"/>
          <w:w w:val="100"/>
          <w:kern w:val="0"/>
          <w:sz w:val="20"/>
          <w:szCs w:val="20"/>
          <w:u w:val="none"/>
          <w:rtl w:val="0"/>
        </w:rPr>
        <w:t xml:space="preserve"> a component of a Work Order that describes the timing of payments due to be made for Services delivered and pass-through expenses incurred.</w:t>
      </w:r>
    </w:p>
    <w:p>
      <w:pPr>
        <w:pStyle w:val="Body2"/>
        <w:keepNext w:val="0"/>
        <w:keepLines w:val="0"/>
        <w:pageBreakBefore w:val="0"/>
        <w:framePr w:lines="0"/>
        <w:widowControl/>
        <w:suppressLineNumbers w:val="0"/>
        <w:suppressAutoHyphens w:val="0"/>
        <w:bidi w:val="0"/>
        <w:spacing w:before="0" w:beforeAutospacing="0" w:after="240" w:afterAutospacing="0" w:line="276" w:lineRule="auto"/>
        <w:ind w:left="720" w:right="0" w:firstLine="0" w:leftChars="0" w:rightChars="0" w:firstLineChars="0"/>
        <w:contextualSpacing w:val="0"/>
        <w:jc w:val="both"/>
        <w:outlineLvl w:val="9"/>
        <w:rPr>
          <w:rFonts w:ascii="Arial" w:eastAsia="Arial" w:hAnsi="Arial" w:cs="Arial"/>
          <w:szCs w:val="20"/>
        </w:rPr>
      </w:pPr>
      <w:r>
        <w:rPr>
          <w:rFonts w:ascii="Arial" w:eastAsia="Arial" w:hAnsi="Arial" w:cs="Arial"/>
          <w:b/>
          <w:bCs/>
          <w:i w:val="0"/>
          <w:caps w:val="0"/>
          <w:outline w:val="0"/>
          <w:color w:val="000000"/>
          <w:w w:val="100"/>
          <w:kern w:val="0"/>
          <w:sz w:val="20"/>
          <w:szCs w:val="20"/>
          <w:u w:val="none"/>
          <w:rtl w:val="0"/>
        </w:rPr>
        <w:t>Personal Data:</w:t>
      </w:r>
      <w:r>
        <w:rPr>
          <w:rFonts w:ascii="Arial" w:eastAsia="Arial" w:hAnsi="Arial" w:cs="Arial"/>
          <w:b w:val="0"/>
          <w:i w:val="0"/>
          <w:caps w:val="0"/>
          <w:outline w:val="0"/>
          <w:color w:val="000000"/>
          <w:w w:val="100"/>
          <w:kern w:val="0"/>
          <w:sz w:val="20"/>
          <w:szCs w:val="20"/>
          <w:u w:val="none"/>
          <w:rtl w:val="0"/>
        </w:rPr>
        <w:t xml:space="preserve"> the collection and processing of which may be implied by the Services and related to the Clinical Protocol to be conducted in:</w:t>
      </w:r>
    </w:p>
    <w:p>
      <w:pPr>
        <w:pStyle w:val="ListParagraph"/>
        <w:keepNext w:val="0"/>
        <w:keepLines w:val="0"/>
        <w:pageBreakBefore w:val="0"/>
        <w:framePr w:lines="0"/>
        <w:widowControl/>
        <w:numPr>
          <w:ilvl w:val="1"/>
          <w:numId w:val="27"/>
        </w:numPr>
        <w:suppressLineNumbers w:val="0"/>
        <w:suppressAutoHyphens w:val="0"/>
        <w:bidi w:val="0"/>
        <w:spacing w:before="0" w:beforeAutospacing="0" w:after="0" w:afterAutospacing="0" w:line="300" w:lineRule="atLeast"/>
        <w:ind w:left="1559" w:right="0" w:hanging="567" w:leftChars="0" w:rightChars="0" w:firstLineChars="0"/>
        <w:contextualSpacing/>
        <w:jc w:val="both"/>
        <w:outlineLvl w:val="9"/>
        <w:rPr>
          <w:rFonts w:ascii="Arial" w:eastAsia="Arial" w:hAnsi="Arial" w:cs="Arial"/>
          <w:sz w:val="24"/>
          <w:szCs w:val="24"/>
        </w:rPr>
      </w:pPr>
      <w:r>
        <w:rPr>
          <w:rFonts w:ascii="Arial" w:eastAsia="Arial" w:hAnsi="Arial" w:cs="Arial"/>
          <w:b w:val="0"/>
          <w:i w:val="0"/>
          <w:caps w:val="0"/>
          <w:outline w:val="0"/>
          <w:color w:val="000000"/>
          <w:w w:val="100"/>
          <w:kern w:val="0"/>
          <w:sz w:val="20"/>
          <w:szCs w:val="20"/>
          <w:u w:val="none"/>
          <w:rtl w:val="0"/>
        </w:rPr>
        <w:t>the USA shall mean and be legally interpreted in line with HIPAA, 45 C.F.R. Parts 160, 162 and 164 as applicable; or</w:t>
      </w:r>
    </w:p>
    <w:p>
      <w:pPr>
        <w:pStyle w:val="ListParagraph"/>
        <w:keepNext w:val="0"/>
        <w:keepLines w:val="0"/>
        <w:pageBreakBefore w:val="0"/>
        <w:framePr w:lines="0"/>
        <w:widowControl/>
        <w:suppressLineNumbers w:val="0"/>
        <w:suppressAutoHyphens w:val="0"/>
        <w:bidi w:val="0"/>
        <w:spacing w:before="0" w:beforeAutospacing="0" w:after="0" w:afterAutospacing="0" w:line="300" w:lineRule="atLeast"/>
        <w:ind w:left="1559" w:right="0" w:firstLine="0" w:leftChars="0" w:rightChars="0" w:firstLineChars="0"/>
        <w:contextualSpacing/>
        <w:jc w:val="both"/>
        <w:outlineLvl w:val="9"/>
        <w:rPr>
          <w:rFonts w:ascii="Arial" w:eastAsia="Arial" w:hAnsi="Arial" w:cs="Arial"/>
          <w:sz w:val="24"/>
          <w:szCs w:val="24"/>
        </w:rPr>
      </w:pPr>
      <w:r>
        <w:rPr>
          <w:rFonts w:ascii="Arial" w:eastAsia="Arial" w:hAnsi="Arial" w:cs="Arial"/>
          <w:b w:val="0"/>
          <w:i w:val="0"/>
          <w:caps w:val="0"/>
          <w:outline w:val="0"/>
          <w:color w:val="000000"/>
          <w:w w:val="100"/>
          <w:kern w:val="0"/>
          <w:sz w:val="20"/>
          <w:szCs w:val="20"/>
          <w:u w:val="none"/>
          <w:rtl w:val="0"/>
        </w:rPr>
        <w:t xml:space="preserve"> </w:t>
      </w:r>
    </w:p>
    <w:p>
      <w:pPr>
        <w:pStyle w:val="Body2"/>
        <w:keepNext w:val="0"/>
        <w:keepLines w:val="0"/>
        <w:pageBreakBefore w:val="0"/>
        <w:framePr w:lines="0"/>
        <w:widowControl/>
        <w:numPr>
          <w:ilvl w:val="1"/>
          <w:numId w:val="27"/>
        </w:numPr>
        <w:suppressLineNumbers w:val="0"/>
        <w:suppressAutoHyphens w:val="0"/>
        <w:bidi w:val="0"/>
        <w:spacing w:before="0" w:beforeAutospacing="0" w:after="240" w:afterAutospacing="0" w:line="276" w:lineRule="auto"/>
        <w:ind w:left="1559" w:right="0" w:hanging="567" w:leftChars="0" w:rightChars="0" w:firstLineChars="0"/>
        <w:contextualSpacing w:val="0"/>
        <w:jc w:val="both"/>
        <w:outlineLvl w:val="9"/>
        <w:rPr>
          <w:rFonts w:ascii="Arial" w:eastAsia="Arial" w:hAnsi="Arial" w:cs="Arial"/>
          <w:szCs w:val="20"/>
        </w:rPr>
      </w:pPr>
      <w:r>
        <w:rPr>
          <w:rFonts w:ascii="Arial" w:eastAsia="Arial" w:hAnsi="Arial" w:cs="Arial"/>
          <w:b w:val="0"/>
          <w:i w:val="0"/>
          <w:caps w:val="0"/>
          <w:outline w:val="0"/>
          <w:color w:val="000000"/>
          <w:w w:val="100"/>
          <w:kern w:val="0"/>
          <w:sz w:val="20"/>
          <w:szCs w:val="20"/>
          <w:u w:val="none"/>
          <w:rtl w:val="0"/>
        </w:rPr>
        <w:t>the EU shall mean the General Data Protection Regulation ((EU) 2016/679) and any national implementing laws.</w:t>
      </w:r>
    </w:p>
    <w:p>
      <w:pPr>
        <w:pStyle w:val="Body2"/>
        <w:keepNext w:val="0"/>
        <w:keepLines w:val="0"/>
        <w:pageBreakBefore w:val="0"/>
        <w:framePr w:lines="0"/>
        <w:widowControl/>
        <w:suppressLineNumbers w:val="0"/>
        <w:suppressAutoHyphens w:val="0"/>
        <w:bidi w:val="0"/>
        <w:spacing w:before="0" w:beforeAutospacing="0" w:after="240" w:afterAutospacing="0" w:line="276" w:lineRule="auto"/>
        <w:ind w:left="720" w:right="0" w:firstLine="0" w:leftChars="0" w:rightChars="0" w:firstLineChars="0"/>
        <w:contextualSpacing w:val="0"/>
        <w:jc w:val="both"/>
        <w:outlineLvl w:val="9"/>
        <w:rPr>
          <w:rFonts w:ascii="Arial" w:eastAsia="Arial" w:hAnsi="Arial" w:cs="Arial"/>
          <w:szCs w:val="20"/>
        </w:rPr>
      </w:pPr>
      <w:r>
        <w:rPr>
          <w:rFonts w:ascii="Arial" w:eastAsia="Arial" w:hAnsi="Arial" w:cs="Arial"/>
          <w:b/>
          <w:bCs/>
          <w:i w:val="0"/>
          <w:caps w:val="0"/>
          <w:outline w:val="0"/>
          <w:color w:val="000000"/>
          <w:w w:val="100"/>
          <w:kern w:val="0"/>
          <w:sz w:val="20"/>
          <w:szCs w:val="20"/>
          <w:u w:val="none"/>
          <w:rtl w:val="0"/>
        </w:rPr>
        <w:t xml:space="preserve">Recipient: </w:t>
      </w:r>
      <w:r>
        <w:rPr>
          <w:rFonts w:ascii="Arial" w:eastAsia="Arial" w:hAnsi="Arial" w:cs="Arial"/>
          <w:b w:val="0"/>
          <w:i w:val="0"/>
          <w:caps w:val="0"/>
          <w:outline w:val="0"/>
          <w:color w:val="000000"/>
          <w:w w:val="100"/>
          <w:kern w:val="0"/>
          <w:sz w:val="20"/>
          <w:szCs w:val="20"/>
          <w:u w:val="none"/>
          <w:rtl w:val="0"/>
        </w:rPr>
        <w:t>a party to this agreement when it receives Confidential Information, directly or indirectly, from the other party.</w:t>
      </w:r>
    </w:p>
    <w:p>
      <w:pPr>
        <w:pStyle w:val="Normal11pt"/>
        <w:keepNext w:val="0"/>
        <w:keepLines w:val="0"/>
        <w:pageBreakBefore w:val="0"/>
        <w:framePr w:lines="0"/>
        <w:widowControl/>
        <w:numPr>
          <w:ilvl w:val="0"/>
          <w:numId w:val="0"/>
        </w:numPr>
        <w:suppressLineNumbers w:val="0"/>
        <w:tabs>
          <w:tab w:val="left" w:pos="360"/>
        </w:tabs>
        <w:suppressAutoHyphens w:val="0"/>
        <w:bidi w:val="0"/>
        <w:spacing w:before="0" w:beforeAutospacing="0" w:after="0" w:afterAutospacing="0" w:line="276" w:lineRule="auto"/>
        <w:ind w:left="720" w:right="0" w:firstLine="0" w:leftChars="0" w:rightChars="0" w:firstLineChars="0"/>
        <w:contextualSpacing w:val="0"/>
        <w:jc w:val="both"/>
        <w:outlineLvl w:val="9"/>
        <w:rPr>
          <w:rFonts w:ascii="Arial" w:eastAsia="Arial" w:hAnsi="Arial" w:cs="Arial"/>
          <w:sz w:val="20"/>
          <w:szCs w:val="20"/>
        </w:rPr>
      </w:pPr>
      <w:r>
        <w:rPr>
          <w:rFonts w:ascii="Arial" w:eastAsia="Arial" w:hAnsi="Arial" w:cs="Arial"/>
          <w:b/>
          <w:bCs/>
          <w:i w:val="0"/>
          <w:caps w:val="0"/>
          <w:outline w:val="0"/>
          <w:color w:val="000000"/>
          <w:w w:val="100"/>
          <w:kern w:val="0"/>
          <w:sz w:val="20"/>
          <w:szCs w:val="20"/>
          <w:u w:val="none"/>
          <w:rtl w:val="0"/>
        </w:rPr>
        <w:t xml:space="preserve">Regulatory Authority or Regulatory Authorities: </w:t>
      </w:r>
      <w:r>
        <w:rPr>
          <w:rFonts w:ascii="Arial" w:eastAsia="Arial" w:hAnsi="Arial" w:cs="Arial"/>
          <w:b w:val="0"/>
          <w:i w:val="0"/>
          <w:caps w:val="0"/>
          <w:outline w:val="0"/>
          <w:color w:val="000000"/>
          <w:w w:val="100"/>
          <w:kern w:val="0"/>
          <w:sz w:val="20"/>
          <w:szCs w:val="20"/>
          <w:u w:val="none"/>
          <w:rtl w:val="0"/>
        </w:rPr>
        <w:t>shall be interpreted as</w:t>
      </w:r>
    </w:p>
    <w:p>
      <w:pPr>
        <w:pStyle w:val="Normal11pt"/>
        <w:keepNext w:val="0"/>
        <w:keepLines w:val="0"/>
        <w:pageBreakBefore w:val="0"/>
        <w:framePr w:lines="0"/>
        <w:widowControl/>
        <w:numPr>
          <w:ilvl w:val="0"/>
          <w:numId w:val="0"/>
        </w:numPr>
        <w:suppressLineNumbers w:val="0"/>
        <w:tabs>
          <w:tab w:val="left" w:pos="360"/>
        </w:tabs>
        <w:suppressAutoHyphens w:val="0"/>
        <w:bidi w:val="0"/>
        <w:spacing w:before="0" w:beforeAutospacing="0" w:after="0" w:afterAutospacing="0" w:line="276" w:lineRule="auto"/>
        <w:ind w:left="0" w:right="0" w:firstLine="0" w:leftChars="0" w:rightChars="0" w:firstLineChars="0"/>
        <w:contextualSpacing w:val="0"/>
        <w:jc w:val="both"/>
        <w:outlineLvl w:val="9"/>
        <w:rPr>
          <w:rFonts w:ascii="Arial" w:eastAsia="Arial" w:hAnsi="Arial" w:cs="Arial"/>
          <w:sz w:val="20"/>
          <w:szCs w:val="20"/>
        </w:rPr>
      </w:pPr>
      <w:r>
        <w:rPr>
          <w:rFonts w:ascii="Arial" w:eastAsia="Arial" w:hAnsi="Arial" w:cs="Arial"/>
          <w:b w:val="0"/>
          <w:i w:val="0"/>
          <w:caps w:val="0"/>
          <w:outline w:val="0"/>
          <w:color w:val="000000"/>
          <w:w w:val="100"/>
          <w:kern w:val="0"/>
          <w:sz w:val="20"/>
          <w:szCs w:val="20"/>
          <w:u w:val="none"/>
          <w:rtl w:val="0"/>
        </w:rPr>
        <w:t xml:space="preserve"> </w:t>
      </w:r>
    </w:p>
    <w:p>
      <w:pPr>
        <w:pStyle w:val="ListParagraph"/>
        <w:keepNext w:val="0"/>
        <w:keepLines w:val="0"/>
        <w:pageBreakBefore w:val="0"/>
        <w:framePr w:lines="0"/>
        <w:widowControl/>
        <w:numPr>
          <w:ilvl w:val="1"/>
          <w:numId w:val="25"/>
        </w:numPr>
        <w:suppressLineNumbers w:val="0"/>
        <w:suppressAutoHyphens w:val="0"/>
        <w:bidi w:val="0"/>
        <w:spacing w:before="0" w:beforeAutospacing="0" w:after="0" w:afterAutospacing="0" w:line="300" w:lineRule="atLeast"/>
        <w:ind w:left="1559" w:right="0" w:hanging="567" w:leftChars="0" w:rightChars="0" w:firstLineChars="0"/>
        <w:contextualSpacing/>
        <w:jc w:val="both"/>
        <w:outlineLvl w:val="9"/>
        <w:rPr>
          <w:rFonts w:ascii="Arial" w:eastAsia="Arial" w:hAnsi="Arial" w:cs="Arial"/>
          <w:sz w:val="24"/>
          <w:szCs w:val="24"/>
        </w:rPr>
      </w:pPr>
      <w:r>
        <w:rPr>
          <w:rFonts w:ascii="Arial" w:eastAsia="Arial" w:hAnsi="Arial" w:cs="Arial"/>
          <w:b w:val="0"/>
          <w:i w:val="0"/>
          <w:caps w:val="0"/>
          <w:outline w:val="0"/>
          <w:color w:val="000000"/>
          <w:w w:val="100"/>
          <w:kern w:val="0"/>
          <w:sz w:val="20"/>
          <w:szCs w:val="20"/>
          <w:u w:val="none"/>
          <w:rtl w:val="0"/>
        </w:rPr>
        <w:t>the FDA for Services performed in the United States;</w:t>
      </w:r>
    </w:p>
    <w:p>
      <w:pPr>
        <w:pStyle w:val="Heading2"/>
        <w:keepNext w:val="0"/>
        <w:keepLines w:val="0"/>
        <w:pageBreakBefore w:val="0"/>
        <w:framePr w:lines="0"/>
        <w:widowControl/>
        <w:numPr>
          <w:ilvl w:val="1"/>
          <w:numId w:val="25"/>
        </w:numPr>
        <w:suppressLineNumbers w:val="0"/>
        <w:tabs>
          <w:tab w:val="clear" w:pos="0"/>
        </w:tabs>
        <w:suppressAutoHyphens w:val="0"/>
        <w:bidi w:val="0"/>
        <w:spacing w:before="280" w:beforeAutospacing="0" w:after="120" w:afterAutospacing="0" w:line="276" w:lineRule="auto"/>
        <w:ind w:left="1559" w:right="0" w:hanging="567" w:leftChars="0" w:rightChars="0" w:firstLineChars="0"/>
        <w:contextualSpacing w:val="0"/>
        <w:jc w:val="both"/>
        <w:outlineLvl w:val="1"/>
        <w:rPr>
          <w:rFonts w:ascii="Arial" w:eastAsia="Arial" w:hAnsi="Arial" w:cs="Arial"/>
          <w:b/>
          <w:bCs/>
          <w:sz w:val="20"/>
          <w:szCs w:val="20"/>
        </w:rPr>
      </w:pPr>
      <w:r>
        <w:rPr>
          <w:rFonts w:ascii="Arial" w:eastAsia="Arial" w:hAnsi="Arial" w:cs="Arial"/>
          <w:b w:val="0"/>
          <w:bCs w:val="0"/>
          <w:i w:val="0"/>
          <w:caps w:val="0"/>
          <w:outline w:val="0"/>
          <w:color w:val="000000"/>
          <w:w w:val="100"/>
          <w:kern w:val="0"/>
          <w:sz w:val="20"/>
          <w:szCs w:val="20"/>
          <w:u w:val="none"/>
          <w:rtl w:val="0"/>
        </w:rPr>
        <w:t>any state or local government agencies or any equivalent government authority in the country where Services are performed with jurisdiction over the conduct of clinical studies in human subjects, such as the European Medicines Agency (“EMA”EU), Health Canada, or the Ministry of Health Labor and Welfare (“MHLW” Japan), and their governing guidelines, laws, rules and regulations as applicable.</w:t>
      </w:r>
    </w:p>
    <w:p>
      <w:pPr>
        <w:pStyle w:val="Definitions"/>
        <w:keepNext w:val="0"/>
        <w:keepLines w:val="0"/>
        <w:pageBreakBefore w:val="0"/>
        <w:framePr w:lines="0"/>
        <w:widowControl/>
        <w:suppressLineNumbers w:val="0"/>
        <w:suppressAutoHyphens w:val="0"/>
        <w:bidi w:val="0"/>
        <w:spacing w:before="0" w:beforeAutospacing="0" w:after="120" w:afterAutospacing="0" w:line="276" w:lineRule="auto"/>
        <w:ind w:left="720" w:right="0" w:firstLine="0" w:leftChars="0" w:rightChars="0" w:firstLineChars="0"/>
        <w:contextualSpacing w:val="0"/>
        <w:jc w:val="both"/>
        <w:outlineLvl w:val="9"/>
        <w:rPr>
          <w:rFonts w:ascii="Arial" w:eastAsia="Arial" w:hAnsi="Arial" w:cs="Arial"/>
          <w:sz w:val="20"/>
          <w:szCs w:val="20"/>
        </w:rPr>
      </w:pPr>
      <w:r>
        <w:rPr>
          <w:rFonts w:ascii="Arial" w:eastAsia="Arial" w:hAnsi="Arial" w:cs="Arial"/>
          <w:b/>
          <w:bCs/>
          <w:i w:val="0"/>
          <w:caps w:val="0"/>
          <w:outline w:val="0"/>
          <w:color w:val="000000"/>
          <w:w w:val="100"/>
          <w:kern w:val="0"/>
          <w:sz w:val="20"/>
          <w:szCs w:val="20"/>
          <w:u w:val="none"/>
          <w:rtl w:val="0"/>
        </w:rPr>
        <w:t xml:space="preserve">Representative(s): </w:t>
      </w:r>
      <w:r>
        <w:rPr>
          <w:rFonts w:ascii="Arial" w:eastAsia="Arial" w:hAnsi="Arial" w:cs="Arial"/>
          <w:b w:val="0"/>
          <w:i w:val="0"/>
          <w:caps w:val="0"/>
          <w:outline w:val="0"/>
          <w:color w:val="000000"/>
          <w:w w:val="100"/>
          <w:kern w:val="0"/>
          <w:sz w:val="20"/>
          <w:szCs w:val="20"/>
          <w:u w:val="none"/>
          <w:rtl w:val="0"/>
        </w:rPr>
        <w:t>in relation to each Party:</w:t>
      </w:r>
    </w:p>
    <w:p>
      <w:pPr>
        <w:pStyle w:val="Heading3"/>
        <w:keepNext w:val="0"/>
        <w:keepLines w:val="0"/>
        <w:pageBreakBefore w:val="0"/>
        <w:framePr w:lines="0"/>
        <w:widowControl/>
        <w:numPr>
          <w:ilvl w:val="2"/>
          <w:numId w:val="17"/>
        </w:numPr>
        <w:suppressLineNumbers w:val="0"/>
        <w:tabs>
          <w:tab w:val="clear" w:pos="0"/>
        </w:tabs>
        <w:suppressAutoHyphens w:val="0"/>
        <w:bidi w:val="0"/>
        <w:spacing w:before="0" w:beforeAutospacing="0" w:after="120" w:afterAutospacing="0" w:line="276" w:lineRule="auto"/>
        <w:ind w:left="1559" w:right="0" w:hanging="567" w:leftChars="0" w:rightChars="0" w:firstLineChars="0"/>
        <w:contextualSpacing w:val="0"/>
        <w:jc w:val="both"/>
        <w:outlineLvl w:val="2"/>
        <w:rPr>
          <w:rFonts w:ascii="Arial" w:eastAsia="Arial" w:hAnsi="Arial" w:cs="Arial"/>
          <w:b/>
          <w:bCs/>
          <w:sz w:val="20"/>
          <w:szCs w:val="20"/>
        </w:rPr>
      </w:pPr>
      <w:r>
        <w:rPr>
          <w:rFonts w:ascii="Arial" w:eastAsia="Arial" w:hAnsi="Arial" w:cs="Arial"/>
          <w:b w:val="0"/>
          <w:bCs w:val="0"/>
          <w:i w:val="0"/>
          <w:caps w:val="0"/>
          <w:outline w:val="0"/>
          <w:color w:val="000000"/>
          <w:w w:val="100"/>
          <w:kern w:val="0"/>
          <w:sz w:val="20"/>
          <w:szCs w:val="20"/>
          <w:u w:val="none"/>
          <w:rtl w:val="0"/>
        </w:rPr>
        <w:t>its officers and employees;</w:t>
      </w:r>
    </w:p>
    <w:p>
      <w:pPr>
        <w:pStyle w:val="Heading3"/>
        <w:keepNext w:val="0"/>
        <w:keepLines w:val="0"/>
        <w:pageBreakBefore w:val="0"/>
        <w:framePr w:lines="0"/>
        <w:widowControl/>
        <w:numPr>
          <w:ilvl w:val="2"/>
          <w:numId w:val="17"/>
        </w:numPr>
        <w:suppressLineNumbers w:val="0"/>
        <w:tabs>
          <w:tab w:val="clear" w:pos="0"/>
        </w:tabs>
        <w:suppressAutoHyphens w:val="0"/>
        <w:bidi w:val="0"/>
        <w:spacing w:before="0" w:beforeAutospacing="0" w:after="120" w:afterAutospacing="0" w:line="276" w:lineRule="auto"/>
        <w:ind w:left="1559" w:right="0" w:hanging="567" w:leftChars="0" w:rightChars="0" w:firstLineChars="0"/>
        <w:contextualSpacing w:val="0"/>
        <w:jc w:val="both"/>
        <w:outlineLvl w:val="2"/>
        <w:rPr>
          <w:rFonts w:ascii="Arial" w:eastAsia="Arial" w:hAnsi="Arial" w:cs="Arial"/>
          <w:b/>
          <w:bCs/>
          <w:sz w:val="20"/>
          <w:szCs w:val="20"/>
        </w:rPr>
      </w:pPr>
      <w:r>
        <w:rPr>
          <w:rFonts w:ascii="Arial" w:eastAsia="Arial" w:hAnsi="Arial" w:cs="Arial"/>
          <w:b w:val="0"/>
          <w:bCs w:val="0"/>
          <w:i w:val="0"/>
          <w:caps w:val="0"/>
          <w:outline w:val="0"/>
          <w:color w:val="000000"/>
          <w:w w:val="100"/>
          <w:kern w:val="0"/>
          <w:sz w:val="20"/>
          <w:szCs w:val="20"/>
          <w:u w:val="none"/>
          <w:rtl w:val="0"/>
        </w:rPr>
        <w:t>its professional advisers, consultants or agents engaged to advise that Party or their Affiliates; and</w:t>
      </w:r>
    </w:p>
    <w:p>
      <w:pPr>
        <w:pStyle w:val="Heading3"/>
        <w:keepNext w:val="0"/>
        <w:keepLines w:val="0"/>
        <w:pageBreakBefore w:val="0"/>
        <w:framePr w:lines="0"/>
        <w:widowControl/>
        <w:numPr>
          <w:ilvl w:val="2"/>
          <w:numId w:val="17"/>
        </w:numPr>
        <w:suppressLineNumbers w:val="0"/>
        <w:tabs>
          <w:tab w:val="clear" w:pos="0"/>
        </w:tabs>
        <w:suppressAutoHyphens w:val="0"/>
        <w:bidi w:val="0"/>
        <w:spacing w:before="0" w:beforeAutospacing="0" w:after="120" w:afterAutospacing="0" w:line="276" w:lineRule="auto"/>
        <w:ind w:left="1559" w:right="0" w:hanging="567" w:leftChars="0" w:rightChars="0" w:firstLineChars="0"/>
        <w:contextualSpacing w:val="0"/>
        <w:jc w:val="both"/>
        <w:outlineLvl w:val="2"/>
        <w:rPr>
          <w:rFonts w:ascii="Arial" w:eastAsia="Arial" w:hAnsi="Arial" w:cs="Arial"/>
          <w:b/>
          <w:bCs/>
          <w:sz w:val="20"/>
          <w:szCs w:val="20"/>
        </w:rPr>
      </w:pPr>
      <w:r>
        <w:rPr>
          <w:rFonts w:ascii="Arial" w:eastAsia="Arial" w:hAnsi="Arial" w:cs="Arial"/>
          <w:b w:val="0"/>
          <w:bCs w:val="0"/>
          <w:i w:val="0"/>
          <w:caps w:val="0"/>
          <w:outline w:val="0"/>
          <w:color w:val="000000"/>
          <w:w w:val="100"/>
          <w:kern w:val="0"/>
          <w:sz w:val="20"/>
          <w:szCs w:val="20"/>
          <w:u w:val="none"/>
          <w:rtl w:val="0"/>
        </w:rPr>
        <w:t>its contractors and Subcontractors engaged by that Party and/or their Affiliates.</w:t>
      </w:r>
    </w:p>
    <w:p>
      <w:pPr>
        <w:pStyle w:val="ListParagraph"/>
        <w:keepNext w:val="0"/>
        <w:keepLines w:val="0"/>
        <w:pageBreakBefore w:val="0"/>
        <w:framePr w:lines="0"/>
        <w:widowControl/>
        <w:suppressLineNumbers w:val="0"/>
        <w:suppressAutoHyphens w:val="0"/>
        <w:bidi w:val="0"/>
        <w:spacing w:before="0" w:beforeAutospacing="0" w:after="240" w:afterAutospacing="0" w:line="276" w:lineRule="auto"/>
        <w:ind w:left="720" w:right="0" w:firstLine="0" w:leftChars="0" w:rightChars="0" w:firstLineChars="0"/>
        <w:contextualSpacing/>
        <w:jc w:val="both"/>
        <w:outlineLvl w:val="9"/>
        <w:rPr>
          <w:rFonts w:ascii="Arial" w:eastAsia="Arial" w:hAnsi="Arial" w:cs="Arial"/>
          <w:sz w:val="20"/>
          <w:szCs w:val="20"/>
        </w:rPr>
      </w:pPr>
      <w:r>
        <w:rPr>
          <w:rFonts w:ascii="Arial" w:eastAsia="Arial" w:hAnsi="Arial" w:cs="Arial"/>
          <w:b/>
          <w:bCs/>
          <w:i w:val="0"/>
          <w:caps w:val="0"/>
          <w:outline w:val="0"/>
          <w:color w:val="000000"/>
          <w:w w:val="100"/>
          <w:kern w:val="0"/>
          <w:sz w:val="20"/>
          <w:szCs w:val="20"/>
          <w:u w:val="none"/>
          <w:rtl w:val="0"/>
        </w:rPr>
        <w:t>Services:</w:t>
      </w:r>
      <w:r>
        <w:rPr>
          <w:rFonts w:ascii="Arial" w:eastAsia="Arial" w:hAnsi="Arial" w:cs="Arial"/>
          <w:b w:val="0"/>
          <w:i w:val="0"/>
          <w:caps w:val="0"/>
          <w:outline w:val="0"/>
          <w:color w:val="000000"/>
          <w:w w:val="100"/>
          <w:kern w:val="0"/>
          <w:sz w:val="20"/>
          <w:szCs w:val="20"/>
          <w:u w:val="none"/>
          <w:rtl w:val="0"/>
        </w:rPr>
        <w:t xml:space="preserve"> any formulation development, Clinical Trial, drug product manufacturing utilising Materials, data sciences, associated combined offering thereof and/or any other related services to be carried out by Company as to be set out in a Work Order.</w:t>
      </w:r>
    </w:p>
    <w:p>
      <w:pPr>
        <w:keepNext w:val="0"/>
        <w:keepLines w:val="0"/>
        <w:pageBreakBefore w:val="0"/>
        <w:framePr w:lines="0"/>
        <w:widowControl/>
        <w:suppressLineNumbers w:val="0"/>
        <w:suppressAutoHyphens w:val="0"/>
        <w:bidi w:val="0"/>
        <w:spacing w:before="0" w:beforeAutospacing="0" w:after="240" w:afterAutospacing="0" w:line="276" w:lineRule="auto"/>
        <w:ind w:left="720" w:right="0" w:firstLine="0" w:leftChars="0" w:rightChars="0" w:firstLineChars="0"/>
        <w:contextualSpacing w:val="0"/>
        <w:jc w:val="both"/>
        <w:outlineLvl w:val="9"/>
        <w:rPr>
          <w:rFonts w:ascii="Arial" w:eastAsia="Arial" w:hAnsi="Arial" w:cs="Arial"/>
          <w:sz w:val="20"/>
          <w:szCs w:val="20"/>
        </w:rPr>
      </w:pPr>
      <w:r>
        <w:rPr>
          <w:rFonts w:ascii="Arial" w:eastAsia="Arial" w:hAnsi="Arial" w:cs="Arial"/>
          <w:b/>
          <w:bCs/>
          <w:i w:val="0"/>
          <w:caps w:val="0"/>
          <w:outline w:val="0"/>
          <w:color w:val="000000"/>
          <w:w w:val="100"/>
          <w:kern w:val="0"/>
          <w:sz w:val="20"/>
          <w:szCs w:val="20"/>
          <w:u w:val="none"/>
          <w:rtl w:val="0"/>
        </w:rPr>
        <w:t xml:space="preserve">Services Output: </w:t>
      </w:r>
      <w:r>
        <w:rPr>
          <w:rFonts w:ascii="Arial" w:eastAsia="Arial" w:hAnsi="Arial" w:cs="Arial"/>
          <w:b w:val="0"/>
          <w:i w:val="0"/>
          <w:caps w:val="0"/>
          <w:outline w:val="0"/>
          <w:color w:val="000000"/>
          <w:w w:val="100"/>
          <w:kern w:val="0"/>
          <w:sz w:val="20"/>
          <w:szCs w:val="20"/>
          <w:u w:val="none"/>
          <w:rtl w:val="0"/>
        </w:rPr>
        <w:t>any data, and/or Materials produced by Company, in the course of and relating to Services (whether individually, collectively or jointly with Client on whatever media), which it must deliver to Client under the Work Order, including, without limitation, any reports and case report forms, but excluding any Background Intellectual Property.</w:t>
      </w:r>
    </w:p>
    <w:p>
      <w:pPr>
        <w:keepNext w:val="0"/>
        <w:keepLines w:val="0"/>
        <w:pageBreakBefore w:val="0"/>
        <w:framePr w:lines="0"/>
        <w:widowControl/>
        <w:suppressLineNumbers w:val="0"/>
        <w:suppressAutoHyphens w:val="0"/>
        <w:bidi w:val="0"/>
        <w:spacing w:before="0" w:beforeAutospacing="0" w:after="240" w:afterAutospacing="0" w:line="276" w:lineRule="auto"/>
        <w:ind w:left="720" w:right="0" w:firstLine="0" w:leftChars="0" w:rightChars="0" w:firstLineChars="0"/>
        <w:contextualSpacing w:val="0"/>
        <w:jc w:val="both"/>
        <w:outlineLvl w:val="9"/>
        <w:rPr>
          <w:rFonts w:ascii="Arial" w:eastAsia="Arial" w:hAnsi="Arial" w:cs="Arial"/>
          <w:sz w:val="20"/>
          <w:szCs w:val="20"/>
        </w:rPr>
      </w:pPr>
      <w:r>
        <w:rPr>
          <w:rFonts w:ascii="Arial" w:eastAsia="Arial" w:hAnsi="Arial" w:cs="Arial"/>
          <w:b/>
          <w:bCs/>
          <w:i w:val="0"/>
          <w:caps w:val="0"/>
          <w:outline w:val="0"/>
          <w:color w:val="000000"/>
          <w:w w:val="100"/>
          <w:kern w:val="0"/>
          <w:sz w:val="20"/>
          <w:szCs w:val="20"/>
          <w:u w:val="none"/>
          <w:rtl w:val="0"/>
        </w:rPr>
        <w:t xml:space="preserve">Services Proposal: </w:t>
      </w:r>
      <w:r>
        <w:rPr>
          <w:rFonts w:ascii="Arial" w:eastAsia="Arial" w:hAnsi="Arial" w:cs="Arial"/>
          <w:b w:val="0"/>
          <w:i w:val="0"/>
          <w:caps w:val="0"/>
          <w:outline w:val="0"/>
          <w:color w:val="000000"/>
          <w:w w:val="100"/>
          <w:kern w:val="0"/>
          <w:sz w:val="20"/>
          <w:szCs w:val="20"/>
          <w:u w:val="none"/>
          <w:rtl w:val="0"/>
        </w:rPr>
        <w:t>the costing and Services outline document set out in the Work Order provided from Company to Client.</w:t>
      </w:r>
      <w:r>
        <w:rPr>
          <w:rFonts w:ascii="Arial" w:eastAsia="Arial" w:hAnsi="Arial" w:cs="Arial"/>
          <w:b/>
          <w:bCs/>
          <w:i w:val="0"/>
          <w:caps w:val="0"/>
          <w:outline w:val="0"/>
          <w:color w:val="000000"/>
          <w:w w:val="100"/>
          <w:kern w:val="0"/>
          <w:sz w:val="20"/>
          <w:szCs w:val="20"/>
          <w:u w:val="none"/>
          <w:rtl w:val="0"/>
        </w:rPr>
        <w:t xml:space="preserve"> </w:t>
      </w:r>
    </w:p>
    <w:p>
      <w:pPr>
        <w:keepNext w:val="0"/>
        <w:keepLines w:val="0"/>
        <w:pageBreakBefore w:val="0"/>
        <w:framePr w:lines="0"/>
        <w:widowControl/>
        <w:suppressLineNumbers w:val="0"/>
        <w:suppressAutoHyphens w:val="0"/>
        <w:bidi w:val="0"/>
        <w:spacing w:before="0" w:beforeAutospacing="0" w:after="240" w:afterAutospacing="0" w:line="276" w:lineRule="auto"/>
        <w:ind w:left="720" w:right="0" w:firstLine="0" w:leftChars="0" w:rightChars="0" w:firstLineChars="0"/>
        <w:contextualSpacing w:val="0"/>
        <w:jc w:val="both"/>
        <w:outlineLvl w:val="9"/>
        <w:rPr>
          <w:rFonts w:ascii="Arial" w:eastAsia="Arial" w:hAnsi="Arial" w:cs="Arial"/>
          <w:sz w:val="20"/>
          <w:szCs w:val="20"/>
        </w:rPr>
      </w:pPr>
      <w:r>
        <w:rPr>
          <w:rFonts w:ascii="Arial" w:eastAsia="Arial" w:hAnsi="Arial" w:cs="Arial"/>
          <w:b/>
          <w:bCs/>
          <w:i w:val="0"/>
          <w:caps w:val="0"/>
          <w:outline w:val="0"/>
          <w:color w:val="000000"/>
          <w:w w:val="100"/>
          <w:kern w:val="0"/>
          <w:sz w:val="20"/>
          <w:szCs w:val="20"/>
          <w:u w:val="none"/>
          <w:rtl w:val="0"/>
        </w:rPr>
        <w:t xml:space="preserve">Sponsor: </w:t>
      </w:r>
      <w:r>
        <w:rPr>
          <w:rFonts w:ascii="Arial" w:eastAsia="Arial" w:hAnsi="Arial" w:cs="Arial"/>
          <w:b w:val="0"/>
          <w:i w:val="0"/>
          <w:caps w:val="0"/>
          <w:outline w:val="0"/>
          <w:color w:val="000000"/>
          <w:w w:val="100"/>
          <w:kern w:val="0"/>
          <w:sz w:val="20"/>
          <w:szCs w:val="20"/>
          <w:u w:val="none"/>
          <w:rtl w:val="0"/>
        </w:rPr>
        <w:t>the</w:t>
      </w:r>
      <w:r>
        <w:rPr>
          <w:rFonts w:ascii="Arial" w:eastAsia="Arial" w:hAnsi="Arial" w:cs="Arial"/>
          <w:b/>
          <w:bCs/>
          <w:i w:val="0"/>
          <w:caps w:val="0"/>
          <w:outline w:val="0"/>
          <w:color w:val="000000"/>
          <w:w w:val="100"/>
          <w:kern w:val="0"/>
          <w:sz w:val="20"/>
          <w:szCs w:val="20"/>
          <w:u w:val="none"/>
          <w:rtl w:val="0"/>
        </w:rPr>
        <w:t xml:space="preserve"> </w:t>
      </w:r>
      <w:r>
        <w:rPr>
          <w:rFonts w:ascii="Arial" w:eastAsia="Arial" w:hAnsi="Arial" w:cs="Arial"/>
          <w:b w:val="0"/>
          <w:i w:val="0"/>
          <w:caps w:val="0"/>
          <w:outline w:val="0"/>
          <w:color w:val="000000"/>
          <w:w w:val="100"/>
          <w:kern w:val="0"/>
          <w:sz w:val="20"/>
          <w:szCs w:val="20"/>
          <w:u w:val="none"/>
          <w:rtl w:val="0"/>
        </w:rPr>
        <w:t>Sponsor of a Clinical Trial. They are ultimately responsible for oversight of the Clinical Trial and take responsibility for the initiation, management and financing (or arranging of finance) of the Clinical Trial in accordance with and for Clinical Trials conducted in:</w:t>
      </w:r>
    </w:p>
    <w:p>
      <w:pPr>
        <w:pStyle w:val="ListParagraph"/>
        <w:keepNext w:val="0"/>
        <w:keepLines w:val="0"/>
        <w:pageBreakBefore w:val="0"/>
        <w:framePr w:lines="0"/>
        <w:widowControl/>
        <w:numPr>
          <w:ilvl w:val="1"/>
          <w:numId w:val="26"/>
        </w:numPr>
        <w:suppressLineNumbers w:val="0"/>
        <w:suppressAutoHyphens w:val="0"/>
        <w:bidi w:val="0"/>
        <w:spacing w:before="0" w:beforeAutospacing="0" w:after="0" w:afterAutospacing="0" w:line="300" w:lineRule="atLeast"/>
        <w:ind w:left="1559" w:right="0" w:hanging="567" w:leftChars="0" w:rightChars="0" w:firstLineChars="0"/>
        <w:contextualSpacing/>
        <w:jc w:val="both"/>
        <w:outlineLvl w:val="9"/>
        <w:rPr>
          <w:rFonts w:ascii="Arial" w:eastAsia="Arial" w:hAnsi="Arial" w:cs="Arial"/>
          <w:sz w:val="24"/>
          <w:szCs w:val="24"/>
        </w:rPr>
      </w:pPr>
      <w:r>
        <w:rPr>
          <w:rFonts w:ascii="Arial" w:eastAsia="Arial" w:hAnsi="Arial" w:cs="Arial"/>
          <w:b w:val="0"/>
          <w:i w:val="0"/>
          <w:caps w:val="0"/>
          <w:outline w:val="0"/>
          <w:color w:val="000000"/>
          <w:w w:val="100"/>
          <w:kern w:val="0"/>
          <w:sz w:val="20"/>
          <w:szCs w:val="20"/>
          <w:u w:val="none"/>
          <w:rtl w:val="0"/>
        </w:rPr>
        <w:t>the USA, 21 CFR 312.52; or</w:t>
      </w:r>
    </w:p>
    <w:p>
      <w:pPr>
        <w:pStyle w:val="ListParagraph"/>
        <w:keepNext w:val="0"/>
        <w:keepLines w:val="0"/>
        <w:pageBreakBefore w:val="0"/>
        <w:framePr w:lines="0"/>
        <w:widowControl/>
        <w:suppressLineNumbers w:val="0"/>
        <w:suppressAutoHyphens w:val="0"/>
        <w:bidi w:val="0"/>
        <w:spacing w:before="0" w:beforeAutospacing="0" w:after="240" w:afterAutospacing="0" w:line="276" w:lineRule="auto"/>
        <w:ind w:left="1559" w:right="0" w:firstLine="0" w:leftChars="0" w:rightChars="0" w:firstLineChars="0"/>
        <w:contextualSpacing/>
        <w:jc w:val="both"/>
        <w:outlineLvl w:val="9"/>
        <w:rPr>
          <w:rFonts w:ascii="Arial" w:eastAsia="Arial" w:hAnsi="Arial" w:cs="Arial"/>
          <w:sz w:val="20"/>
          <w:szCs w:val="20"/>
        </w:rPr>
      </w:pPr>
      <w:r>
        <w:rPr>
          <w:rFonts w:ascii="Arial" w:eastAsia="Arial" w:hAnsi="Arial" w:cs="Arial"/>
          <w:b w:val="0"/>
          <w:i w:val="0"/>
          <w:caps w:val="0"/>
          <w:outline w:val="0"/>
          <w:color w:val="000000"/>
          <w:w w:val="100"/>
          <w:kern w:val="0"/>
          <w:sz w:val="20"/>
          <w:szCs w:val="20"/>
          <w:u w:val="none"/>
          <w:rtl w:val="0"/>
        </w:rPr>
        <w:t xml:space="preserve"> </w:t>
      </w:r>
    </w:p>
    <w:p>
      <w:pPr>
        <w:pStyle w:val="ListParagraph"/>
        <w:keepNext w:val="0"/>
        <w:keepLines w:val="0"/>
        <w:pageBreakBefore w:val="0"/>
        <w:framePr w:lines="0"/>
        <w:widowControl/>
        <w:numPr>
          <w:ilvl w:val="1"/>
          <w:numId w:val="26"/>
        </w:numPr>
        <w:suppressLineNumbers w:val="0"/>
        <w:suppressAutoHyphens w:val="0"/>
        <w:bidi w:val="0"/>
        <w:spacing w:before="0" w:beforeAutospacing="0" w:after="240" w:afterAutospacing="0" w:line="276" w:lineRule="auto"/>
        <w:ind w:left="1559" w:right="0" w:hanging="567" w:leftChars="0" w:rightChars="0" w:firstLineChars="0"/>
        <w:contextualSpacing/>
        <w:jc w:val="both"/>
        <w:outlineLvl w:val="9"/>
        <w:rPr>
          <w:rFonts w:ascii="Arial" w:eastAsia="Arial" w:hAnsi="Arial" w:cs="Arial"/>
          <w:sz w:val="20"/>
          <w:szCs w:val="20"/>
        </w:rPr>
      </w:pPr>
      <w:r>
        <w:rPr>
          <w:rFonts w:ascii="Arial" w:eastAsia="Arial" w:hAnsi="Arial" w:cs="Arial"/>
          <w:b w:val="0"/>
          <w:i w:val="0"/>
          <w:caps w:val="0"/>
          <w:outline w:val="0"/>
          <w:color w:val="000000"/>
          <w:w w:val="100"/>
          <w:kern w:val="0"/>
          <w:sz w:val="20"/>
          <w:szCs w:val="20"/>
          <w:u w:val="none"/>
          <w:rtl w:val="0"/>
        </w:rPr>
        <w:t>the UK, Regulation 3 of The Medicines for Human Use (Clinical Trial) Regulations 2004.</w:t>
      </w:r>
    </w:p>
    <w:p>
      <w:pPr>
        <w:keepNext w:val="0"/>
        <w:keepLines w:val="0"/>
        <w:pageBreakBefore w:val="0"/>
        <w:framePr w:lines="0"/>
        <w:widowControl/>
        <w:suppressLineNumbers w:val="0"/>
        <w:suppressAutoHyphens w:val="0"/>
        <w:bidi w:val="0"/>
        <w:spacing w:before="0" w:beforeAutospacing="0" w:after="240" w:afterAutospacing="0" w:line="276" w:lineRule="auto"/>
        <w:ind w:left="720" w:right="0" w:firstLine="0" w:leftChars="0" w:rightChars="0" w:firstLineChars="0"/>
        <w:contextualSpacing w:val="0"/>
        <w:jc w:val="both"/>
        <w:outlineLvl w:val="9"/>
        <w:rPr>
          <w:rFonts w:ascii="Arial" w:eastAsia="Arial" w:hAnsi="Arial" w:cs="Arial"/>
          <w:sz w:val="20"/>
          <w:szCs w:val="20"/>
        </w:rPr>
      </w:pPr>
      <w:r>
        <w:rPr>
          <w:rFonts w:ascii="Arial" w:eastAsia="Arial" w:hAnsi="Arial" w:cs="Arial"/>
          <w:b/>
          <w:bCs/>
          <w:i w:val="0"/>
          <w:caps w:val="0"/>
          <w:outline w:val="0"/>
          <w:color w:val="000000"/>
          <w:w w:val="100"/>
          <w:kern w:val="0"/>
          <w:sz w:val="20"/>
          <w:szCs w:val="20"/>
          <w:u w:val="none"/>
          <w:rtl w:val="0"/>
        </w:rPr>
        <w:t>Subcontractor</w:t>
      </w:r>
      <w:r>
        <w:rPr>
          <w:rFonts w:ascii="Arial" w:eastAsia="Arial" w:hAnsi="Arial" w:cs="Arial"/>
          <w:b w:val="0"/>
          <w:i w:val="0"/>
          <w:caps w:val="0"/>
          <w:outline w:val="0"/>
          <w:color w:val="000000"/>
          <w:w w:val="100"/>
          <w:kern w:val="0"/>
          <w:sz w:val="20"/>
          <w:szCs w:val="20"/>
          <w:u w:val="none"/>
          <w:rtl w:val="0"/>
        </w:rPr>
        <w:t>: subcontractors (of whatever level) and Representatives to perform Services under a Work Order between the Parties and contracted by such Parties which are not party to this Agreement, an Affiliate or as otherwise defined this Agreement.</w:t>
      </w:r>
    </w:p>
    <w:p>
      <w:pPr>
        <w:keepNext w:val="0"/>
        <w:keepLines w:val="0"/>
        <w:pageBreakBefore w:val="0"/>
        <w:framePr w:lines="0"/>
        <w:widowControl/>
        <w:suppressLineNumbers w:val="0"/>
        <w:suppressAutoHyphens w:val="0"/>
        <w:bidi w:val="0"/>
        <w:spacing w:before="0" w:beforeAutospacing="0" w:after="240" w:afterAutospacing="0" w:line="276" w:lineRule="auto"/>
        <w:ind w:left="720" w:right="0" w:firstLine="0" w:leftChars="0" w:rightChars="0" w:firstLineChars="0"/>
        <w:contextualSpacing w:val="0"/>
        <w:jc w:val="both"/>
        <w:outlineLvl w:val="9"/>
        <w:rPr>
          <w:rFonts w:ascii="Arial" w:eastAsia="Arial" w:hAnsi="Arial" w:cs="Arial"/>
          <w:sz w:val="20"/>
          <w:szCs w:val="20"/>
        </w:rPr>
      </w:pPr>
      <w:r>
        <w:rPr>
          <w:rFonts w:ascii="Arial" w:eastAsia="Arial" w:hAnsi="Arial" w:cs="Arial"/>
          <w:b/>
          <w:bCs/>
          <w:i w:val="0"/>
          <w:caps w:val="0"/>
          <w:outline w:val="0"/>
          <w:color w:val="000000"/>
          <w:w w:val="100"/>
          <w:kern w:val="0"/>
          <w:sz w:val="20"/>
          <w:szCs w:val="20"/>
          <w:u w:val="none"/>
          <w:rtl w:val="0"/>
        </w:rPr>
        <w:t xml:space="preserve">Term: </w:t>
      </w:r>
      <w:r>
        <w:rPr>
          <w:rFonts w:ascii="Arial" w:eastAsia="Arial" w:hAnsi="Arial" w:cs="Arial"/>
          <w:b w:val="0"/>
          <w:i w:val="0"/>
          <w:caps w:val="0"/>
          <w:outline w:val="0"/>
          <w:color w:val="000000"/>
          <w:w w:val="100"/>
          <w:kern w:val="0"/>
          <w:sz w:val="20"/>
          <w:szCs w:val="20"/>
          <w:u w:val="none"/>
          <w:rtl w:val="0"/>
        </w:rPr>
        <w:t xml:space="preserve">has the meaning in </w:t>
      </w:r>
      <w:r>
        <w:rPr>
          <w:rFonts w:ascii="Arial" w:eastAsia="Arial" w:hAnsi="Arial" w:cs="Arial"/>
          <w:b/>
          <w:bCs/>
          <w:i w:val="0"/>
          <w:caps w:val="0"/>
          <w:outline w:val="0"/>
          <w:color w:val="000000"/>
          <w:w w:val="100"/>
          <w:kern w:val="0"/>
          <w:sz w:val="20"/>
          <w:szCs w:val="20"/>
          <w:u w:val="none"/>
          <w:rtl w:val="0"/>
        </w:rPr>
        <w:t>Clause 9.1</w:t>
      </w:r>
      <w:r>
        <w:rPr>
          <w:rFonts w:ascii="Arial" w:eastAsia="Arial" w:hAnsi="Arial" w:cs="Arial"/>
          <w:b w:val="0"/>
          <w:i w:val="0"/>
          <w:caps w:val="0"/>
          <w:outline w:val="0"/>
          <w:color w:val="000000"/>
          <w:w w:val="100"/>
          <w:kern w:val="0"/>
          <w:sz w:val="20"/>
          <w:szCs w:val="20"/>
          <w:u w:val="none"/>
          <w:rtl w:val="0"/>
        </w:rPr>
        <w:t>.</w:t>
      </w:r>
    </w:p>
    <w:p>
      <w:pPr>
        <w:keepNext w:val="0"/>
        <w:keepLines w:val="0"/>
        <w:pageBreakBefore w:val="0"/>
        <w:framePr w:lines="0"/>
        <w:widowControl/>
        <w:suppressLineNumbers w:val="0"/>
        <w:suppressAutoHyphens w:val="0"/>
        <w:bidi w:val="0"/>
        <w:spacing w:before="0" w:beforeAutospacing="0" w:after="240" w:afterAutospacing="0" w:line="276" w:lineRule="auto"/>
        <w:ind w:left="720" w:right="0" w:firstLine="0" w:leftChars="0" w:rightChars="0" w:firstLineChars="0"/>
        <w:contextualSpacing w:val="0"/>
        <w:jc w:val="both"/>
        <w:outlineLvl w:val="9"/>
        <w:rPr>
          <w:rFonts w:ascii="Arial" w:eastAsia="Arial" w:hAnsi="Arial" w:cs="Arial"/>
          <w:sz w:val="20"/>
          <w:szCs w:val="20"/>
        </w:rPr>
      </w:pPr>
      <w:r>
        <w:rPr>
          <w:rFonts w:ascii="Arial" w:eastAsia="Arial" w:hAnsi="Arial" w:cs="Arial"/>
          <w:b/>
          <w:bCs/>
          <w:i w:val="0"/>
          <w:caps w:val="0"/>
          <w:outline w:val="0"/>
          <w:color w:val="000000"/>
          <w:w w:val="100"/>
          <w:kern w:val="0"/>
          <w:sz w:val="20"/>
          <w:szCs w:val="20"/>
          <w:u w:val="none"/>
          <w:rtl w:val="0"/>
        </w:rPr>
        <w:t>Trial Subject:</w:t>
      </w:r>
      <w:r>
        <w:rPr>
          <w:rFonts w:ascii="Arial" w:eastAsia="Arial" w:hAnsi="Arial" w:cs="Arial"/>
          <w:b w:val="0"/>
          <w:i w:val="0"/>
          <w:caps w:val="0"/>
          <w:outline w:val="0"/>
          <w:color w:val="000000"/>
          <w:w w:val="100"/>
          <w:kern w:val="0"/>
          <w:sz w:val="20"/>
          <w:szCs w:val="20"/>
          <w:u w:val="none"/>
          <w:rtl w:val="0"/>
        </w:rPr>
        <w:t xml:space="preserve"> a person administered and/or who consumes any Materials in connection with a Clinical Trial.</w:t>
      </w:r>
    </w:p>
    <w:p>
      <w:pPr>
        <w:pStyle w:val="Definitions"/>
        <w:keepNext w:val="0"/>
        <w:keepLines w:val="0"/>
        <w:pageBreakBefore w:val="0"/>
        <w:framePr w:lines="0"/>
        <w:widowControl/>
        <w:suppressLineNumbers w:val="0"/>
        <w:suppressAutoHyphens w:val="0"/>
        <w:bidi w:val="0"/>
        <w:spacing w:before="0" w:beforeAutospacing="0" w:after="120" w:afterAutospacing="0" w:line="276" w:lineRule="auto"/>
        <w:ind w:left="720" w:right="0" w:firstLine="0" w:leftChars="0" w:rightChars="0" w:firstLineChars="0"/>
        <w:contextualSpacing w:val="0"/>
        <w:jc w:val="both"/>
        <w:outlineLvl w:val="9"/>
        <w:rPr>
          <w:rFonts w:ascii="Arial" w:eastAsia="Arial" w:hAnsi="Arial" w:cs="Arial"/>
          <w:sz w:val="20"/>
          <w:szCs w:val="20"/>
        </w:rPr>
      </w:pPr>
      <w:r>
        <w:rPr>
          <w:rFonts w:ascii="Arial" w:eastAsia="Arial" w:hAnsi="Arial" w:cs="Arial"/>
          <w:b/>
          <w:bCs/>
          <w:i w:val="0"/>
          <w:caps w:val="0"/>
          <w:outline w:val="0"/>
          <w:color w:val="000000"/>
          <w:w w:val="100"/>
          <w:kern w:val="0"/>
          <w:sz w:val="20"/>
          <w:szCs w:val="20"/>
          <w:u w:val="none"/>
          <w:rtl w:val="0"/>
        </w:rPr>
        <w:t>Work Order</w:t>
      </w:r>
      <w:r>
        <w:rPr>
          <w:rFonts w:ascii="Arial" w:eastAsia="Arial" w:hAnsi="Arial" w:cs="Arial"/>
          <w:b w:val="0"/>
          <w:i w:val="0"/>
          <w:caps w:val="0"/>
          <w:outline w:val="0"/>
          <w:color w:val="000000"/>
          <w:w w:val="100"/>
          <w:kern w:val="0"/>
          <w:sz w:val="20"/>
          <w:szCs w:val="20"/>
          <w:u w:val="none"/>
          <w:rtl w:val="0"/>
        </w:rPr>
        <w:t>: a document (in substantially the same form as that set out in Schedule 1) describes the scope and price of Services and the payment schedule for such Services as envisaged under Clause 2.1. Any reference to a Work Order incorporates any Change Order (s).</w:t>
      </w:r>
    </w:p>
    <w:p>
      <w:pPr>
        <w:pStyle w:val="Heading2"/>
        <w:keepNext w:val="0"/>
        <w:keepLines w:val="0"/>
        <w:pageBreakBefore w:val="0"/>
        <w:framePr w:lines="0"/>
        <w:widowControl/>
        <w:numPr>
          <w:ilvl w:val="1"/>
          <w:numId w:val="22"/>
        </w:numPr>
        <w:suppressLineNumbers w:val="0"/>
        <w:tabs>
          <w:tab w:val="clear" w:pos="0"/>
        </w:tabs>
        <w:suppressAutoHyphens w:val="0"/>
        <w:bidi w:val="0"/>
        <w:spacing w:before="280" w:beforeAutospacing="0" w:after="120" w:afterAutospacing="0" w:line="276" w:lineRule="auto"/>
        <w:ind w:left="1856" w:right="0" w:hanging="720" w:leftChars="0" w:rightChars="0" w:firstLineChars="0"/>
        <w:contextualSpacing w:val="0"/>
        <w:jc w:val="both"/>
        <w:outlineLvl w:val="1"/>
        <w:rPr>
          <w:rFonts w:ascii="Arial" w:eastAsia="Arial" w:hAnsi="Arial" w:cs="Arial"/>
          <w:b/>
          <w:bCs/>
          <w:sz w:val="20"/>
          <w:szCs w:val="20"/>
        </w:rPr>
      </w:pPr>
      <w:r>
        <w:rPr>
          <w:rFonts w:ascii="Arial" w:eastAsia="Arial" w:hAnsi="Arial" w:cs="Arial"/>
          <w:b/>
          <w:bCs/>
          <w:i w:val="0"/>
          <w:caps w:val="0"/>
          <w:outline w:val="0"/>
          <w:color w:val="000000"/>
          <w:w w:val="100"/>
          <w:kern w:val="0"/>
          <w:sz w:val="20"/>
          <w:szCs w:val="20"/>
          <w:u w:val="none"/>
          <w:rtl w:val="0"/>
        </w:rPr>
        <w:t>Interpretation</w:t>
      </w:r>
      <w:r>
        <w:rPr>
          <w:rFonts w:ascii="Arial" w:eastAsia="Arial" w:hAnsi="Arial" w:cs="Arial"/>
          <w:b w:val="0"/>
          <w:bCs w:val="0"/>
          <w:i w:val="0"/>
          <w:caps w:val="0"/>
          <w:outline w:val="0"/>
          <w:color w:val="000000"/>
          <w:w w:val="100"/>
          <w:kern w:val="0"/>
          <w:sz w:val="20"/>
          <w:szCs w:val="20"/>
          <w:u w:val="none"/>
          <w:rtl w:val="0"/>
        </w:rPr>
        <w:t>.</w:t>
      </w:r>
    </w:p>
    <w:p>
      <w:pPr>
        <w:pStyle w:val="Heading3"/>
        <w:keepNext w:val="0"/>
        <w:keepLines w:val="0"/>
        <w:pageBreakBefore w:val="0"/>
        <w:framePr w:lines="0"/>
        <w:widowControl/>
        <w:numPr>
          <w:ilvl w:val="2"/>
          <w:numId w:val="22"/>
        </w:numPr>
        <w:suppressLineNumbers w:val="0"/>
        <w:tabs>
          <w:tab w:val="clear" w:pos="0"/>
        </w:tabs>
        <w:suppressAutoHyphens w:val="0"/>
        <w:bidi w:val="0"/>
        <w:spacing w:before="0" w:beforeAutospacing="0" w:after="120" w:afterAutospacing="0" w:line="276" w:lineRule="auto"/>
        <w:ind w:left="2127" w:right="0" w:hanging="567" w:leftChars="0" w:rightChars="0" w:firstLineChars="0"/>
        <w:contextualSpacing w:val="0"/>
        <w:jc w:val="both"/>
        <w:outlineLvl w:val="2"/>
        <w:rPr>
          <w:rFonts w:ascii="Arial" w:eastAsia="Arial" w:hAnsi="Arial" w:cs="Arial"/>
          <w:b/>
          <w:bCs/>
          <w:sz w:val="20"/>
          <w:szCs w:val="20"/>
        </w:rPr>
      </w:pPr>
      <w:r>
        <w:rPr>
          <w:rFonts w:ascii="Arial" w:eastAsia="Arial" w:hAnsi="Arial" w:cs="Arial"/>
          <w:b w:val="0"/>
          <w:bCs w:val="0"/>
          <w:i w:val="0"/>
          <w:caps w:val="0"/>
          <w:outline w:val="0"/>
          <w:color w:val="000000"/>
          <w:w w:val="100"/>
          <w:kern w:val="0"/>
          <w:sz w:val="20"/>
          <w:szCs w:val="20"/>
          <w:u w:val="none"/>
          <w:rtl w:val="0"/>
        </w:rPr>
        <w:t>References to a statute or statutory provision includes that provision as from time to time modified or re-enacted or consolidated whether before or after this Agreement and any statutory instrument, order, by-law or other provision that may have been or may be made, enacted or re-enacted under it from time to time.</w:t>
      </w:r>
    </w:p>
    <w:p>
      <w:pPr>
        <w:pStyle w:val="Heading3"/>
        <w:keepNext w:val="0"/>
        <w:keepLines w:val="0"/>
        <w:pageBreakBefore w:val="0"/>
        <w:framePr w:lines="0"/>
        <w:widowControl/>
        <w:numPr>
          <w:ilvl w:val="2"/>
          <w:numId w:val="22"/>
        </w:numPr>
        <w:suppressLineNumbers w:val="0"/>
        <w:tabs>
          <w:tab w:val="clear" w:pos="0"/>
        </w:tabs>
        <w:suppressAutoHyphens w:val="0"/>
        <w:bidi w:val="0"/>
        <w:spacing w:before="0" w:beforeAutospacing="0" w:after="120" w:afterAutospacing="0" w:line="276" w:lineRule="auto"/>
        <w:ind w:left="2127" w:right="0" w:hanging="567" w:leftChars="0" w:rightChars="0" w:firstLineChars="0"/>
        <w:contextualSpacing w:val="0"/>
        <w:jc w:val="both"/>
        <w:outlineLvl w:val="2"/>
        <w:rPr>
          <w:rFonts w:ascii="Arial" w:eastAsia="Arial" w:hAnsi="Arial" w:cs="Arial"/>
          <w:b/>
          <w:bCs/>
          <w:sz w:val="20"/>
          <w:szCs w:val="20"/>
        </w:rPr>
      </w:pPr>
      <w:r>
        <w:rPr>
          <w:rFonts w:ascii="Arial" w:eastAsia="Arial" w:hAnsi="Arial" w:cs="Arial"/>
          <w:b w:val="0"/>
          <w:bCs w:val="0"/>
          <w:i w:val="0"/>
          <w:caps w:val="0"/>
          <w:outline w:val="0"/>
          <w:color w:val="000000"/>
          <w:w w:val="100"/>
          <w:kern w:val="0"/>
          <w:sz w:val="20"/>
          <w:szCs w:val="20"/>
          <w:u w:val="none"/>
          <w:rtl w:val="0"/>
        </w:rPr>
        <w:t>Any words following the terms “including”, “include”, “in particular”, “for example” or any similar expression shall be construed as illustrative and shall not limit the sense of the words, description, definition, phrase or term preceding those terms.</w:t>
      </w:r>
    </w:p>
    <w:p>
      <w:pPr>
        <w:pStyle w:val="Heading3"/>
        <w:keepNext w:val="0"/>
        <w:keepLines w:val="0"/>
        <w:pageBreakBefore w:val="0"/>
        <w:framePr w:lines="0"/>
        <w:widowControl/>
        <w:numPr>
          <w:ilvl w:val="2"/>
          <w:numId w:val="22"/>
        </w:numPr>
        <w:suppressLineNumbers w:val="0"/>
        <w:tabs>
          <w:tab w:val="clear" w:pos="0"/>
        </w:tabs>
        <w:suppressAutoHyphens w:val="0"/>
        <w:bidi w:val="0"/>
        <w:spacing w:before="0" w:beforeAutospacing="0" w:after="120" w:afterAutospacing="0" w:line="276" w:lineRule="auto"/>
        <w:ind w:left="2127" w:right="0" w:hanging="567" w:leftChars="0" w:rightChars="0" w:firstLineChars="0"/>
        <w:contextualSpacing w:val="0"/>
        <w:jc w:val="both"/>
        <w:outlineLvl w:val="2"/>
        <w:rPr>
          <w:rFonts w:ascii="Arial" w:eastAsia="Arial" w:hAnsi="Arial" w:cs="Arial"/>
          <w:b/>
          <w:bCs/>
          <w:sz w:val="20"/>
          <w:szCs w:val="20"/>
        </w:rPr>
      </w:pPr>
      <w:r>
        <w:rPr>
          <w:rFonts w:ascii="Arial" w:eastAsia="Arial" w:hAnsi="Arial" w:cs="Arial"/>
          <w:b w:val="0"/>
          <w:bCs w:val="0"/>
          <w:i w:val="0"/>
          <w:caps w:val="0"/>
          <w:outline w:val="0"/>
          <w:color w:val="000000"/>
          <w:w w:val="100"/>
          <w:kern w:val="0"/>
          <w:sz w:val="20"/>
          <w:szCs w:val="20"/>
          <w:u w:val="none"/>
          <w:rtl w:val="0"/>
        </w:rPr>
        <w:t>Any obligation on a Party not to do something includes an obligation not to allow that thing to be done.</w:t>
      </w:r>
    </w:p>
    <w:p>
      <w:pPr>
        <w:pStyle w:val="Heading3"/>
        <w:keepNext w:val="0"/>
        <w:keepLines w:val="0"/>
        <w:pageBreakBefore w:val="0"/>
        <w:framePr w:lines="0"/>
        <w:widowControl/>
        <w:numPr>
          <w:ilvl w:val="2"/>
          <w:numId w:val="22"/>
        </w:numPr>
        <w:suppressLineNumbers w:val="0"/>
        <w:tabs>
          <w:tab w:val="clear" w:pos="0"/>
        </w:tabs>
        <w:suppressAutoHyphens w:val="0"/>
        <w:bidi w:val="0"/>
        <w:spacing w:before="0" w:beforeAutospacing="0" w:after="120" w:afterAutospacing="0" w:line="276" w:lineRule="auto"/>
        <w:ind w:left="2127" w:right="0" w:hanging="567" w:leftChars="0" w:rightChars="0" w:firstLineChars="0"/>
        <w:contextualSpacing w:val="0"/>
        <w:jc w:val="both"/>
        <w:outlineLvl w:val="2"/>
        <w:rPr>
          <w:rFonts w:ascii="Arial" w:eastAsia="Arial" w:hAnsi="Arial" w:cs="Arial"/>
          <w:b/>
          <w:bCs/>
          <w:sz w:val="20"/>
          <w:szCs w:val="20"/>
        </w:rPr>
      </w:pPr>
      <w:r>
        <w:rPr>
          <w:rFonts w:ascii="Arial" w:eastAsia="Arial" w:hAnsi="Arial" w:cs="Arial"/>
          <w:b w:val="0"/>
          <w:bCs w:val="0"/>
          <w:i w:val="0"/>
          <w:caps w:val="0"/>
          <w:outline w:val="0"/>
          <w:color w:val="000000"/>
          <w:w w:val="100"/>
          <w:kern w:val="0"/>
          <w:sz w:val="20"/>
          <w:szCs w:val="20"/>
          <w:u w:val="none"/>
          <w:rtl w:val="0"/>
        </w:rPr>
        <w:t>Any references in this Agreement to Clauses or Schedules are to Clauses of, or Schedules to, this Agreement, and references in a Schedule or part of a Schedule to a paragraph are to paragraphs of that Schedule or part of that Schedule.  The Schedules shall have effect as part of this Agreement.</w:t>
      </w:r>
    </w:p>
    <w:p>
      <w:pPr>
        <w:pStyle w:val="Heading3"/>
        <w:keepNext w:val="0"/>
        <w:keepLines w:val="0"/>
        <w:pageBreakBefore w:val="0"/>
        <w:framePr w:lines="0"/>
        <w:widowControl/>
        <w:numPr>
          <w:ilvl w:val="2"/>
          <w:numId w:val="22"/>
        </w:numPr>
        <w:suppressLineNumbers w:val="0"/>
        <w:tabs>
          <w:tab w:val="clear" w:pos="0"/>
        </w:tabs>
        <w:suppressAutoHyphens w:val="0"/>
        <w:bidi w:val="0"/>
        <w:spacing w:before="0" w:beforeAutospacing="0" w:after="120" w:afterAutospacing="0" w:line="276" w:lineRule="auto"/>
        <w:ind w:left="2127" w:right="0" w:hanging="567" w:leftChars="0" w:rightChars="0" w:firstLineChars="0"/>
        <w:contextualSpacing w:val="0"/>
        <w:jc w:val="both"/>
        <w:outlineLvl w:val="2"/>
        <w:rPr>
          <w:rFonts w:ascii="Arial" w:eastAsia="Arial" w:hAnsi="Arial" w:cs="Arial"/>
          <w:b/>
          <w:bCs/>
          <w:sz w:val="20"/>
          <w:szCs w:val="20"/>
        </w:rPr>
      </w:pPr>
      <w:r>
        <w:rPr>
          <w:rFonts w:ascii="Arial" w:eastAsia="Arial" w:hAnsi="Arial" w:cs="Arial"/>
          <w:b w:val="0"/>
          <w:bCs w:val="0"/>
          <w:i w:val="0"/>
          <w:caps w:val="0"/>
          <w:outline w:val="0"/>
          <w:color w:val="000000"/>
          <w:w w:val="100"/>
          <w:kern w:val="0"/>
          <w:sz w:val="20"/>
          <w:szCs w:val="20"/>
          <w:u w:val="none"/>
          <w:rtl w:val="0"/>
        </w:rPr>
        <w:t xml:space="preserve">Headings shall be ignored in construing this Agreement and/or any Work Order.  </w:t>
      </w:r>
    </w:p>
    <w:p>
      <w:pPr>
        <w:pStyle w:val="Heading3"/>
        <w:keepNext w:val="0"/>
        <w:keepLines w:val="0"/>
        <w:pageBreakBefore w:val="0"/>
        <w:framePr w:lines="0"/>
        <w:widowControl/>
        <w:numPr>
          <w:ilvl w:val="2"/>
          <w:numId w:val="22"/>
        </w:numPr>
        <w:suppressLineNumbers w:val="0"/>
        <w:tabs>
          <w:tab w:val="clear" w:pos="0"/>
        </w:tabs>
        <w:suppressAutoHyphens w:val="0"/>
        <w:bidi w:val="0"/>
        <w:spacing w:before="0" w:beforeAutospacing="0" w:after="120" w:afterAutospacing="0" w:line="276" w:lineRule="auto"/>
        <w:ind w:left="2127" w:right="0" w:hanging="567" w:leftChars="0" w:rightChars="0" w:firstLineChars="0"/>
        <w:contextualSpacing w:val="0"/>
        <w:jc w:val="both"/>
        <w:outlineLvl w:val="2"/>
        <w:rPr>
          <w:rFonts w:ascii="Arial" w:eastAsia="Arial" w:hAnsi="Arial" w:cs="Arial"/>
          <w:b/>
          <w:bCs/>
          <w:sz w:val="20"/>
          <w:szCs w:val="20"/>
        </w:rPr>
      </w:pPr>
      <w:r>
        <w:rPr>
          <w:rFonts w:ascii="Arial" w:eastAsia="Arial" w:hAnsi="Arial" w:cs="Arial"/>
          <w:b w:val="0"/>
          <w:bCs w:val="0"/>
          <w:i w:val="0"/>
          <w:caps w:val="0"/>
          <w:outline w:val="0"/>
          <w:color w:val="000000"/>
          <w:w w:val="100"/>
          <w:kern w:val="0"/>
          <w:sz w:val="20"/>
          <w:szCs w:val="20"/>
          <w:u w:val="none"/>
          <w:rtl w:val="0"/>
        </w:rPr>
        <w:t>In the case of conflict or ambiguity, the order of precedence for this Agreement and the Schedules and Appendix attached to it or under a Work Order and any associated documentation referenced or referred to herein this Agreement shall be:</w:t>
      </w:r>
    </w:p>
    <w:p>
      <w:pPr>
        <w:pStyle w:val="Heading4"/>
        <w:keepNext w:val="0"/>
        <w:keepLines w:val="0"/>
        <w:pageBreakBefore w:val="0"/>
        <w:framePr w:lines="0"/>
        <w:widowControl/>
        <w:numPr>
          <w:ilvl w:val="3"/>
          <w:numId w:val="22"/>
        </w:numPr>
        <w:suppressLineNumbers w:val="0"/>
        <w:tabs>
          <w:tab w:val="clear" w:pos="2261"/>
        </w:tabs>
        <w:suppressAutoHyphens w:val="0"/>
        <w:bidi w:val="0"/>
        <w:spacing w:before="0" w:beforeAutospacing="0" w:after="120" w:afterAutospacing="0" w:line="276" w:lineRule="auto"/>
        <w:ind w:left="2553" w:right="0" w:hanging="425" w:leftChars="0" w:rightChars="0" w:firstLineChars="0"/>
        <w:contextualSpacing w:val="0"/>
        <w:jc w:val="both"/>
        <w:outlineLvl w:val="3"/>
        <w:rPr>
          <w:rFonts w:ascii="Arial" w:eastAsia="Arial" w:hAnsi="Arial" w:cs="Arial"/>
          <w:b/>
          <w:bCs/>
          <w:sz w:val="20"/>
          <w:szCs w:val="20"/>
        </w:rPr>
      </w:pPr>
      <w:r>
        <w:rPr>
          <w:rFonts w:ascii="Arial" w:eastAsia="Arial" w:hAnsi="Arial" w:cs="Arial"/>
          <w:b w:val="0"/>
          <w:bCs w:val="0"/>
          <w:i w:val="0"/>
          <w:caps w:val="0"/>
          <w:outline w:val="0"/>
          <w:color w:val="000000"/>
          <w:w w:val="100"/>
          <w:kern w:val="0"/>
          <w:sz w:val="20"/>
          <w:szCs w:val="20"/>
          <w:u w:val="none"/>
          <w:rtl w:val="0"/>
        </w:rPr>
        <w:t>the Clinical Protocol;</w:t>
      </w:r>
    </w:p>
    <w:p>
      <w:pPr>
        <w:pStyle w:val="Heading4"/>
        <w:keepNext w:val="0"/>
        <w:keepLines w:val="0"/>
        <w:pageBreakBefore w:val="0"/>
        <w:framePr w:lines="0"/>
        <w:widowControl/>
        <w:numPr>
          <w:ilvl w:val="3"/>
          <w:numId w:val="22"/>
        </w:numPr>
        <w:suppressLineNumbers w:val="0"/>
        <w:tabs>
          <w:tab w:val="clear" w:pos="2261"/>
        </w:tabs>
        <w:suppressAutoHyphens w:val="0"/>
        <w:bidi w:val="0"/>
        <w:spacing w:before="0" w:beforeAutospacing="0" w:after="120" w:afterAutospacing="0" w:line="276" w:lineRule="auto"/>
        <w:ind w:left="2553" w:right="0" w:hanging="425" w:leftChars="0" w:rightChars="0" w:firstLineChars="0"/>
        <w:contextualSpacing w:val="0"/>
        <w:jc w:val="both"/>
        <w:outlineLvl w:val="3"/>
        <w:rPr>
          <w:rFonts w:ascii="Arial" w:eastAsia="Arial" w:hAnsi="Arial" w:cs="Arial"/>
          <w:b/>
          <w:bCs/>
          <w:sz w:val="20"/>
          <w:szCs w:val="20"/>
        </w:rPr>
      </w:pPr>
      <w:r>
        <w:rPr>
          <w:rFonts w:ascii="Arial" w:eastAsia="Arial" w:hAnsi="Arial" w:cs="Arial"/>
          <w:b w:val="0"/>
          <w:bCs w:val="0"/>
          <w:i w:val="0"/>
          <w:caps w:val="0"/>
          <w:outline w:val="0"/>
          <w:color w:val="000000"/>
          <w:w w:val="100"/>
          <w:kern w:val="0"/>
          <w:sz w:val="20"/>
          <w:szCs w:val="20"/>
          <w:u w:val="none"/>
          <w:rtl w:val="0"/>
        </w:rPr>
        <w:t xml:space="preserve">the clauses of this Agreement; </w:t>
      </w:r>
    </w:p>
    <w:p>
      <w:pPr>
        <w:pStyle w:val="Heading4"/>
        <w:keepNext w:val="0"/>
        <w:keepLines w:val="0"/>
        <w:pageBreakBefore w:val="0"/>
        <w:framePr w:lines="0"/>
        <w:widowControl/>
        <w:numPr>
          <w:ilvl w:val="3"/>
          <w:numId w:val="22"/>
        </w:numPr>
        <w:suppressLineNumbers w:val="0"/>
        <w:tabs>
          <w:tab w:val="clear" w:pos="2261"/>
        </w:tabs>
        <w:suppressAutoHyphens w:val="0"/>
        <w:bidi w:val="0"/>
        <w:spacing w:before="0" w:beforeAutospacing="0" w:after="120" w:afterAutospacing="0" w:line="276" w:lineRule="auto"/>
        <w:ind w:left="2553" w:right="0" w:hanging="425" w:leftChars="0" w:rightChars="0" w:firstLineChars="0"/>
        <w:contextualSpacing w:val="0"/>
        <w:jc w:val="both"/>
        <w:outlineLvl w:val="3"/>
        <w:rPr>
          <w:rFonts w:ascii="Arial" w:eastAsia="Arial" w:hAnsi="Arial" w:cs="Arial"/>
          <w:b/>
          <w:bCs/>
          <w:sz w:val="20"/>
          <w:szCs w:val="20"/>
        </w:rPr>
      </w:pPr>
      <w:r>
        <w:rPr>
          <w:rFonts w:ascii="Arial" w:eastAsia="Arial" w:hAnsi="Arial" w:cs="Arial"/>
          <w:b w:val="0"/>
          <w:bCs w:val="0"/>
          <w:i w:val="0"/>
          <w:caps w:val="0"/>
          <w:outline w:val="0"/>
          <w:color w:val="000000"/>
          <w:w w:val="100"/>
          <w:kern w:val="0"/>
          <w:sz w:val="20"/>
          <w:szCs w:val="20"/>
          <w:u w:val="none"/>
          <w:rtl w:val="0"/>
        </w:rPr>
        <w:t>the schedules to this Agreement</w:t>
      </w:r>
    </w:p>
    <w:p>
      <w:pPr>
        <w:pStyle w:val="Heading3"/>
        <w:keepNext w:val="0"/>
        <w:keepLines w:val="0"/>
        <w:pageBreakBefore w:val="0"/>
        <w:framePr w:lines="0"/>
        <w:widowControl/>
        <w:numPr>
          <w:ilvl w:val="0"/>
          <w:numId w:val="0"/>
        </w:numPr>
        <w:suppressLineNumbers w:val="0"/>
        <w:tabs>
          <w:tab w:val="clear" w:pos="0"/>
        </w:tabs>
        <w:suppressAutoHyphens w:val="0"/>
        <w:bidi w:val="0"/>
        <w:spacing w:before="0" w:beforeAutospacing="0" w:after="120" w:afterAutospacing="0" w:line="276" w:lineRule="auto"/>
        <w:ind w:left="1559" w:right="0" w:firstLine="0" w:leftChars="0" w:rightChars="0" w:firstLineChars="0"/>
        <w:contextualSpacing w:val="0"/>
        <w:jc w:val="both"/>
        <w:outlineLvl w:val="2"/>
        <w:rPr>
          <w:rFonts w:ascii="Arial" w:eastAsia="Arial" w:hAnsi="Arial" w:cs="Arial"/>
          <w:b/>
          <w:bCs/>
          <w:sz w:val="20"/>
          <w:szCs w:val="20"/>
        </w:rPr>
      </w:pPr>
      <w:r>
        <w:rPr>
          <w:rFonts w:ascii="Arial" w:eastAsia="Arial" w:hAnsi="Arial" w:cs="Arial"/>
          <w:b w:val="0"/>
          <w:bCs w:val="0"/>
          <w:i w:val="0"/>
          <w:caps w:val="0"/>
          <w:outline w:val="0"/>
          <w:color w:val="000000"/>
          <w:w w:val="100"/>
          <w:kern w:val="0"/>
          <w:sz w:val="20"/>
          <w:szCs w:val="20"/>
          <w:u w:val="none"/>
          <w:rtl w:val="0"/>
        </w:rPr>
        <w:t xml:space="preserve">provided that, if any conflict occurs or inconsistency between a term of this Agreement and a term of a Work Order, the term of the Work Order shall (to interpret that Work Order) prevail. If any Schedules, Appendices and associated documentation referenced in this </w:t>
      </w:r>
      <w:r>
        <w:rPr>
          <w:rFonts w:ascii="Arial" w:eastAsia="Arial" w:hAnsi="Arial" w:cs="Arial"/>
          <w:b/>
          <w:bCs/>
          <w:i w:val="0"/>
          <w:caps w:val="0"/>
          <w:outline w:val="0"/>
          <w:color w:val="000000"/>
          <w:w w:val="100"/>
          <w:kern w:val="0"/>
          <w:sz w:val="20"/>
          <w:szCs w:val="20"/>
          <w:u w:val="none"/>
          <w:rtl w:val="0"/>
        </w:rPr>
        <w:t>Clause 1.2 (f)</w:t>
      </w:r>
      <w:r>
        <w:rPr>
          <w:rFonts w:ascii="Arial" w:eastAsia="Arial" w:hAnsi="Arial" w:cs="Arial"/>
          <w:b w:val="0"/>
          <w:bCs w:val="0"/>
          <w:i w:val="0"/>
          <w:caps w:val="0"/>
          <w:outline w:val="0"/>
          <w:color w:val="000000"/>
          <w:w w:val="100"/>
          <w:kern w:val="0"/>
          <w:sz w:val="20"/>
          <w:szCs w:val="20"/>
          <w:u w:val="none"/>
          <w:rtl w:val="0"/>
        </w:rPr>
        <w:t xml:space="preserve"> are not required of the Services being performed under a Work Order, the order of precedence is maintained with the exclusion of such provisions.  </w:t>
      </w:r>
    </w:p>
    <w:p>
      <w:pPr>
        <w:pStyle w:val="Heading1"/>
        <w:keepNext/>
        <w:keepLines w:val="0"/>
        <w:pageBreakBefore w:val="0"/>
        <w:framePr w:lines="0"/>
        <w:widowControl/>
        <w:numPr>
          <w:ilvl w:val="0"/>
          <w:numId w:val="22"/>
        </w:numPr>
        <w:suppressLineNumbers w:val="0"/>
        <w:tabs>
          <w:tab w:val="clear" w:pos="0"/>
        </w:tabs>
        <w:suppressAutoHyphens w:val="0"/>
        <w:bidi w:val="0"/>
        <w:spacing w:before="320" w:beforeAutospacing="0" w:after="0" w:afterAutospacing="0" w:line="276" w:lineRule="auto"/>
        <w:ind w:left="1288" w:right="0" w:hanging="720" w:leftChars="0" w:rightChars="0" w:firstLineChars="0"/>
        <w:contextualSpacing w:val="0"/>
        <w:jc w:val="both"/>
        <w:outlineLvl w:val="0"/>
        <w:rPr>
          <w:rFonts w:ascii="Arial" w:eastAsia="Arial" w:hAnsi="Arial" w:cs="Arial"/>
          <w:bCs/>
          <w:sz w:val="20"/>
          <w:szCs w:val="20"/>
        </w:rPr>
      </w:pPr>
      <w:r>
        <w:rPr>
          <w:rFonts w:ascii="Arial" w:eastAsia="Arial" w:hAnsi="Arial" w:cs="Arial"/>
          <w:b/>
          <w:bCs/>
          <w:i w:val="0"/>
          <w:caps w:val="0"/>
          <w:outline w:val="0"/>
          <w:color w:val="000000"/>
          <w:w w:val="100"/>
          <w:kern w:val="36"/>
          <w:sz w:val="20"/>
          <w:szCs w:val="20"/>
          <w:u w:val="none"/>
          <w:rtl w:val="0"/>
        </w:rPr>
        <w:t>General Service Requirements</w:t>
      </w:r>
    </w:p>
    <w:p>
      <w:pPr>
        <w:pStyle w:val="Heading2"/>
        <w:keepNext w:val="0"/>
        <w:keepLines w:val="0"/>
        <w:pageBreakBefore w:val="0"/>
        <w:framePr w:lines="0"/>
        <w:widowControl/>
        <w:numPr>
          <w:ilvl w:val="1"/>
          <w:numId w:val="22"/>
        </w:numPr>
        <w:suppressLineNumbers w:val="0"/>
        <w:tabs>
          <w:tab w:val="clear" w:pos="0"/>
        </w:tabs>
        <w:suppressAutoHyphens w:val="0"/>
        <w:bidi w:val="0"/>
        <w:spacing w:before="280" w:beforeAutospacing="0" w:after="120" w:afterAutospacing="0" w:line="276" w:lineRule="auto"/>
        <w:ind w:left="1856" w:right="0" w:hanging="720" w:leftChars="0" w:rightChars="0" w:firstLineChars="0"/>
        <w:contextualSpacing w:val="0"/>
        <w:jc w:val="both"/>
        <w:outlineLvl w:val="1"/>
        <w:rPr>
          <w:rFonts w:ascii="Arial" w:eastAsia="Arial" w:hAnsi="Arial" w:cs="Arial"/>
          <w:b/>
          <w:bCs/>
          <w:sz w:val="20"/>
          <w:szCs w:val="20"/>
        </w:rPr>
      </w:pPr>
      <w:r>
        <w:rPr>
          <w:rFonts w:ascii="Arial" w:eastAsia="Arial" w:hAnsi="Arial" w:cs="Arial"/>
          <w:b/>
          <w:bCs/>
          <w:i w:val="0"/>
          <w:caps w:val="0"/>
          <w:outline w:val="0"/>
          <w:color w:val="000000"/>
          <w:w w:val="100"/>
          <w:kern w:val="0"/>
          <w:sz w:val="20"/>
          <w:szCs w:val="20"/>
          <w:u w:val="none"/>
          <w:rtl w:val="0"/>
        </w:rPr>
        <w:t>Form of Work Order.</w:t>
      </w:r>
      <w:r>
        <w:rPr>
          <w:rFonts w:ascii="Arial" w:eastAsia="Arial" w:hAnsi="Arial" w:cs="Arial"/>
          <w:b w:val="0"/>
          <w:bCs w:val="0"/>
          <w:i w:val="0"/>
          <w:caps w:val="0"/>
          <w:outline w:val="0"/>
          <w:color w:val="000000"/>
          <w:w w:val="100"/>
          <w:kern w:val="0"/>
          <w:sz w:val="20"/>
          <w:szCs w:val="20"/>
          <w:u w:val="none"/>
          <w:rtl w:val="0"/>
        </w:rPr>
        <w:t xml:space="preserve"> The Parties agree that if, during the Term, Company will perform Services for Client, a Work Order in substantially the form set out in </w:t>
      </w:r>
      <w:r>
        <w:rPr>
          <w:rFonts w:ascii="Arial" w:eastAsia="Arial" w:hAnsi="Arial" w:cs="Arial"/>
          <w:b/>
          <w:bCs/>
          <w:i w:val="0"/>
          <w:caps w:val="0"/>
          <w:outline w:val="0"/>
          <w:color w:val="000000"/>
          <w:w w:val="100"/>
          <w:kern w:val="0"/>
          <w:sz w:val="20"/>
          <w:szCs w:val="20"/>
          <w:u w:val="none"/>
          <w:rtl w:val="0"/>
        </w:rPr>
        <w:t>Schedule 1</w:t>
      </w:r>
      <w:r>
        <w:rPr>
          <w:rFonts w:ascii="Arial" w:eastAsia="Arial" w:hAnsi="Arial" w:cs="Arial"/>
          <w:b w:val="0"/>
          <w:bCs w:val="0"/>
          <w:i w:val="0"/>
          <w:caps w:val="0"/>
          <w:outline w:val="0"/>
          <w:color w:val="000000"/>
          <w:w w:val="100"/>
          <w:kern w:val="0"/>
          <w:sz w:val="20"/>
          <w:szCs w:val="20"/>
          <w:u w:val="none"/>
          <w:rtl w:val="0"/>
        </w:rPr>
        <w:t xml:space="preserve"> will be completed and issued by Client in relation to such Services, and will be executed by both Parties upon agreement. </w:t>
      </w:r>
    </w:p>
    <w:p>
      <w:pPr>
        <w:pStyle w:val="Heading2"/>
        <w:keepNext w:val="0"/>
        <w:keepLines w:val="0"/>
        <w:pageBreakBefore w:val="0"/>
        <w:framePr w:lines="0"/>
        <w:widowControl/>
        <w:numPr>
          <w:ilvl w:val="1"/>
          <w:numId w:val="22"/>
        </w:numPr>
        <w:suppressLineNumbers w:val="0"/>
        <w:tabs>
          <w:tab w:val="clear" w:pos="0"/>
        </w:tabs>
        <w:suppressAutoHyphens w:val="0"/>
        <w:bidi w:val="0"/>
        <w:spacing w:before="280" w:beforeAutospacing="0" w:after="120" w:afterAutospacing="0" w:line="276" w:lineRule="auto"/>
        <w:ind w:left="1856" w:right="0" w:hanging="720" w:leftChars="0" w:rightChars="0" w:firstLineChars="0"/>
        <w:contextualSpacing w:val="0"/>
        <w:jc w:val="both"/>
        <w:outlineLvl w:val="1"/>
        <w:rPr>
          <w:rFonts w:ascii="Arial" w:eastAsia="Arial" w:hAnsi="Arial" w:cs="Arial"/>
          <w:b/>
          <w:bCs/>
          <w:sz w:val="20"/>
          <w:szCs w:val="20"/>
        </w:rPr>
      </w:pPr>
      <w:r>
        <w:rPr>
          <w:rFonts w:ascii="Arial" w:eastAsia="Arial" w:hAnsi="Arial" w:cs="Arial"/>
          <w:b/>
          <w:bCs/>
          <w:i w:val="0"/>
          <w:caps w:val="0"/>
          <w:outline w:val="0"/>
          <w:color w:val="000000"/>
          <w:w w:val="100"/>
          <w:kern w:val="0"/>
          <w:sz w:val="20"/>
          <w:szCs w:val="20"/>
          <w:u w:val="none"/>
          <w:rtl w:val="0"/>
        </w:rPr>
        <w:t>Separate Agreement.</w:t>
      </w:r>
      <w:r>
        <w:rPr>
          <w:rFonts w:ascii="Arial" w:eastAsia="Arial" w:hAnsi="Arial" w:cs="Arial"/>
          <w:b w:val="0"/>
          <w:bCs w:val="0"/>
          <w:i w:val="0"/>
          <w:caps w:val="0"/>
          <w:outline w:val="0"/>
          <w:color w:val="000000"/>
          <w:w w:val="100"/>
          <w:kern w:val="0"/>
          <w:sz w:val="20"/>
          <w:szCs w:val="20"/>
          <w:u w:val="none"/>
          <w:rtl w:val="0"/>
        </w:rPr>
        <w:t xml:space="preserve"> Each such Work Order will constitute a separate contract between the Parties to the Work Order for the performance by Company of Services, and the payment by Client of the amounts set out in the Work Order (and the performance by Client of it's other obligations), under this Agreement and the Work Order.    </w:t>
      </w:r>
    </w:p>
    <w:p>
      <w:pPr>
        <w:pStyle w:val="Heading2"/>
        <w:keepNext w:val="0"/>
        <w:keepLines w:val="0"/>
        <w:pageBreakBefore w:val="0"/>
        <w:framePr w:lines="0"/>
        <w:widowControl/>
        <w:numPr>
          <w:ilvl w:val="1"/>
          <w:numId w:val="22"/>
        </w:numPr>
        <w:suppressLineNumbers w:val="0"/>
        <w:tabs>
          <w:tab w:val="clear" w:pos="0"/>
        </w:tabs>
        <w:suppressAutoHyphens w:val="0"/>
        <w:bidi w:val="0"/>
        <w:spacing w:before="280" w:beforeAutospacing="0" w:after="120" w:afterAutospacing="0" w:line="276" w:lineRule="auto"/>
        <w:ind w:left="1856" w:right="0" w:hanging="720" w:leftChars="0" w:rightChars="0" w:firstLineChars="0"/>
        <w:contextualSpacing w:val="0"/>
        <w:jc w:val="both"/>
        <w:outlineLvl w:val="1"/>
        <w:rPr>
          <w:rFonts w:ascii="Arial" w:eastAsia="Arial" w:hAnsi="Arial" w:cs="Arial"/>
          <w:b/>
          <w:bCs/>
          <w:sz w:val="20"/>
          <w:szCs w:val="20"/>
        </w:rPr>
      </w:pPr>
      <w:r>
        <w:rPr>
          <w:rFonts w:ascii="Arial" w:eastAsia="Arial" w:hAnsi="Arial" w:cs="Arial"/>
          <w:b/>
          <w:bCs/>
          <w:i w:val="0"/>
          <w:caps w:val="0"/>
          <w:outline w:val="0"/>
          <w:color w:val="000000"/>
          <w:w w:val="100"/>
          <w:kern w:val="0"/>
          <w:sz w:val="20"/>
          <w:szCs w:val="20"/>
          <w:u w:val="none"/>
          <w:rtl w:val="0"/>
        </w:rPr>
        <w:t>General Compliance.</w:t>
      </w:r>
      <w:r>
        <w:rPr>
          <w:rFonts w:ascii="Arial" w:eastAsia="Arial" w:hAnsi="Arial" w:cs="Arial"/>
          <w:b w:val="0"/>
          <w:bCs w:val="0"/>
          <w:i w:val="0"/>
          <w:caps w:val="0"/>
          <w:outline w:val="0"/>
          <w:color w:val="000000"/>
          <w:w w:val="100"/>
          <w:kern w:val="0"/>
          <w:sz w:val="20"/>
          <w:szCs w:val="20"/>
          <w:u w:val="none"/>
          <w:rtl w:val="0"/>
        </w:rPr>
        <w:t xml:space="preserve"> The Parties to a Work Order shall carry out all obligations in accordance with this Agreement, Work Order and any associated Service Proposal, Clinical Protocol or Data Sciences Plan which may be required in relation to the Services to be performed. Additionally, the Parties shall carry out obligations with reasonable skill and care and in accordance with GCP and GMP as may be applicable in addition to all other Applicable Law and industry standard practices required of the Services under the legal jurisdiction where the Services are to be performed. </w:t>
      </w:r>
    </w:p>
    <w:p>
      <w:pPr>
        <w:pStyle w:val="Heading2"/>
        <w:keepNext w:val="0"/>
        <w:keepLines w:val="0"/>
        <w:pageBreakBefore w:val="0"/>
        <w:framePr w:lines="0"/>
        <w:widowControl/>
        <w:numPr>
          <w:ilvl w:val="1"/>
          <w:numId w:val="22"/>
        </w:numPr>
        <w:suppressLineNumbers w:val="0"/>
        <w:tabs>
          <w:tab w:val="clear" w:pos="0"/>
        </w:tabs>
        <w:suppressAutoHyphens w:val="0"/>
        <w:bidi w:val="0"/>
        <w:spacing w:before="280" w:beforeAutospacing="0" w:after="120" w:afterAutospacing="0" w:line="276" w:lineRule="auto"/>
        <w:ind w:left="1856" w:right="0" w:hanging="720" w:leftChars="0" w:rightChars="0" w:firstLineChars="0"/>
        <w:contextualSpacing w:val="0"/>
        <w:jc w:val="both"/>
        <w:outlineLvl w:val="1"/>
        <w:rPr>
          <w:rFonts w:ascii="Arial" w:eastAsia="Arial" w:hAnsi="Arial" w:cs="Arial"/>
          <w:b/>
          <w:bCs/>
          <w:sz w:val="20"/>
          <w:szCs w:val="20"/>
        </w:rPr>
      </w:pPr>
      <w:r>
        <w:rPr>
          <w:rFonts w:ascii="Arial" w:eastAsia="Arial" w:hAnsi="Arial" w:cs="Arial"/>
          <w:b/>
          <w:bCs/>
          <w:i w:val="0"/>
          <w:caps w:val="0"/>
          <w:outline w:val="0"/>
          <w:color w:val="000000"/>
          <w:w w:val="100"/>
          <w:kern w:val="0"/>
          <w:sz w:val="20"/>
          <w:szCs w:val="20"/>
          <w:u w:val="none"/>
          <w:rtl w:val="0"/>
        </w:rPr>
        <w:t>Notice of Breach.</w:t>
      </w:r>
      <w:r>
        <w:rPr>
          <w:rFonts w:ascii="Arial" w:eastAsia="Arial" w:hAnsi="Arial" w:cs="Arial"/>
          <w:b w:val="0"/>
          <w:bCs w:val="0"/>
          <w:i w:val="0"/>
          <w:caps w:val="0"/>
          <w:outline w:val="0"/>
          <w:color w:val="000000"/>
          <w:w w:val="100"/>
          <w:kern w:val="0"/>
          <w:sz w:val="20"/>
          <w:szCs w:val="20"/>
          <w:u w:val="none"/>
          <w:rtl w:val="0"/>
        </w:rPr>
        <w:t xml:space="preserve"> Company must inform Client within forty eight (48) hours of any serious adverse events and significant deviations from, or breaches of the standards applied to the Services, to enable Client to meet its requirements for reporting such events under Applicable Law.</w:t>
      </w:r>
    </w:p>
    <w:p>
      <w:pPr>
        <w:pStyle w:val="Heading2"/>
        <w:keepNext w:val="0"/>
        <w:keepLines w:val="0"/>
        <w:pageBreakBefore w:val="0"/>
        <w:framePr w:lines="0"/>
        <w:widowControl/>
        <w:numPr>
          <w:ilvl w:val="1"/>
          <w:numId w:val="22"/>
        </w:numPr>
        <w:suppressLineNumbers w:val="0"/>
        <w:tabs>
          <w:tab w:val="clear" w:pos="0"/>
        </w:tabs>
        <w:suppressAutoHyphens w:val="0"/>
        <w:bidi w:val="0"/>
        <w:spacing w:before="280" w:beforeAutospacing="0" w:after="120" w:afterAutospacing="0" w:line="276" w:lineRule="auto"/>
        <w:ind w:left="1856" w:right="0" w:hanging="720" w:leftChars="0" w:rightChars="0" w:firstLineChars="0"/>
        <w:contextualSpacing w:val="0"/>
        <w:jc w:val="both"/>
        <w:outlineLvl w:val="1"/>
        <w:rPr>
          <w:rFonts w:ascii="Arial" w:eastAsia="Arial" w:hAnsi="Arial" w:cs="Arial"/>
          <w:b/>
          <w:bCs/>
          <w:sz w:val="20"/>
          <w:szCs w:val="20"/>
        </w:rPr>
      </w:pPr>
      <w:r>
        <w:rPr>
          <w:rFonts w:ascii="Arial" w:eastAsia="Arial" w:hAnsi="Arial" w:cs="Arial"/>
          <w:b/>
          <w:bCs/>
          <w:i w:val="0"/>
          <w:caps w:val="0"/>
          <w:outline w:val="0"/>
          <w:color w:val="000000"/>
          <w:w w:val="100"/>
          <w:kern w:val="0"/>
          <w:sz w:val="20"/>
          <w:szCs w:val="20"/>
          <w:u w:val="none"/>
          <w:rtl w:val="0"/>
        </w:rPr>
        <w:t>Commitment to Provision of Services.</w:t>
      </w:r>
      <w:r>
        <w:rPr>
          <w:rFonts w:ascii="Arial" w:eastAsia="Arial" w:hAnsi="Arial" w:cs="Arial"/>
          <w:b w:val="0"/>
          <w:bCs w:val="0"/>
          <w:i w:val="0"/>
          <w:caps w:val="0"/>
          <w:outline w:val="0"/>
          <w:color w:val="000000"/>
          <w:w w:val="100"/>
          <w:kern w:val="0"/>
          <w:sz w:val="20"/>
          <w:szCs w:val="20"/>
          <w:u w:val="none"/>
          <w:rtl w:val="0"/>
        </w:rPr>
        <w:t xml:space="preserve"> Company shall use commercially reasonable endeavours to carry out all Services and to deliver the related Services Output under the Work Order and all other requirements set out in </w:t>
      </w:r>
      <w:r>
        <w:rPr>
          <w:rFonts w:ascii="Arial" w:eastAsia="Arial" w:hAnsi="Arial" w:cs="Arial"/>
          <w:b/>
          <w:bCs/>
          <w:i w:val="0"/>
          <w:caps w:val="0"/>
          <w:outline w:val="0"/>
          <w:color w:val="000000"/>
          <w:w w:val="100"/>
          <w:kern w:val="0"/>
          <w:sz w:val="20"/>
          <w:szCs w:val="20"/>
          <w:u w:val="none"/>
          <w:rtl w:val="0"/>
        </w:rPr>
        <w:t>Clause 2.3</w:t>
      </w:r>
      <w:r>
        <w:rPr>
          <w:rFonts w:ascii="Arial" w:eastAsia="Arial" w:hAnsi="Arial" w:cs="Arial"/>
          <w:b w:val="0"/>
          <w:bCs w:val="0"/>
          <w:i w:val="0"/>
          <w:caps w:val="0"/>
          <w:outline w:val="0"/>
          <w:color w:val="000000"/>
          <w:w w:val="100"/>
          <w:kern w:val="0"/>
          <w:sz w:val="20"/>
          <w:szCs w:val="20"/>
          <w:u w:val="none"/>
          <w:rtl w:val="0"/>
        </w:rPr>
        <w:t xml:space="preserve">.  </w:t>
      </w:r>
    </w:p>
    <w:p>
      <w:pPr>
        <w:pStyle w:val="Heading2"/>
        <w:keepNext w:val="0"/>
        <w:keepLines w:val="0"/>
        <w:pageBreakBefore w:val="0"/>
        <w:framePr w:lines="0"/>
        <w:widowControl/>
        <w:numPr>
          <w:ilvl w:val="1"/>
          <w:numId w:val="22"/>
        </w:numPr>
        <w:suppressLineNumbers w:val="0"/>
        <w:tabs>
          <w:tab w:val="clear" w:pos="0"/>
        </w:tabs>
        <w:suppressAutoHyphens w:val="0"/>
        <w:bidi w:val="0"/>
        <w:spacing w:before="280" w:beforeAutospacing="0" w:after="120" w:afterAutospacing="0" w:line="276" w:lineRule="auto"/>
        <w:ind w:left="1856" w:right="0" w:hanging="720" w:leftChars="0" w:rightChars="0" w:firstLineChars="0"/>
        <w:contextualSpacing w:val="0"/>
        <w:jc w:val="both"/>
        <w:outlineLvl w:val="1"/>
        <w:rPr>
          <w:rFonts w:ascii="Arial" w:eastAsia="Arial" w:hAnsi="Arial" w:cs="Arial"/>
          <w:b/>
          <w:bCs/>
          <w:sz w:val="20"/>
          <w:szCs w:val="20"/>
        </w:rPr>
      </w:pPr>
      <w:r>
        <w:rPr>
          <w:rFonts w:ascii="Arial" w:eastAsia="Arial" w:hAnsi="Arial" w:cs="Arial"/>
          <w:b/>
          <w:bCs/>
          <w:i w:val="0"/>
          <w:caps w:val="0"/>
          <w:outline w:val="0"/>
          <w:color w:val="000000"/>
          <w:w w:val="100"/>
          <w:kern w:val="0"/>
          <w:sz w:val="20"/>
          <w:szCs w:val="20"/>
          <w:u w:val="none"/>
          <w:rtl w:val="0"/>
        </w:rPr>
        <w:t>Verification.</w:t>
      </w:r>
      <w:r>
        <w:rPr>
          <w:rFonts w:ascii="Arial" w:eastAsia="Arial" w:hAnsi="Arial" w:cs="Arial"/>
          <w:b w:val="0"/>
          <w:bCs w:val="0"/>
          <w:i w:val="0"/>
          <w:caps w:val="0"/>
          <w:outline w:val="0"/>
          <w:color w:val="000000"/>
          <w:w w:val="100"/>
          <w:kern w:val="0"/>
          <w:sz w:val="20"/>
          <w:szCs w:val="20"/>
          <w:u w:val="none"/>
          <w:rtl w:val="0"/>
        </w:rPr>
        <w:t xml:space="preserve"> All Services to be provided by Company will be deemed provided at Client’s request and Client accepts that it is responsible for verifying those Services are suitable for its own needs. </w:t>
      </w:r>
    </w:p>
    <w:p>
      <w:pPr>
        <w:pStyle w:val="Heading2"/>
        <w:keepNext w:val="0"/>
        <w:keepLines w:val="0"/>
        <w:pageBreakBefore w:val="0"/>
        <w:framePr w:lines="0"/>
        <w:widowControl/>
        <w:numPr>
          <w:ilvl w:val="1"/>
          <w:numId w:val="22"/>
        </w:numPr>
        <w:suppressLineNumbers w:val="0"/>
        <w:tabs>
          <w:tab w:val="clear" w:pos="0"/>
        </w:tabs>
        <w:suppressAutoHyphens w:val="0"/>
        <w:bidi w:val="0"/>
        <w:spacing w:before="280" w:beforeAutospacing="0" w:after="120" w:afterAutospacing="0" w:line="276" w:lineRule="auto"/>
        <w:ind w:left="1856" w:right="0" w:hanging="720" w:leftChars="0" w:rightChars="0" w:firstLineChars="0"/>
        <w:contextualSpacing w:val="0"/>
        <w:jc w:val="both"/>
        <w:outlineLvl w:val="1"/>
        <w:rPr>
          <w:rFonts w:ascii="Arial" w:eastAsia="Arial" w:hAnsi="Arial" w:cs="Arial"/>
          <w:b/>
          <w:bCs/>
          <w:sz w:val="20"/>
          <w:szCs w:val="20"/>
        </w:rPr>
      </w:pPr>
      <w:r>
        <w:rPr>
          <w:rFonts w:ascii="Arial" w:eastAsia="Arial" w:hAnsi="Arial" w:cs="Arial"/>
          <w:b/>
          <w:bCs/>
          <w:i w:val="0"/>
          <w:caps w:val="0"/>
          <w:outline w:val="0"/>
          <w:color w:val="000000"/>
          <w:w w:val="100"/>
          <w:kern w:val="0"/>
          <w:sz w:val="20"/>
          <w:szCs w:val="20"/>
          <w:u w:val="none"/>
          <w:rtl w:val="0"/>
        </w:rPr>
        <w:t>Audit Requirements.</w:t>
      </w:r>
      <w:r>
        <w:rPr>
          <w:rFonts w:ascii="Arial" w:eastAsia="Arial" w:hAnsi="Arial" w:cs="Arial"/>
          <w:b w:val="0"/>
          <w:bCs w:val="0"/>
          <w:i w:val="0"/>
          <w:caps w:val="0"/>
          <w:outline w:val="0"/>
          <w:color w:val="000000"/>
          <w:w w:val="100"/>
          <w:kern w:val="0"/>
          <w:sz w:val="20"/>
          <w:szCs w:val="20"/>
          <w:u w:val="none"/>
          <w:rtl w:val="0"/>
        </w:rPr>
        <w:t xml:space="preserve"> </w:t>
      </w:r>
    </w:p>
    <w:p>
      <w:pPr>
        <w:pStyle w:val="Heading3"/>
        <w:keepNext w:val="0"/>
        <w:keepLines w:val="0"/>
        <w:pageBreakBefore w:val="0"/>
        <w:framePr w:lines="0"/>
        <w:widowControl/>
        <w:numPr>
          <w:ilvl w:val="2"/>
          <w:numId w:val="22"/>
        </w:numPr>
        <w:suppressLineNumbers w:val="0"/>
        <w:tabs>
          <w:tab w:val="clear" w:pos="0"/>
        </w:tabs>
        <w:suppressAutoHyphens w:val="0"/>
        <w:bidi w:val="0"/>
        <w:spacing w:before="0" w:beforeAutospacing="0" w:after="120" w:afterAutospacing="0" w:line="276" w:lineRule="auto"/>
        <w:ind w:left="2127" w:right="0" w:hanging="567" w:leftChars="0" w:rightChars="0" w:firstLineChars="0"/>
        <w:contextualSpacing w:val="0"/>
        <w:jc w:val="both"/>
        <w:outlineLvl w:val="2"/>
        <w:rPr>
          <w:rFonts w:ascii="Arial" w:eastAsia="Arial" w:hAnsi="Arial" w:cs="Arial"/>
          <w:b/>
          <w:bCs/>
          <w:sz w:val="20"/>
          <w:szCs w:val="20"/>
        </w:rPr>
      </w:pPr>
      <w:r>
        <w:rPr>
          <w:rFonts w:ascii="Arial" w:eastAsia="Arial" w:hAnsi="Arial" w:cs="Arial"/>
          <w:b/>
          <w:bCs/>
          <w:i w:val="0"/>
          <w:caps w:val="0"/>
          <w:outline w:val="0"/>
          <w:color w:val="000000"/>
          <w:w w:val="100"/>
          <w:kern w:val="0"/>
          <w:sz w:val="20"/>
          <w:szCs w:val="20"/>
          <w:u w:val="none"/>
          <w:rtl w:val="0"/>
        </w:rPr>
        <w:t>Right to Audit.</w:t>
      </w:r>
      <w:r>
        <w:rPr>
          <w:rFonts w:ascii="Arial" w:eastAsia="Arial" w:hAnsi="Arial" w:cs="Arial"/>
          <w:b w:val="0"/>
          <w:bCs w:val="0"/>
          <w:i w:val="0"/>
          <w:caps w:val="0"/>
          <w:outline w:val="0"/>
          <w:color w:val="000000"/>
          <w:w w:val="100"/>
          <w:kern w:val="0"/>
          <w:sz w:val="20"/>
          <w:szCs w:val="20"/>
          <w:u w:val="none"/>
          <w:rtl w:val="0"/>
        </w:rPr>
        <w:t xml:space="preserve"> During the term of this Agreement and for two (2) years after the expiration or termination of this Agreement and any Work Order, Client shall have the right to audit and inspect documentation related to the Services, including, but not limited to, any financial records of Company directly associated with this Agreement or any Work Order. The foregoing shall be subject to document retention requirements set out under Applicable Law. </w:t>
      </w:r>
    </w:p>
    <w:p>
      <w:pPr>
        <w:pStyle w:val="Heading3"/>
        <w:keepNext w:val="0"/>
        <w:keepLines w:val="0"/>
        <w:pageBreakBefore w:val="0"/>
        <w:framePr w:lines="0"/>
        <w:widowControl/>
        <w:numPr>
          <w:ilvl w:val="2"/>
          <w:numId w:val="22"/>
        </w:numPr>
        <w:suppressLineNumbers w:val="0"/>
        <w:tabs>
          <w:tab w:val="clear" w:pos="0"/>
        </w:tabs>
        <w:suppressAutoHyphens w:val="0"/>
        <w:bidi w:val="0"/>
        <w:spacing w:before="0" w:beforeAutospacing="0" w:after="120" w:afterAutospacing="0" w:line="276" w:lineRule="auto"/>
        <w:ind w:left="2127" w:right="0" w:hanging="567" w:leftChars="0" w:rightChars="0" w:firstLineChars="0"/>
        <w:contextualSpacing w:val="0"/>
        <w:jc w:val="both"/>
        <w:outlineLvl w:val="2"/>
        <w:rPr>
          <w:rFonts w:ascii="Arial" w:eastAsia="Arial" w:hAnsi="Arial" w:cs="Arial"/>
          <w:b/>
          <w:bCs/>
          <w:sz w:val="20"/>
          <w:szCs w:val="20"/>
        </w:rPr>
      </w:pPr>
      <w:r>
        <w:rPr>
          <w:rFonts w:ascii="Arial" w:eastAsia="Arial" w:hAnsi="Arial" w:cs="Arial"/>
          <w:b w:val="0"/>
          <w:bCs w:val="0"/>
          <w:i w:val="0"/>
          <w:caps w:val="0"/>
          <w:outline w:val="0"/>
          <w:color w:val="000000"/>
          <w:w w:val="100"/>
          <w:kern w:val="0"/>
          <w:sz w:val="20"/>
          <w:szCs w:val="20"/>
          <w:u w:val="none"/>
          <w:rtl w:val="0"/>
        </w:rPr>
        <w:t xml:space="preserve">To the extent such records are not separable from other Company records, Company will give reasonable access to the records to an independent auditor selected and contracted by Client who will audit the records pertaining to the Services and may disclose the results of the audit only to the extent it relates to the Services. The Parties agree that such independent auditor may not be a competitor of Company and Company reserves the right to obtain a confidentiality agreement from such independent auditor. </w:t>
      </w:r>
    </w:p>
    <w:p>
      <w:pPr>
        <w:pStyle w:val="Heading3"/>
        <w:keepNext w:val="0"/>
        <w:keepLines w:val="0"/>
        <w:pageBreakBefore w:val="0"/>
        <w:framePr w:lines="0"/>
        <w:widowControl/>
        <w:numPr>
          <w:ilvl w:val="2"/>
          <w:numId w:val="22"/>
        </w:numPr>
        <w:suppressLineNumbers w:val="0"/>
        <w:tabs>
          <w:tab w:val="clear" w:pos="0"/>
        </w:tabs>
        <w:suppressAutoHyphens w:val="0"/>
        <w:bidi w:val="0"/>
        <w:spacing w:before="0" w:beforeAutospacing="0" w:after="120" w:afterAutospacing="0" w:line="276" w:lineRule="auto"/>
        <w:ind w:left="2127" w:right="0" w:hanging="567" w:leftChars="0" w:rightChars="0" w:firstLineChars="0"/>
        <w:contextualSpacing w:val="0"/>
        <w:jc w:val="both"/>
        <w:outlineLvl w:val="2"/>
        <w:rPr>
          <w:rFonts w:ascii="Arial" w:eastAsia="Arial" w:hAnsi="Arial" w:cs="Arial"/>
          <w:b/>
          <w:bCs/>
          <w:sz w:val="20"/>
          <w:szCs w:val="20"/>
        </w:rPr>
      </w:pPr>
      <w:r>
        <w:rPr>
          <w:rFonts w:ascii="Arial" w:eastAsia="Arial" w:hAnsi="Arial" w:cs="Arial"/>
          <w:b/>
          <w:bCs/>
          <w:i w:val="0"/>
          <w:caps w:val="0"/>
          <w:outline w:val="0"/>
          <w:color w:val="000000"/>
          <w:w w:val="100"/>
          <w:kern w:val="0"/>
          <w:sz w:val="20"/>
          <w:szCs w:val="20"/>
          <w:u w:val="none"/>
          <w:rtl w:val="0"/>
        </w:rPr>
        <w:t xml:space="preserve">Regulatory Authority Audits. </w:t>
      </w:r>
      <w:r>
        <w:rPr>
          <w:rFonts w:ascii="Arial" w:eastAsia="Arial" w:hAnsi="Arial" w:cs="Arial"/>
          <w:b w:val="0"/>
          <w:bCs w:val="0"/>
          <w:i w:val="0"/>
          <w:caps w:val="0"/>
          <w:outline w:val="0"/>
          <w:color w:val="000000"/>
          <w:w w:val="100"/>
          <w:kern w:val="0"/>
          <w:sz w:val="20"/>
          <w:szCs w:val="20"/>
          <w:u w:val="none"/>
          <w:rtl w:val="0"/>
        </w:rPr>
        <w:t xml:space="preserve">During the term of this Agreement and any Work Order, each Party to the Work Order will permit Regulatory Authorities to examine, (i) the facilities where the Services are being conducted; (ii) study documentation including Client Data; and (iii) any other relevant information, including information that may be designated by one or both Parties to be confidential, which is reasonably necessary for Regulatory Authorities to confirm that the Services are being conducted in compliance with Applicable Law.  Each Party will within two (2) Business Days notify the other Party of the Work Order if any Regulatory Authority schedules, or without scheduling, begins an inspection that relates to the Services or to the Parties’ respective obligations. Company shall provide Client with a copy of any inspection report related to the Services under this Agreement or any Work Order.  </w:t>
      </w:r>
    </w:p>
    <w:p>
      <w:pPr>
        <w:pStyle w:val="Heading2"/>
        <w:keepNext w:val="0"/>
        <w:keepLines w:val="0"/>
        <w:pageBreakBefore w:val="0"/>
        <w:framePr w:lines="0"/>
        <w:widowControl/>
        <w:numPr>
          <w:ilvl w:val="1"/>
          <w:numId w:val="22"/>
        </w:numPr>
        <w:suppressLineNumbers w:val="0"/>
        <w:tabs>
          <w:tab w:val="clear" w:pos="0"/>
        </w:tabs>
        <w:suppressAutoHyphens w:val="0"/>
        <w:bidi w:val="0"/>
        <w:spacing w:before="280" w:beforeAutospacing="0" w:after="120" w:afterAutospacing="0" w:line="276" w:lineRule="auto"/>
        <w:ind w:left="1856" w:right="0" w:hanging="720" w:leftChars="0" w:rightChars="0" w:firstLineChars="0"/>
        <w:contextualSpacing w:val="0"/>
        <w:jc w:val="both"/>
        <w:outlineLvl w:val="1"/>
        <w:rPr>
          <w:rFonts w:ascii="Arial" w:eastAsia="Arial" w:hAnsi="Arial" w:cs="Arial"/>
          <w:b/>
          <w:bCs/>
          <w:sz w:val="20"/>
          <w:szCs w:val="20"/>
        </w:rPr>
      </w:pPr>
      <w:r>
        <w:rPr>
          <w:rFonts w:ascii="Arial" w:eastAsia="Arial" w:hAnsi="Arial" w:cs="Arial"/>
          <w:b/>
          <w:bCs/>
          <w:i w:val="0"/>
          <w:caps w:val="0"/>
          <w:outline w:val="0"/>
          <w:color w:val="000000"/>
          <w:w w:val="100"/>
          <w:kern w:val="0"/>
          <w:sz w:val="20"/>
          <w:szCs w:val="20"/>
          <w:u w:val="none"/>
          <w:rtl w:val="0"/>
        </w:rPr>
        <w:t>Employee Requirements.</w:t>
      </w:r>
      <w:r>
        <w:rPr>
          <w:rFonts w:ascii="Arial" w:eastAsia="Arial" w:hAnsi="Arial" w:cs="Arial"/>
          <w:b w:val="0"/>
          <w:bCs w:val="0"/>
          <w:i w:val="0"/>
          <w:caps w:val="0"/>
          <w:outline w:val="0"/>
          <w:color w:val="000000"/>
          <w:w w:val="100"/>
          <w:kern w:val="0"/>
          <w:sz w:val="20"/>
          <w:szCs w:val="20"/>
          <w:u w:val="none"/>
          <w:rtl w:val="0"/>
        </w:rPr>
        <w:t xml:space="preserve"> In performing Services, the Parties to a Work Order will (a) assign personnel adequately trained, qualified and experienced to conduct the associated Services and (b) obtain or have obtained from such personnel confidentiality, work-for-hire and intellectual property rights assignment agreements assigning to the Party to the Work Order all rights to any work product developed by such personnel in the performance of the Work Order. Either Party to a Work Order may, at its own discretion, assign elements of the Services to contract employees.  The assigning Party will ensure that (a) any contract employees used to perform the Services will be adequately qualified, experienced and trained as required to perform the responsibilities to the Services in the same manner as the contracting Party qualifies and trains its own employees and (b) obtain or have obtained from such contract employees confidentiality, work-for-hire and intellectual property rights assignment agreements assigning to the contracting Party all rights to any work product developed by such contract employees in the performance of the Work Order.  The contracting Party will remain responsible for satisfactory performance of all Services performed by contract employees.</w:t>
      </w:r>
    </w:p>
    <w:p>
      <w:pPr>
        <w:pStyle w:val="Heading2"/>
        <w:keepNext w:val="0"/>
        <w:keepLines w:val="0"/>
        <w:pageBreakBefore w:val="0"/>
        <w:framePr w:lines="0"/>
        <w:widowControl/>
        <w:numPr>
          <w:ilvl w:val="1"/>
          <w:numId w:val="22"/>
        </w:numPr>
        <w:suppressLineNumbers w:val="0"/>
        <w:tabs>
          <w:tab w:val="clear" w:pos="0"/>
        </w:tabs>
        <w:suppressAutoHyphens w:val="0"/>
        <w:bidi w:val="0"/>
        <w:spacing w:before="280" w:beforeAutospacing="0" w:after="120" w:afterAutospacing="0" w:line="276" w:lineRule="auto"/>
        <w:ind w:left="1856" w:right="0" w:hanging="720" w:leftChars="0" w:rightChars="0" w:firstLineChars="0"/>
        <w:contextualSpacing w:val="0"/>
        <w:jc w:val="both"/>
        <w:outlineLvl w:val="1"/>
        <w:rPr>
          <w:rFonts w:ascii="Arial" w:eastAsia="Arial" w:hAnsi="Arial" w:cs="Arial"/>
          <w:b/>
          <w:bCs/>
          <w:sz w:val="20"/>
          <w:szCs w:val="20"/>
        </w:rPr>
      </w:pPr>
      <w:r>
        <w:rPr>
          <w:rFonts w:ascii="Arial" w:eastAsia="Arial" w:hAnsi="Arial" w:cs="Arial"/>
          <w:b/>
          <w:bCs/>
          <w:i w:val="0"/>
          <w:caps w:val="0"/>
          <w:outline w:val="0"/>
          <w:color w:val="000000"/>
          <w:w w:val="100"/>
          <w:kern w:val="0"/>
          <w:sz w:val="20"/>
          <w:szCs w:val="20"/>
          <w:u w:val="none"/>
          <w:rtl w:val="0"/>
        </w:rPr>
        <w:t>Employee Cooperation.</w:t>
      </w:r>
      <w:r>
        <w:rPr>
          <w:rFonts w:ascii="Arial" w:eastAsia="Arial" w:hAnsi="Arial" w:cs="Arial"/>
          <w:b w:val="0"/>
          <w:bCs w:val="0"/>
          <w:i w:val="0"/>
          <w:caps w:val="0"/>
          <w:outline w:val="0"/>
          <w:color w:val="000000"/>
          <w:w w:val="100"/>
          <w:kern w:val="0"/>
          <w:sz w:val="20"/>
          <w:szCs w:val="20"/>
          <w:u w:val="none"/>
          <w:rtl w:val="0"/>
        </w:rPr>
        <w:t xml:space="preserve"> Client shall ensure that its employees cooperate fully with Company, its Representatives and any Subcontractors in relation to the provision of Services (including without limitation complying with Company’s normal and reasonable codes of staff and security practice when visiting Company’s site of operation).  Client shall comply with its obligations as set out in a Work Order promptly.</w:t>
      </w:r>
    </w:p>
    <w:p>
      <w:pPr>
        <w:pStyle w:val="Heading2"/>
        <w:keepNext w:val="0"/>
        <w:keepLines w:val="0"/>
        <w:pageBreakBefore w:val="0"/>
        <w:framePr w:lines="0"/>
        <w:widowControl/>
        <w:numPr>
          <w:ilvl w:val="1"/>
          <w:numId w:val="22"/>
        </w:numPr>
        <w:suppressLineNumbers w:val="0"/>
        <w:tabs>
          <w:tab w:val="clear" w:pos="0"/>
        </w:tabs>
        <w:suppressAutoHyphens w:val="0"/>
        <w:bidi w:val="0"/>
        <w:spacing w:before="280" w:beforeAutospacing="0" w:after="120" w:afterAutospacing="0" w:line="276" w:lineRule="auto"/>
        <w:ind w:left="1856" w:right="0" w:hanging="720" w:leftChars="0" w:rightChars="0" w:firstLineChars="0"/>
        <w:contextualSpacing w:val="0"/>
        <w:jc w:val="both"/>
        <w:outlineLvl w:val="1"/>
        <w:rPr>
          <w:rFonts w:ascii="Arial" w:eastAsia="Arial" w:hAnsi="Arial" w:cs="Arial"/>
          <w:b/>
          <w:bCs/>
          <w:sz w:val="20"/>
          <w:szCs w:val="20"/>
        </w:rPr>
      </w:pPr>
      <w:r>
        <w:rPr>
          <w:rFonts w:ascii="Arial" w:eastAsia="Arial" w:hAnsi="Arial" w:cs="Arial"/>
          <w:b/>
          <w:bCs/>
          <w:i w:val="0"/>
          <w:caps w:val="0"/>
          <w:outline w:val="0"/>
          <w:color w:val="000000"/>
          <w:w w:val="100"/>
          <w:kern w:val="0"/>
          <w:sz w:val="20"/>
          <w:szCs w:val="20"/>
          <w:u w:val="none"/>
          <w:rtl w:val="0"/>
        </w:rPr>
        <w:t>Accuracy of Data.</w:t>
      </w:r>
      <w:r>
        <w:rPr>
          <w:rFonts w:ascii="Arial" w:eastAsia="Arial" w:hAnsi="Arial" w:cs="Arial"/>
          <w:b w:val="0"/>
          <w:bCs w:val="0"/>
          <w:i w:val="0"/>
          <w:caps w:val="0"/>
          <w:outline w:val="0"/>
          <w:color w:val="000000"/>
          <w:w w:val="100"/>
          <w:kern w:val="0"/>
          <w:sz w:val="20"/>
          <w:szCs w:val="20"/>
          <w:u w:val="none"/>
          <w:rtl w:val="0"/>
        </w:rPr>
        <w:t xml:space="preserve"> The Parties warrant and represent that any and all information disclosed including Client Data and Personal Data shall be disclosed, recorded, stored, extrapolated and Processed accurately and so it is complete and not false or misleading. </w:t>
      </w:r>
    </w:p>
    <w:p>
      <w:pPr>
        <w:pStyle w:val="Heading2"/>
        <w:keepNext w:val="0"/>
        <w:keepLines w:val="0"/>
        <w:pageBreakBefore w:val="0"/>
        <w:framePr w:lines="0"/>
        <w:widowControl/>
        <w:numPr>
          <w:ilvl w:val="1"/>
          <w:numId w:val="22"/>
        </w:numPr>
        <w:suppressLineNumbers w:val="0"/>
        <w:tabs>
          <w:tab w:val="clear" w:pos="0"/>
        </w:tabs>
        <w:suppressAutoHyphens w:val="0"/>
        <w:bidi w:val="0"/>
        <w:spacing w:before="280" w:beforeAutospacing="0" w:after="120" w:afterAutospacing="0" w:line="276" w:lineRule="auto"/>
        <w:ind w:left="1856" w:right="0" w:hanging="720" w:leftChars="0" w:rightChars="0" w:firstLineChars="0"/>
        <w:contextualSpacing w:val="0"/>
        <w:jc w:val="both"/>
        <w:outlineLvl w:val="1"/>
        <w:rPr>
          <w:rFonts w:ascii="Arial" w:eastAsia="Arial" w:hAnsi="Arial" w:cs="Arial"/>
          <w:b/>
          <w:bCs/>
          <w:sz w:val="20"/>
          <w:szCs w:val="20"/>
        </w:rPr>
      </w:pPr>
      <w:r>
        <w:rPr>
          <w:rFonts w:ascii="Arial" w:eastAsia="Arial" w:hAnsi="Arial" w:cs="Arial"/>
          <w:b/>
          <w:bCs/>
          <w:i w:val="0"/>
          <w:caps w:val="0"/>
          <w:outline w:val="0"/>
          <w:color w:val="000000"/>
          <w:w w:val="100"/>
          <w:kern w:val="0"/>
          <w:sz w:val="20"/>
          <w:szCs w:val="20"/>
          <w:u w:val="none"/>
          <w:rtl w:val="0"/>
        </w:rPr>
        <w:t>Timelines.</w:t>
      </w:r>
      <w:r>
        <w:rPr>
          <w:rFonts w:ascii="Arial" w:eastAsia="Arial" w:hAnsi="Arial" w:cs="Arial"/>
          <w:b w:val="0"/>
          <w:bCs w:val="0"/>
          <w:i w:val="0"/>
          <w:caps w:val="0"/>
          <w:outline w:val="0"/>
          <w:color w:val="000000"/>
          <w:w w:val="100"/>
          <w:kern w:val="0"/>
          <w:sz w:val="20"/>
          <w:szCs w:val="20"/>
          <w:u w:val="none"/>
          <w:rtl w:val="0"/>
        </w:rPr>
        <w:t xml:space="preserve"> The Parties will use commercially reasonable efforts to complete any Services under agreed upon timeframes. Such Services may however be subject to a reasonable extension of time to be mutually agreed between the Parties.</w:t>
      </w:r>
    </w:p>
    <w:p>
      <w:pPr>
        <w:pStyle w:val="Heading2"/>
        <w:keepNext w:val="0"/>
        <w:keepLines w:val="0"/>
        <w:pageBreakBefore w:val="0"/>
        <w:framePr w:lines="0"/>
        <w:widowControl/>
        <w:numPr>
          <w:ilvl w:val="1"/>
          <w:numId w:val="22"/>
        </w:numPr>
        <w:suppressLineNumbers w:val="0"/>
        <w:tabs>
          <w:tab w:val="clear" w:pos="0"/>
        </w:tabs>
        <w:suppressAutoHyphens w:val="0"/>
        <w:bidi w:val="0"/>
        <w:spacing w:before="280" w:beforeAutospacing="0" w:after="120" w:afterAutospacing="0" w:line="300" w:lineRule="atLeast"/>
        <w:ind w:left="1856" w:right="0" w:hanging="720" w:leftChars="0" w:rightChars="0" w:firstLineChars="0"/>
        <w:contextualSpacing w:val="0"/>
        <w:jc w:val="both"/>
        <w:outlineLvl w:val="1"/>
        <w:rPr>
          <w:rFonts w:ascii="Arial" w:eastAsia="Arial" w:hAnsi="Arial" w:cs="Arial"/>
          <w:b/>
          <w:bCs/>
          <w:sz w:val="36"/>
          <w:szCs w:val="36"/>
        </w:rPr>
      </w:pPr>
      <w:r>
        <w:rPr>
          <w:rFonts w:ascii="Arial" w:eastAsia="Arial" w:hAnsi="Arial" w:cs="Arial"/>
          <w:b/>
          <w:bCs/>
          <w:i w:val="0"/>
          <w:caps w:val="0"/>
          <w:outline w:val="0"/>
          <w:color w:val="000000"/>
          <w:w w:val="100"/>
          <w:kern w:val="0"/>
          <w:sz w:val="20"/>
          <w:szCs w:val="20"/>
          <w:u w:val="none"/>
          <w:rtl w:val="0"/>
        </w:rPr>
        <w:t>Use of Affiliates.</w:t>
      </w:r>
      <w:r>
        <w:rPr>
          <w:rFonts w:ascii="Arial" w:eastAsia="Arial" w:hAnsi="Arial" w:cs="Arial"/>
          <w:b w:val="0"/>
          <w:bCs w:val="0"/>
          <w:i w:val="0"/>
          <w:caps w:val="0"/>
          <w:outline w:val="0"/>
          <w:color w:val="000000"/>
          <w:w w:val="100"/>
          <w:kern w:val="0"/>
          <w:sz w:val="20"/>
          <w:szCs w:val="20"/>
          <w:u w:val="none"/>
          <w:rtl w:val="0"/>
        </w:rPr>
        <w:t xml:space="preserve"> The Parties Agree that: </w:t>
      </w:r>
    </w:p>
    <w:p>
      <w:pPr>
        <w:pStyle w:val="Heading3"/>
        <w:keepNext w:val="0"/>
        <w:keepLines w:val="0"/>
        <w:pageBreakBefore w:val="0"/>
        <w:framePr w:lines="0"/>
        <w:widowControl/>
        <w:numPr>
          <w:ilvl w:val="2"/>
          <w:numId w:val="22"/>
        </w:numPr>
        <w:suppressLineNumbers w:val="0"/>
        <w:tabs>
          <w:tab w:val="clear" w:pos="0"/>
        </w:tabs>
        <w:suppressAutoHyphens w:val="0"/>
        <w:bidi w:val="0"/>
        <w:spacing w:before="0" w:beforeAutospacing="0" w:after="120" w:afterAutospacing="0" w:line="300" w:lineRule="atLeast"/>
        <w:ind w:left="2127" w:right="0" w:hanging="567" w:leftChars="0" w:rightChars="0" w:firstLineChars="0"/>
        <w:contextualSpacing w:val="0"/>
        <w:jc w:val="both"/>
        <w:outlineLvl w:val="2"/>
        <w:rPr>
          <w:rFonts w:ascii="Arial" w:eastAsia="Arial" w:hAnsi="Arial" w:cs="Arial"/>
          <w:b/>
          <w:bCs/>
          <w:sz w:val="28"/>
          <w:szCs w:val="28"/>
        </w:rPr>
      </w:pPr>
      <w:r>
        <w:rPr>
          <w:rFonts w:ascii="Arial" w:eastAsia="Arial" w:hAnsi="Arial" w:cs="Arial"/>
          <w:b w:val="0"/>
          <w:bCs w:val="0"/>
          <w:i w:val="0"/>
          <w:caps w:val="0"/>
          <w:outline w:val="0"/>
          <w:color w:val="000000"/>
          <w:w w:val="100"/>
          <w:kern w:val="0"/>
          <w:sz w:val="20"/>
          <w:szCs w:val="20"/>
          <w:u w:val="none"/>
          <w:rtl w:val="0"/>
        </w:rPr>
        <w:t xml:space="preserve">Company may use the services of Company’s Affiliate(s) to fulfil Company obligations under this Agreement. In such event: </w:t>
      </w:r>
    </w:p>
    <w:p>
      <w:pPr>
        <w:pStyle w:val="Heading4"/>
        <w:keepNext w:val="0"/>
        <w:keepLines w:val="0"/>
        <w:pageBreakBefore w:val="0"/>
        <w:framePr w:lines="0"/>
        <w:widowControl/>
        <w:numPr>
          <w:ilvl w:val="3"/>
          <w:numId w:val="22"/>
        </w:numPr>
        <w:suppressLineNumbers w:val="0"/>
        <w:tabs>
          <w:tab w:val="clear" w:pos="2261"/>
        </w:tabs>
        <w:suppressAutoHyphens w:val="0"/>
        <w:bidi w:val="0"/>
        <w:spacing w:before="0" w:beforeAutospacing="0" w:after="120" w:afterAutospacing="0" w:line="300" w:lineRule="atLeast"/>
        <w:ind w:left="2553" w:right="0" w:hanging="567" w:leftChars="0" w:rightChars="0" w:firstLineChars="0"/>
        <w:contextualSpacing w:val="0"/>
        <w:jc w:val="both"/>
        <w:outlineLvl w:val="3"/>
        <w:rPr>
          <w:rFonts w:ascii="Arial" w:eastAsia="Arial" w:hAnsi="Arial" w:cs="Arial"/>
          <w:b/>
          <w:bCs/>
          <w:sz w:val="24"/>
          <w:szCs w:val="24"/>
        </w:rPr>
      </w:pPr>
      <w:r>
        <w:rPr>
          <w:rFonts w:ascii="Arial" w:eastAsia="Arial" w:hAnsi="Arial" w:cs="Arial"/>
          <w:b w:val="0"/>
          <w:bCs w:val="0"/>
          <w:i w:val="0"/>
          <w:caps w:val="0"/>
          <w:outline w:val="0"/>
          <w:color w:val="000000"/>
          <w:w w:val="100"/>
          <w:kern w:val="0"/>
          <w:sz w:val="20"/>
          <w:szCs w:val="20"/>
          <w:u w:val="none"/>
          <w:rtl w:val="0"/>
        </w:rPr>
        <w:t>the Company Affiliate is to be identified on the Work Order they will be performing under;</w:t>
      </w:r>
    </w:p>
    <w:p>
      <w:pPr>
        <w:pStyle w:val="Heading4"/>
        <w:keepNext w:val="0"/>
        <w:keepLines w:val="0"/>
        <w:pageBreakBefore w:val="0"/>
        <w:framePr w:lines="0"/>
        <w:widowControl/>
        <w:numPr>
          <w:ilvl w:val="3"/>
          <w:numId w:val="22"/>
        </w:numPr>
        <w:suppressLineNumbers w:val="0"/>
        <w:tabs>
          <w:tab w:val="clear" w:pos="2261"/>
        </w:tabs>
        <w:suppressAutoHyphens w:val="0"/>
        <w:bidi w:val="0"/>
        <w:spacing w:before="0" w:beforeAutospacing="0" w:after="120" w:afterAutospacing="0" w:line="300" w:lineRule="atLeast"/>
        <w:ind w:left="2553" w:right="0" w:hanging="567" w:leftChars="0" w:rightChars="0" w:firstLineChars="0"/>
        <w:contextualSpacing w:val="0"/>
        <w:jc w:val="both"/>
        <w:outlineLvl w:val="3"/>
        <w:rPr>
          <w:rFonts w:ascii="Arial" w:eastAsia="Arial" w:hAnsi="Arial" w:cs="Arial"/>
          <w:b/>
          <w:bCs/>
          <w:sz w:val="24"/>
          <w:szCs w:val="24"/>
        </w:rPr>
      </w:pPr>
      <w:r>
        <w:rPr>
          <w:rFonts w:ascii="Arial" w:eastAsia="Arial" w:hAnsi="Arial" w:cs="Arial"/>
          <w:b w:val="0"/>
          <w:bCs w:val="0"/>
          <w:i w:val="0"/>
          <w:caps w:val="0"/>
          <w:outline w:val="0"/>
          <w:color w:val="000000"/>
          <w:w w:val="100"/>
          <w:kern w:val="0"/>
          <w:sz w:val="20"/>
          <w:szCs w:val="20"/>
          <w:u w:val="none"/>
          <w:rtl w:val="0"/>
        </w:rPr>
        <w:t xml:space="preserve">any Company Affiliate completing Services shall be bound by the terms applicable to Company under this Agreement and entitled to the rights and protections afforded Company under this Agreement; and </w:t>
      </w:r>
    </w:p>
    <w:p>
      <w:pPr>
        <w:pStyle w:val="Heading4"/>
        <w:keepNext w:val="0"/>
        <w:keepLines w:val="0"/>
        <w:pageBreakBefore w:val="0"/>
        <w:framePr w:lines="0"/>
        <w:widowControl/>
        <w:numPr>
          <w:ilvl w:val="3"/>
          <w:numId w:val="22"/>
        </w:numPr>
        <w:suppressLineNumbers w:val="0"/>
        <w:tabs>
          <w:tab w:val="clear" w:pos="2261"/>
        </w:tabs>
        <w:suppressAutoHyphens w:val="0"/>
        <w:bidi w:val="0"/>
        <w:spacing w:before="0" w:beforeAutospacing="0" w:after="120" w:afterAutospacing="0" w:line="300" w:lineRule="atLeast"/>
        <w:ind w:left="2553" w:right="0" w:hanging="567" w:leftChars="0" w:rightChars="0" w:firstLineChars="0"/>
        <w:contextualSpacing w:val="0"/>
        <w:jc w:val="both"/>
        <w:outlineLvl w:val="3"/>
        <w:rPr>
          <w:rFonts w:ascii="Arial" w:eastAsia="Arial" w:hAnsi="Arial" w:cs="Arial"/>
          <w:b/>
          <w:bCs/>
          <w:sz w:val="24"/>
          <w:szCs w:val="24"/>
        </w:rPr>
      </w:pPr>
      <w:r>
        <w:rPr>
          <w:rFonts w:ascii="Arial" w:eastAsia="Arial" w:hAnsi="Arial" w:cs="Arial"/>
          <w:b w:val="0"/>
          <w:bCs w:val="0"/>
          <w:i w:val="0"/>
          <w:caps w:val="0"/>
          <w:outline w:val="0"/>
          <w:color w:val="000000"/>
          <w:w w:val="100"/>
          <w:kern w:val="0"/>
          <w:sz w:val="20"/>
          <w:szCs w:val="20"/>
          <w:u w:val="none"/>
          <w:rtl w:val="0"/>
        </w:rPr>
        <w:t xml:space="preserve">Company shall be responsible for the performance of its Affiliate. </w:t>
      </w:r>
    </w:p>
    <w:p>
      <w:pPr>
        <w:pStyle w:val="Heading3"/>
        <w:keepNext w:val="0"/>
        <w:keepLines w:val="0"/>
        <w:pageBreakBefore w:val="0"/>
        <w:framePr w:lines="0"/>
        <w:widowControl/>
        <w:numPr>
          <w:ilvl w:val="2"/>
          <w:numId w:val="22"/>
        </w:numPr>
        <w:suppressLineNumbers w:val="0"/>
        <w:tabs>
          <w:tab w:val="clear" w:pos="0"/>
        </w:tabs>
        <w:suppressAutoHyphens w:val="0"/>
        <w:bidi w:val="0"/>
        <w:spacing w:before="0" w:beforeAutospacing="0" w:after="120" w:afterAutospacing="0" w:line="300" w:lineRule="atLeast"/>
        <w:ind w:left="2127" w:right="0" w:hanging="567" w:leftChars="0" w:rightChars="0" w:firstLineChars="0"/>
        <w:contextualSpacing w:val="0"/>
        <w:jc w:val="both"/>
        <w:outlineLvl w:val="2"/>
        <w:rPr>
          <w:rFonts w:ascii="Arial" w:eastAsia="Arial" w:hAnsi="Arial" w:cs="Arial"/>
          <w:b/>
          <w:bCs/>
          <w:sz w:val="28"/>
          <w:szCs w:val="28"/>
        </w:rPr>
      </w:pPr>
      <w:r>
        <w:rPr>
          <w:rFonts w:ascii="Arial" w:eastAsia="Arial" w:hAnsi="Arial" w:cs="Arial"/>
          <w:b w:val="0"/>
          <w:bCs w:val="0"/>
          <w:i w:val="0"/>
          <w:caps w:val="0"/>
          <w:outline w:val="0"/>
          <w:color w:val="000000"/>
          <w:w w:val="100"/>
          <w:kern w:val="0"/>
          <w:sz w:val="20"/>
          <w:szCs w:val="20"/>
          <w:u w:val="none"/>
          <w:rtl w:val="0"/>
        </w:rPr>
        <w:t xml:space="preserve">Client’s Affiliate may use the services of Company (and its Affiliate) and such Client Affiliate may enter into Work Orders with Company under this Agreement. In such event: </w:t>
      </w:r>
    </w:p>
    <w:p>
      <w:pPr>
        <w:pStyle w:val="Heading4"/>
        <w:keepNext w:val="0"/>
        <w:keepLines w:val="0"/>
        <w:pageBreakBefore w:val="0"/>
        <w:framePr w:lines="0"/>
        <w:widowControl/>
        <w:numPr>
          <w:ilvl w:val="3"/>
          <w:numId w:val="22"/>
        </w:numPr>
        <w:suppressLineNumbers w:val="0"/>
        <w:tabs>
          <w:tab w:val="clear" w:pos="2261"/>
        </w:tabs>
        <w:suppressAutoHyphens w:val="0"/>
        <w:bidi w:val="0"/>
        <w:spacing w:before="0" w:beforeAutospacing="0" w:after="120" w:afterAutospacing="0" w:line="300" w:lineRule="atLeast"/>
        <w:ind w:left="2553" w:right="0" w:hanging="567" w:leftChars="0" w:rightChars="0" w:firstLineChars="0"/>
        <w:contextualSpacing w:val="0"/>
        <w:jc w:val="both"/>
        <w:outlineLvl w:val="3"/>
        <w:rPr>
          <w:rFonts w:ascii="Arial" w:eastAsia="Arial" w:hAnsi="Arial" w:cs="Arial"/>
          <w:b/>
          <w:bCs/>
          <w:sz w:val="24"/>
          <w:szCs w:val="24"/>
        </w:rPr>
      </w:pPr>
      <w:r>
        <w:rPr>
          <w:rFonts w:ascii="Arial" w:eastAsia="Arial" w:hAnsi="Arial" w:cs="Arial"/>
          <w:b w:val="0"/>
          <w:bCs w:val="0"/>
          <w:i w:val="0"/>
          <w:caps w:val="0"/>
          <w:outline w:val="0"/>
          <w:color w:val="000000"/>
          <w:w w:val="100"/>
          <w:kern w:val="0"/>
          <w:sz w:val="20"/>
          <w:szCs w:val="20"/>
          <w:u w:val="none"/>
          <w:rtl w:val="0"/>
        </w:rPr>
        <w:t>the Client Affiliate is to be identified on the Work Order Services will be performed under;</w:t>
      </w:r>
    </w:p>
    <w:p>
      <w:pPr>
        <w:pStyle w:val="Heading4"/>
        <w:keepNext w:val="0"/>
        <w:keepLines w:val="0"/>
        <w:pageBreakBefore w:val="0"/>
        <w:framePr w:lines="0"/>
        <w:widowControl/>
        <w:numPr>
          <w:ilvl w:val="3"/>
          <w:numId w:val="22"/>
        </w:numPr>
        <w:suppressLineNumbers w:val="0"/>
        <w:tabs>
          <w:tab w:val="clear" w:pos="2261"/>
        </w:tabs>
        <w:suppressAutoHyphens w:val="0"/>
        <w:bidi w:val="0"/>
        <w:spacing w:before="0" w:beforeAutospacing="0" w:after="120" w:afterAutospacing="0" w:line="300" w:lineRule="atLeast"/>
        <w:ind w:left="2553" w:right="0" w:hanging="567" w:leftChars="0" w:rightChars="0" w:firstLineChars="0"/>
        <w:contextualSpacing w:val="0"/>
        <w:jc w:val="both"/>
        <w:outlineLvl w:val="3"/>
        <w:rPr>
          <w:rFonts w:ascii="Arial" w:eastAsia="Arial" w:hAnsi="Arial" w:cs="Arial"/>
          <w:b/>
          <w:bCs/>
          <w:sz w:val="24"/>
          <w:szCs w:val="24"/>
        </w:rPr>
      </w:pPr>
      <w:r>
        <w:rPr>
          <w:rFonts w:ascii="Arial" w:eastAsia="Arial" w:hAnsi="Arial" w:cs="Arial"/>
          <w:b w:val="0"/>
          <w:bCs w:val="0"/>
          <w:i w:val="0"/>
          <w:caps w:val="0"/>
          <w:outline w:val="0"/>
          <w:color w:val="000000"/>
          <w:w w:val="100"/>
          <w:kern w:val="0"/>
          <w:sz w:val="20"/>
          <w:szCs w:val="20"/>
          <w:u w:val="none"/>
          <w:rtl w:val="0"/>
        </w:rPr>
        <w:t>Client’s Affiliate(s) shall be bound by the terms applicable to Client under this Agreement and entitled to all rights and protections afforded Client under this Agreement; and</w:t>
      </w:r>
    </w:p>
    <w:p>
      <w:pPr>
        <w:pStyle w:val="Heading4"/>
        <w:keepNext w:val="0"/>
        <w:keepLines w:val="0"/>
        <w:pageBreakBefore w:val="0"/>
        <w:framePr w:lines="0"/>
        <w:widowControl/>
        <w:numPr>
          <w:ilvl w:val="3"/>
          <w:numId w:val="22"/>
        </w:numPr>
        <w:suppressLineNumbers w:val="0"/>
        <w:tabs>
          <w:tab w:val="clear" w:pos="2261"/>
        </w:tabs>
        <w:suppressAutoHyphens w:val="0"/>
        <w:bidi w:val="0"/>
        <w:spacing w:before="0" w:beforeAutospacing="0" w:after="120" w:afterAutospacing="0" w:line="300" w:lineRule="atLeast"/>
        <w:ind w:left="2553" w:right="0" w:hanging="567" w:leftChars="0" w:rightChars="0" w:firstLineChars="0"/>
        <w:contextualSpacing w:val="0"/>
        <w:jc w:val="both"/>
        <w:outlineLvl w:val="3"/>
        <w:rPr>
          <w:rFonts w:ascii="Arial" w:eastAsia="Arial" w:hAnsi="Arial" w:cs="Arial"/>
          <w:b/>
          <w:bCs/>
          <w:sz w:val="24"/>
          <w:szCs w:val="24"/>
        </w:rPr>
      </w:pPr>
      <w:r>
        <w:rPr>
          <w:rFonts w:ascii="Arial" w:eastAsia="Arial" w:hAnsi="Arial" w:cs="Arial"/>
          <w:b w:val="0"/>
          <w:bCs w:val="0"/>
          <w:i w:val="0"/>
          <w:caps w:val="0"/>
          <w:outline w:val="0"/>
          <w:color w:val="000000"/>
          <w:w w:val="100"/>
          <w:kern w:val="0"/>
          <w:sz w:val="20"/>
          <w:szCs w:val="20"/>
          <w:u w:val="none"/>
          <w:rtl w:val="0"/>
        </w:rPr>
        <w:t>Client shall be responsible for the performance of its Affiliate.</w:t>
      </w:r>
    </w:p>
    <w:p>
      <w:pPr>
        <w:pStyle w:val="Heading3"/>
        <w:keepNext w:val="0"/>
        <w:keepLines w:val="0"/>
        <w:pageBreakBefore w:val="0"/>
        <w:framePr w:lines="0"/>
        <w:widowControl/>
        <w:numPr>
          <w:ilvl w:val="2"/>
          <w:numId w:val="22"/>
        </w:numPr>
        <w:suppressLineNumbers w:val="0"/>
        <w:tabs>
          <w:tab w:val="clear" w:pos="0"/>
        </w:tabs>
        <w:suppressAutoHyphens w:val="0"/>
        <w:bidi w:val="0"/>
        <w:spacing w:before="0" w:beforeAutospacing="0" w:after="120" w:afterAutospacing="0" w:line="300" w:lineRule="atLeast"/>
        <w:ind w:left="2127" w:right="0" w:hanging="567" w:leftChars="0" w:rightChars="0" w:firstLineChars="0"/>
        <w:contextualSpacing w:val="0"/>
        <w:jc w:val="both"/>
        <w:outlineLvl w:val="2"/>
        <w:rPr>
          <w:rFonts w:ascii="Arial" w:eastAsia="Arial" w:hAnsi="Arial" w:cs="Arial"/>
          <w:b/>
          <w:bCs/>
          <w:sz w:val="28"/>
          <w:szCs w:val="28"/>
        </w:rPr>
      </w:pPr>
      <w:r>
        <w:rPr>
          <w:rFonts w:ascii="Arial" w:eastAsia="Arial" w:hAnsi="Arial" w:cs="Arial"/>
          <w:b w:val="0"/>
          <w:bCs w:val="0"/>
          <w:i w:val="0"/>
          <w:caps w:val="0"/>
          <w:outline w:val="0"/>
          <w:color w:val="000000"/>
          <w:w w:val="100"/>
          <w:kern w:val="0"/>
          <w:sz w:val="20"/>
          <w:szCs w:val="20"/>
          <w:u w:val="none"/>
          <w:rtl w:val="0"/>
        </w:rPr>
        <w:t xml:space="preserve">Client may directly retain a Company Affiliate for the performance of Services under this Agreement by such Company Affiliate entering into a Work Order to perform Services.  Each Company Affiliate that enters into a Work Order shall be bound by this Agreement and shall have all of the rights and obligations of Company under this Agreement regarding such Work Order.  The execution of a Work Order between Client and Company Affiliate shall be evidence of their consent to be so bound.  </w:t>
      </w:r>
    </w:p>
    <w:p>
      <w:pPr>
        <w:pStyle w:val="Heading3"/>
        <w:keepNext w:val="0"/>
        <w:keepLines w:val="0"/>
        <w:pageBreakBefore w:val="0"/>
        <w:framePr w:lines="0"/>
        <w:widowControl/>
        <w:numPr>
          <w:ilvl w:val="2"/>
          <w:numId w:val="22"/>
        </w:numPr>
        <w:suppressLineNumbers w:val="0"/>
        <w:tabs>
          <w:tab w:val="clear" w:pos="0"/>
        </w:tabs>
        <w:suppressAutoHyphens w:val="0"/>
        <w:bidi w:val="0"/>
        <w:spacing w:before="0" w:beforeAutospacing="0" w:after="120" w:afterAutospacing="0" w:line="300" w:lineRule="atLeast"/>
        <w:ind w:left="2127" w:right="0" w:hanging="567" w:leftChars="0" w:rightChars="0" w:firstLineChars="0"/>
        <w:contextualSpacing w:val="0"/>
        <w:jc w:val="both"/>
        <w:outlineLvl w:val="2"/>
        <w:rPr>
          <w:rFonts w:ascii="Arial" w:eastAsia="Arial" w:hAnsi="Arial" w:cs="Arial"/>
          <w:b/>
          <w:bCs/>
          <w:sz w:val="28"/>
          <w:szCs w:val="28"/>
        </w:rPr>
      </w:pPr>
      <w:r>
        <w:rPr>
          <w:rFonts w:ascii="Arial" w:eastAsia="Arial" w:hAnsi="Arial" w:cs="Arial"/>
          <w:b w:val="0"/>
          <w:bCs w:val="0"/>
          <w:i w:val="0"/>
          <w:caps w:val="0"/>
          <w:outline w:val="0"/>
          <w:color w:val="000000"/>
          <w:w w:val="100"/>
          <w:kern w:val="0"/>
          <w:sz w:val="20"/>
          <w:szCs w:val="20"/>
          <w:u w:val="none"/>
          <w:rtl w:val="0"/>
        </w:rPr>
        <w:t xml:space="preserve">Notwithstanding anything to the contrary herein, Company shall have no liability regarding any Work Order entered into directly between Client and Company Affiliate except as otherwise expressly agreed in writing. </w:t>
      </w:r>
    </w:p>
    <w:p>
      <w:pPr>
        <w:pStyle w:val="Heading1"/>
        <w:keepNext/>
        <w:keepLines w:val="0"/>
        <w:pageBreakBefore w:val="0"/>
        <w:framePr w:lines="0"/>
        <w:widowControl/>
        <w:numPr>
          <w:ilvl w:val="0"/>
          <w:numId w:val="22"/>
        </w:numPr>
        <w:suppressLineNumbers w:val="0"/>
        <w:tabs>
          <w:tab w:val="clear" w:pos="0"/>
        </w:tabs>
        <w:suppressAutoHyphens w:val="0"/>
        <w:bidi w:val="0"/>
        <w:spacing w:before="320" w:beforeAutospacing="0" w:after="0" w:afterAutospacing="0" w:line="300" w:lineRule="atLeast"/>
        <w:ind w:left="1288" w:right="0" w:hanging="720" w:leftChars="0" w:rightChars="0" w:firstLineChars="0"/>
        <w:contextualSpacing w:val="0"/>
        <w:jc w:val="both"/>
        <w:outlineLvl w:val="0"/>
        <w:rPr>
          <w:rFonts w:ascii="Arial" w:eastAsia="Arial" w:hAnsi="Arial" w:cs="Arial"/>
          <w:bCs/>
          <w:sz w:val="48"/>
          <w:szCs w:val="48"/>
        </w:rPr>
      </w:pPr>
      <w:r>
        <w:rPr>
          <w:rFonts w:ascii="Arial" w:eastAsia="Arial" w:hAnsi="Arial" w:cs="Arial"/>
          <w:b/>
          <w:bCs/>
          <w:i w:val="0"/>
          <w:caps w:val="0"/>
          <w:outline w:val="0"/>
          <w:color w:val="000000"/>
          <w:w w:val="100"/>
          <w:kern w:val="36"/>
          <w:sz w:val="20"/>
          <w:szCs w:val="20"/>
          <w:u w:val="none"/>
          <w:rtl w:val="0"/>
        </w:rPr>
        <w:t xml:space="preserve">Clinical Trial Services </w:t>
      </w:r>
    </w:p>
    <w:p>
      <w:pPr>
        <w:pStyle w:val="Heading2"/>
        <w:keepNext w:val="0"/>
        <w:keepLines w:val="0"/>
        <w:pageBreakBefore w:val="0"/>
        <w:framePr w:lines="0"/>
        <w:widowControl/>
        <w:numPr>
          <w:ilvl w:val="1"/>
          <w:numId w:val="22"/>
        </w:numPr>
        <w:suppressLineNumbers w:val="0"/>
        <w:tabs>
          <w:tab w:val="clear" w:pos="0"/>
        </w:tabs>
        <w:suppressAutoHyphens w:val="0"/>
        <w:bidi w:val="0"/>
        <w:spacing w:before="280" w:beforeAutospacing="0" w:after="120" w:afterAutospacing="0" w:line="300" w:lineRule="atLeast"/>
        <w:ind w:left="1856" w:right="0" w:hanging="720" w:leftChars="0" w:rightChars="0" w:firstLineChars="0"/>
        <w:contextualSpacing w:val="0"/>
        <w:jc w:val="both"/>
        <w:outlineLvl w:val="1"/>
        <w:rPr>
          <w:rFonts w:ascii="Arial" w:eastAsia="Arial" w:hAnsi="Arial" w:cs="Arial"/>
          <w:b/>
          <w:bCs/>
          <w:sz w:val="36"/>
          <w:szCs w:val="36"/>
        </w:rPr>
      </w:pPr>
      <w:r>
        <w:rPr>
          <w:rFonts w:ascii="Arial" w:eastAsia="Arial" w:hAnsi="Arial" w:cs="Arial"/>
          <w:b w:val="0"/>
          <w:bCs w:val="0"/>
          <w:i w:val="0"/>
          <w:caps w:val="0"/>
          <w:outline w:val="0"/>
          <w:color w:val="000000"/>
          <w:w w:val="100"/>
          <w:kern w:val="0"/>
          <w:sz w:val="20"/>
          <w:szCs w:val="20"/>
          <w:u w:val="none"/>
          <w:rtl w:val="0"/>
        </w:rPr>
        <w:t>Client and Company may enter into a Clinical Protocol (which may be called a “</w:t>
      </w:r>
      <w:r>
        <w:rPr>
          <w:rFonts w:ascii="Arial" w:eastAsia="Arial" w:hAnsi="Arial" w:cs="Arial"/>
          <w:b/>
          <w:bCs/>
          <w:i w:val="0"/>
          <w:caps w:val="0"/>
          <w:outline w:val="0"/>
          <w:color w:val="000000"/>
          <w:w w:val="100"/>
          <w:kern w:val="0"/>
          <w:sz w:val="20"/>
          <w:szCs w:val="20"/>
          <w:u w:val="none"/>
          <w:rtl w:val="0"/>
        </w:rPr>
        <w:t>Protocol</w:t>
      </w:r>
      <w:r>
        <w:rPr>
          <w:rFonts w:ascii="Arial" w:eastAsia="Arial" w:hAnsi="Arial" w:cs="Arial"/>
          <w:b w:val="0"/>
          <w:bCs w:val="0"/>
          <w:i w:val="0"/>
          <w:caps w:val="0"/>
          <w:outline w:val="0"/>
          <w:color w:val="000000"/>
          <w:w w:val="100"/>
          <w:kern w:val="0"/>
          <w:sz w:val="20"/>
          <w:szCs w:val="20"/>
          <w:u w:val="none"/>
          <w:rtl w:val="0"/>
        </w:rPr>
        <w:t xml:space="preserve">”) or formal document under another name provided the relevant provisions are present. </w:t>
      </w:r>
    </w:p>
    <w:p>
      <w:pPr>
        <w:pStyle w:val="Heading2"/>
        <w:keepNext w:val="0"/>
        <w:keepLines w:val="0"/>
        <w:pageBreakBefore w:val="0"/>
        <w:framePr w:lines="0"/>
        <w:widowControl/>
        <w:numPr>
          <w:ilvl w:val="1"/>
          <w:numId w:val="22"/>
        </w:numPr>
        <w:suppressLineNumbers w:val="0"/>
        <w:tabs>
          <w:tab w:val="clear" w:pos="0"/>
        </w:tabs>
        <w:suppressAutoHyphens w:val="0"/>
        <w:bidi w:val="0"/>
        <w:spacing w:before="280" w:beforeAutospacing="0" w:after="120" w:afterAutospacing="0" w:line="300" w:lineRule="atLeast"/>
        <w:ind w:left="1856" w:right="0" w:hanging="720" w:leftChars="0" w:rightChars="0" w:firstLineChars="0"/>
        <w:contextualSpacing w:val="0"/>
        <w:jc w:val="both"/>
        <w:outlineLvl w:val="1"/>
        <w:rPr>
          <w:rFonts w:ascii="Arial" w:eastAsia="Arial" w:hAnsi="Arial" w:cs="Arial"/>
          <w:b/>
          <w:bCs/>
          <w:sz w:val="36"/>
          <w:szCs w:val="36"/>
        </w:rPr>
      </w:pPr>
      <w:r>
        <w:rPr>
          <w:rFonts w:ascii="Arial" w:eastAsia="Arial" w:hAnsi="Arial" w:cs="Arial"/>
          <w:b w:val="0"/>
          <w:bCs w:val="0"/>
          <w:i w:val="0"/>
          <w:caps w:val="0"/>
          <w:outline w:val="0"/>
          <w:color w:val="000000"/>
          <w:w w:val="100"/>
          <w:kern w:val="0"/>
          <w:sz w:val="20"/>
          <w:szCs w:val="20"/>
          <w:u w:val="none"/>
          <w:rtl w:val="0"/>
        </w:rPr>
        <w:t>Under GCP, Client acknowledges its responsibility to ensure that these requirements are in place before Company will perform any Clinical Trial for Client under this Agreement:</w:t>
      </w:r>
    </w:p>
    <w:p>
      <w:pPr>
        <w:pStyle w:val="AgtLevel3"/>
        <w:keepNext w:val="0"/>
        <w:keepLines w:val="0"/>
        <w:pageBreakBefore w:val="0"/>
        <w:framePr w:lines="0"/>
        <w:widowControl/>
        <w:numPr>
          <w:ilvl w:val="2"/>
          <w:numId w:val="19"/>
        </w:numPr>
        <w:suppressLineNumbers w:val="0"/>
        <w:suppressAutoHyphens w:val="0"/>
        <w:bidi w:val="0"/>
        <w:spacing w:before="0" w:beforeAutospacing="0" w:after="240" w:afterAutospacing="0" w:line="276" w:lineRule="auto"/>
        <w:ind w:left="1440" w:right="0" w:hanging="720" w:leftChars="0" w:rightChars="0" w:firstLineChars="0"/>
        <w:contextualSpacing w:val="0"/>
        <w:jc w:val="both"/>
        <w:outlineLvl w:val="9"/>
        <w:rPr>
          <w:rFonts w:ascii="Arial" w:eastAsia="Arial" w:hAnsi="Arial" w:cs="Arial"/>
          <w:szCs w:val="20"/>
        </w:rPr>
      </w:pPr>
      <w:r>
        <w:rPr>
          <w:rFonts w:ascii="Arial" w:eastAsia="Arial" w:hAnsi="Arial" w:cs="Arial"/>
          <w:b w:val="0"/>
          <w:i w:val="0"/>
          <w:caps w:val="0"/>
          <w:outline w:val="0"/>
          <w:color w:val="000000"/>
          <w:w w:val="100"/>
          <w:kern w:val="0"/>
          <w:sz w:val="20"/>
          <w:szCs w:val="20"/>
          <w:u w:val="none"/>
          <w:rtl w:val="0"/>
        </w:rPr>
        <w:t xml:space="preserve">Informed Consent Forms are understood, agreed to and signed by each Trial Subject covering the details of the Clinical Trial as described in the Services Proposal. Company shall prepare the Services Proposal in accordance with any Clinical Protocol and any amendments supplied by Client; </w:t>
      </w:r>
    </w:p>
    <w:p>
      <w:pPr>
        <w:pStyle w:val="AgtLevel3"/>
        <w:keepNext w:val="0"/>
        <w:keepLines w:val="0"/>
        <w:pageBreakBefore w:val="0"/>
        <w:framePr w:lines="0"/>
        <w:widowControl/>
        <w:numPr>
          <w:ilvl w:val="2"/>
          <w:numId w:val="19"/>
        </w:numPr>
        <w:suppressLineNumbers w:val="0"/>
        <w:suppressAutoHyphens w:val="0"/>
        <w:bidi w:val="0"/>
        <w:spacing w:before="0" w:beforeAutospacing="0" w:after="240" w:afterAutospacing="0" w:line="276" w:lineRule="auto"/>
        <w:ind w:left="1440" w:right="0" w:hanging="720" w:leftChars="0" w:rightChars="0" w:firstLineChars="0"/>
        <w:contextualSpacing w:val="0"/>
        <w:jc w:val="both"/>
        <w:outlineLvl w:val="9"/>
        <w:rPr>
          <w:rFonts w:ascii="Arial" w:eastAsia="Arial" w:hAnsi="Arial" w:cs="Arial"/>
          <w:szCs w:val="20"/>
        </w:rPr>
      </w:pPr>
      <w:r>
        <w:rPr>
          <w:rFonts w:ascii="Arial" w:eastAsia="Arial" w:hAnsi="Arial" w:cs="Arial"/>
          <w:b w:val="0"/>
          <w:i w:val="0"/>
          <w:caps w:val="0"/>
          <w:outline w:val="0"/>
          <w:color w:val="000000"/>
          <w:w w:val="100"/>
          <w:kern w:val="0"/>
          <w:sz w:val="20"/>
          <w:szCs w:val="20"/>
          <w:u w:val="none"/>
          <w:rtl w:val="0"/>
        </w:rPr>
        <w:t>a suitably qualified Investigator has been selected to oversee the Clinical Trial;</w:t>
      </w:r>
    </w:p>
    <w:p>
      <w:pPr>
        <w:pStyle w:val="AgtLevel3"/>
        <w:keepNext w:val="0"/>
        <w:keepLines w:val="0"/>
        <w:pageBreakBefore w:val="0"/>
        <w:framePr w:lines="0"/>
        <w:widowControl/>
        <w:numPr>
          <w:ilvl w:val="2"/>
          <w:numId w:val="19"/>
        </w:numPr>
        <w:suppressLineNumbers w:val="0"/>
        <w:suppressAutoHyphens w:val="0"/>
        <w:bidi w:val="0"/>
        <w:spacing w:before="0" w:beforeAutospacing="0" w:after="240" w:afterAutospacing="0" w:line="276" w:lineRule="auto"/>
        <w:ind w:left="1440" w:right="0" w:hanging="720" w:leftChars="0" w:rightChars="0" w:firstLineChars="0"/>
        <w:contextualSpacing w:val="0"/>
        <w:jc w:val="both"/>
        <w:outlineLvl w:val="9"/>
        <w:rPr>
          <w:rFonts w:ascii="Arial" w:eastAsia="Arial" w:hAnsi="Arial" w:cs="Arial"/>
          <w:szCs w:val="20"/>
        </w:rPr>
      </w:pPr>
      <w:r>
        <w:rPr>
          <w:rFonts w:ascii="Arial" w:eastAsia="Arial" w:hAnsi="Arial" w:cs="Arial"/>
          <w:b w:val="0"/>
          <w:i w:val="0"/>
          <w:caps w:val="0"/>
          <w:outline w:val="0"/>
          <w:color w:val="000000"/>
          <w:w w:val="100"/>
          <w:kern w:val="0"/>
          <w:sz w:val="20"/>
          <w:szCs w:val="20"/>
          <w:u w:val="none"/>
          <w:rtl w:val="0"/>
        </w:rPr>
        <w:t>Ethics Committee and any other Regulatory Authority approval has been granted (where required) for the Clinical Trial;</w:t>
      </w:r>
    </w:p>
    <w:p>
      <w:pPr>
        <w:pStyle w:val="AgtLevel3"/>
        <w:keepNext w:val="0"/>
        <w:keepLines w:val="0"/>
        <w:pageBreakBefore w:val="0"/>
        <w:framePr w:lines="0"/>
        <w:widowControl/>
        <w:numPr>
          <w:ilvl w:val="2"/>
          <w:numId w:val="19"/>
        </w:numPr>
        <w:suppressLineNumbers w:val="0"/>
        <w:suppressAutoHyphens w:val="0"/>
        <w:bidi w:val="0"/>
        <w:spacing w:before="0" w:beforeAutospacing="0" w:after="240" w:afterAutospacing="0" w:line="276" w:lineRule="auto"/>
        <w:ind w:left="1440" w:right="0" w:hanging="720" w:leftChars="0" w:rightChars="0" w:firstLineChars="0"/>
        <w:contextualSpacing w:val="0"/>
        <w:jc w:val="both"/>
        <w:outlineLvl w:val="9"/>
        <w:rPr>
          <w:rFonts w:ascii="Arial" w:eastAsia="Arial" w:hAnsi="Arial" w:cs="Arial"/>
          <w:szCs w:val="20"/>
        </w:rPr>
      </w:pPr>
      <w:r>
        <w:rPr>
          <w:rFonts w:ascii="Arial" w:eastAsia="Arial" w:hAnsi="Arial" w:cs="Arial"/>
          <w:b w:val="0"/>
          <w:i w:val="0"/>
          <w:caps w:val="0"/>
          <w:outline w:val="0"/>
          <w:color w:val="000000"/>
          <w:w w:val="100"/>
          <w:kern w:val="0"/>
          <w:sz w:val="20"/>
          <w:szCs w:val="20"/>
          <w:u w:val="none"/>
          <w:rtl w:val="0"/>
        </w:rPr>
        <w:t>documentation for the transfer of obligations from Client as Sponsor or other entity acting as Sponsor where applicable is agreed upon in writing and formalised which shall for Clinical Trials performed in the USA fully comply with 21 CFR 312.52; and</w:t>
      </w:r>
    </w:p>
    <w:p>
      <w:pPr>
        <w:pStyle w:val="AgtLevel3"/>
        <w:keepNext w:val="0"/>
        <w:keepLines w:val="0"/>
        <w:pageBreakBefore w:val="0"/>
        <w:framePr w:lines="0"/>
        <w:widowControl/>
        <w:numPr>
          <w:ilvl w:val="2"/>
          <w:numId w:val="43"/>
        </w:numPr>
        <w:suppressLineNumbers w:val="0"/>
        <w:suppressAutoHyphens w:val="0"/>
        <w:bidi w:val="0"/>
        <w:spacing w:before="0" w:beforeAutospacing="0" w:after="240" w:afterAutospacing="0" w:line="276" w:lineRule="auto"/>
        <w:ind w:left="1440" w:right="0" w:hanging="720" w:leftChars="0" w:rightChars="0" w:firstLineChars="0"/>
        <w:contextualSpacing w:val="0"/>
        <w:jc w:val="both"/>
        <w:outlineLvl w:val="9"/>
        <w:rPr>
          <w:rFonts w:ascii="Arial" w:eastAsia="Arial" w:hAnsi="Arial" w:cs="Arial"/>
          <w:szCs w:val="20"/>
        </w:rPr>
      </w:pPr>
      <w:r>
        <w:rPr>
          <w:rFonts w:ascii="Arial" w:eastAsia="Arial" w:hAnsi="Arial" w:cs="Arial"/>
          <w:b w:val="0"/>
          <w:i w:val="0"/>
          <w:caps w:val="0"/>
          <w:outline w:val="0"/>
          <w:color w:val="000000"/>
          <w:w w:val="100"/>
          <w:kern w:val="0"/>
          <w:sz w:val="20"/>
          <w:szCs w:val="20"/>
          <w:u w:val="none"/>
          <w:rtl w:val="0"/>
        </w:rPr>
        <w:t>appropriate and full insurance coverage is in place for the Clinical Trial. This will cover Trial Subject(s) participation in the Clinical Trial.</w:t>
      </w:r>
    </w:p>
    <w:p>
      <w:pPr>
        <w:pStyle w:val="Heading2"/>
        <w:keepNext w:val="0"/>
        <w:keepLines w:val="0"/>
        <w:pageBreakBefore w:val="0"/>
        <w:framePr w:lines="0"/>
        <w:widowControl/>
        <w:numPr>
          <w:ilvl w:val="1"/>
          <w:numId w:val="22"/>
        </w:numPr>
        <w:suppressLineNumbers w:val="0"/>
        <w:tabs>
          <w:tab w:val="clear" w:pos="0"/>
        </w:tabs>
        <w:suppressAutoHyphens w:val="0"/>
        <w:bidi w:val="0"/>
        <w:spacing w:before="280" w:beforeAutospacing="0" w:after="120" w:afterAutospacing="0" w:line="300" w:lineRule="atLeast"/>
        <w:ind w:left="1856" w:right="0" w:hanging="720" w:leftChars="0" w:rightChars="0" w:firstLineChars="0"/>
        <w:contextualSpacing w:val="0"/>
        <w:jc w:val="both"/>
        <w:outlineLvl w:val="1"/>
        <w:rPr>
          <w:rFonts w:ascii="Arial" w:eastAsia="Arial" w:hAnsi="Arial" w:cs="Arial"/>
          <w:b/>
          <w:bCs/>
          <w:sz w:val="36"/>
          <w:szCs w:val="36"/>
        </w:rPr>
      </w:pPr>
      <w:r>
        <w:rPr>
          <w:rFonts w:ascii="Arial" w:eastAsia="Arial" w:hAnsi="Arial" w:cs="Arial"/>
          <w:b w:val="0"/>
          <w:bCs w:val="0"/>
          <w:i w:val="0"/>
          <w:caps w:val="0"/>
          <w:outline w:val="0"/>
          <w:color w:val="000000"/>
          <w:w w:val="100"/>
          <w:kern w:val="0"/>
          <w:sz w:val="20"/>
          <w:szCs w:val="20"/>
          <w:u w:val="none"/>
          <w:rtl w:val="0"/>
        </w:rPr>
        <w:t xml:space="preserve">If Sponsor is based outside of the EU and the Clinical Trial is to be conducted in the EU, Client will ensure that as Sponsor or the entity acting as Sponsor obtains and retains a legal representative defined in Article 19 of Directive 2001/20/EC throughout the duration of the Clinical Trial. This may be achieved by including Schedule 3 in a contract with Sponsor if not Client so the EU based Company Affiliate acts as Sponsor’s legal representative.  </w:t>
      </w:r>
    </w:p>
    <w:p>
      <w:pPr>
        <w:pStyle w:val="Heading2"/>
        <w:keepNext w:val="0"/>
        <w:keepLines w:val="0"/>
        <w:pageBreakBefore w:val="0"/>
        <w:framePr w:lines="0"/>
        <w:widowControl/>
        <w:numPr>
          <w:ilvl w:val="1"/>
          <w:numId w:val="22"/>
        </w:numPr>
        <w:suppressLineNumbers w:val="0"/>
        <w:tabs>
          <w:tab w:val="clear" w:pos="0"/>
        </w:tabs>
        <w:suppressAutoHyphens w:val="0"/>
        <w:bidi w:val="0"/>
        <w:spacing w:before="280" w:beforeAutospacing="0" w:after="120" w:afterAutospacing="0" w:line="300" w:lineRule="atLeast"/>
        <w:ind w:left="1856" w:right="0" w:hanging="720" w:leftChars="0" w:rightChars="0" w:firstLineChars="0"/>
        <w:contextualSpacing w:val="0"/>
        <w:jc w:val="both"/>
        <w:outlineLvl w:val="1"/>
        <w:rPr>
          <w:rFonts w:ascii="Arial" w:eastAsia="Arial" w:hAnsi="Arial" w:cs="Arial"/>
          <w:b/>
          <w:bCs/>
          <w:sz w:val="36"/>
          <w:szCs w:val="36"/>
        </w:rPr>
      </w:pPr>
      <w:r>
        <w:rPr>
          <w:rFonts w:ascii="Arial" w:eastAsia="Arial" w:hAnsi="Arial" w:cs="Arial"/>
          <w:b w:val="0"/>
          <w:bCs w:val="0"/>
          <w:i w:val="0"/>
          <w:caps w:val="0"/>
          <w:outline w:val="0"/>
          <w:color w:val="000000"/>
          <w:w w:val="100"/>
          <w:kern w:val="0"/>
          <w:sz w:val="20"/>
          <w:szCs w:val="20"/>
          <w:u w:val="none"/>
          <w:rtl w:val="0"/>
        </w:rPr>
        <w:t>Company will conduct all aspects of the Clinical Trial under its control in full accordance with the Services Proposal, Clinical Protocol, with reasonable skill and care and GCP including but not limited to the protection of Trial Subject confidentiality including protection of their Personal Data.</w:t>
      </w:r>
    </w:p>
    <w:p>
      <w:pPr>
        <w:pStyle w:val="Heading2"/>
        <w:keepNext w:val="0"/>
        <w:keepLines w:val="0"/>
        <w:pageBreakBefore w:val="0"/>
        <w:framePr w:lines="0"/>
        <w:widowControl/>
        <w:numPr>
          <w:ilvl w:val="1"/>
          <w:numId w:val="22"/>
        </w:numPr>
        <w:suppressLineNumbers w:val="0"/>
        <w:tabs>
          <w:tab w:val="clear" w:pos="0"/>
        </w:tabs>
        <w:suppressAutoHyphens w:val="0"/>
        <w:bidi w:val="0"/>
        <w:spacing w:before="280" w:beforeAutospacing="0" w:after="120" w:afterAutospacing="0" w:line="300" w:lineRule="atLeast"/>
        <w:ind w:left="1856" w:right="0" w:hanging="720" w:leftChars="0" w:rightChars="0" w:firstLineChars="0"/>
        <w:contextualSpacing w:val="0"/>
        <w:jc w:val="both"/>
        <w:outlineLvl w:val="1"/>
        <w:rPr>
          <w:rFonts w:ascii="Arial" w:eastAsia="Arial" w:hAnsi="Arial" w:cs="Arial"/>
          <w:b/>
          <w:bCs/>
          <w:sz w:val="36"/>
          <w:szCs w:val="36"/>
        </w:rPr>
      </w:pPr>
      <w:r>
        <w:rPr>
          <w:rFonts w:ascii="Arial" w:eastAsia="Arial" w:hAnsi="Arial" w:cs="Arial"/>
          <w:b w:val="0"/>
          <w:bCs w:val="0"/>
          <w:i w:val="0"/>
          <w:caps w:val="0"/>
          <w:outline w:val="0"/>
          <w:color w:val="000000"/>
          <w:w w:val="100"/>
          <w:kern w:val="0"/>
          <w:sz w:val="20"/>
          <w:szCs w:val="20"/>
          <w:u w:val="none"/>
          <w:rtl w:val="0"/>
        </w:rPr>
        <w:t xml:space="preserve">Company shall ensure that all appropriate records are kept in full accordance with GCP and other Applicable Law and shall retain or commit Sponsor to retaining the documentation for at least the minimum period required by Applicable Law. </w:t>
      </w:r>
    </w:p>
    <w:p>
      <w:pPr>
        <w:pStyle w:val="Heading2"/>
        <w:keepNext w:val="0"/>
        <w:keepLines w:val="0"/>
        <w:pageBreakBefore w:val="0"/>
        <w:framePr w:lines="0"/>
        <w:widowControl/>
        <w:numPr>
          <w:ilvl w:val="1"/>
          <w:numId w:val="22"/>
        </w:numPr>
        <w:suppressLineNumbers w:val="0"/>
        <w:tabs>
          <w:tab w:val="clear" w:pos="0"/>
        </w:tabs>
        <w:suppressAutoHyphens w:val="0"/>
        <w:bidi w:val="0"/>
        <w:spacing w:before="280" w:beforeAutospacing="0" w:after="120" w:afterAutospacing="0" w:line="300" w:lineRule="atLeast"/>
        <w:ind w:left="1856" w:right="0" w:hanging="720" w:leftChars="0" w:rightChars="0" w:firstLineChars="0"/>
        <w:contextualSpacing w:val="0"/>
        <w:jc w:val="both"/>
        <w:outlineLvl w:val="1"/>
        <w:rPr>
          <w:rFonts w:ascii="Arial" w:eastAsia="Arial" w:hAnsi="Arial" w:cs="Arial"/>
          <w:b/>
          <w:bCs/>
          <w:sz w:val="36"/>
          <w:szCs w:val="36"/>
        </w:rPr>
      </w:pPr>
      <w:r>
        <w:rPr>
          <w:rFonts w:ascii="Arial" w:eastAsia="Arial" w:hAnsi="Arial" w:cs="Arial"/>
          <w:b w:val="0"/>
          <w:bCs w:val="0"/>
          <w:i w:val="0"/>
          <w:caps w:val="0"/>
          <w:outline w:val="0"/>
          <w:color w:val="000000"/>
          <w:w w:val="100"/>
          <w:kern w:val="0"/>
          <w:sz w:val="20"/>
          <w:szCs w:val="20"/>
          <w:u w:val="none"/>
          <w:rtl w:val="0"/>
        </w:rPr>
        <w:t>Client shall disclose to Company:</w:t>
      </w:r>
    </w:p>
    <w:p>
      <w:pPr>
        <w:pStyle w:val="Heading3"/>
        <w:keepNext w:val="0"/>
        <w:keepLines w:val="0"/>
        <w:pageBreakBefore w:val="0"/>
        <w:framePr w:lines="0"/>
        <w:widowControl/>
        <w:numPr>
          <w:ilvl w:val="2"/>
          <w:numId w:val="22"/>
        </w:numPr>
        <w:suppressLineNumbers w:val="0"/>
        <w:tabs>
          <w:tab w:val="clear" w:pos="0"/>
        </w:tabs>
        <w:suppressAutoHyphens w:val="0"/>
        <w:bidi w:val="0"/>
        <w:spacing w:before="0" w:beforeAutospacing="0" w:after="120" w:afterAutospacing="0" w:line="300" w:lineRule="atLeast"/>
        <w:ind w:left="2127" w:right="0" w:hanging="567" w:leftChars="0" w:rightChars="0" w:firstLineChars="0"/>
        <w:contextualSpacing w:val="0"/>
        <w:jc w:val="both"/>
        <w:outlineLvl w:val="2"/>
        <w:rPr>
          <w:rFonts w:ascii="Arial" w:eastAsia="Arial" w:hAnsi="Arial" w:cs="Arial"/>
          <w:b/>
          <w:bCs/>
          <w:sz w:val="28"/>
          <w:szCs w:val="28"/>
        </w:rPr>
      </w:pPr>
      <w:r>
        <w:rPr>
          <w:rFonts w:ascii="Arial" w:eastAsia="Arial" w:hAnsi="Arial" w:cs="Arial"/>
          <w:b w:val="0"/>
          <w:bCs w:val="0"/>
          <w:i w:val="0"/>
          <w:caps w:val="0"/>
          <w:outline w:val="0"/>
          <w:color w:val="000000"/>
          <w:w w:val="100"/>
          <w:kern w:val="0"/>
          <w:sz w:val="20"/>
          <w:szCs w:val="20"/>
          <w:u w:val="none"/>
          <w:rtl w:val="0"/>
        </w:rPr>
        <w:t>all information and support necessary to enable Company to fulfil all of its obligations under the Applicable Law, including to avoid doubt completing any necessary applications or notifications to the licensing authority under Applicable Law, any Ethics Committee, Regulatory Authority, any Investigator, any other medical practitioner and/or any person subject to or connected with the Clinical Trial; and</w:t>
      </w:r>
    </w:p>
    <w:p>
      <w:pPr>
        <w:pStyle w:val="Heading3"/>
        <w:keepNext w:val="0"/>
        <w:keepLines w:val="0"/>
        <w:pageBreakBefore w:val="0"/>
        <w:framePr w:lines="0"/>
        <w:widowControl/>
        <w:numPr>
          <w:ilvl w:val="2"/>
          <w:numId w:val="22"/>
        </w:numPr>
        <w:suppressLineNumbers w:val="0"/>
        <w:tabs>
          <w:tab w:val="clear" w:pos="0"/>
        </w:tabs>
        <w:suppressAutoHyphens w:val="0"/>
        <w:bidi w:val="0"/>
        <w:spacing w:before="0" w:beforeAutospacing="0" w:after="120" w:afterAutospacing="0" w:line="300" w:lineRule="atLeast"/>
        <w:ind w:left="2127" w:right="0" w:hanging="567" w:leftChars="0" w:rightChars="0" w:firstLineChars="0"/>
        <w:contextualSpacing w:val="0"/>
        <w:jc w:val="both"/>
        <w:outlineLvl w:val="2"/>
        <w:rPr>
          <w:rFonts w:ascii="Arial" w:eastAsia="Arial" w:hAnsi="Arial" w:cs="Arial"/>
          <w:b/>
          <w:bCs/>
          <w:sz w:val="28"/>
          <w:szCs w:val="28"/>
        </w:rPr>
      </w:pPr>
      <w:r>
        <w:rPr>
          <w:rFonts w:ascii="Arial" w:eastAsia="Arial" w:hAnsi="Arial" w:cs="Arial"/>
          <w:b w:val="0"/>
          <w:bCs w:val="0"/>
          <w:i w:val="0"/>
          <w:caps w:val="0"/>
          <w:outline w:val="0"/>
          <w:color w:val="000000"/>
          <w:w w:val="100"/>
          <w:kern w:val="0"/>
          <w:sz w:val="20"/>
          <w:szCs w:val="20"/>
          <w:u w:val="none"/>
          <w:rtl w:val="0"/>
        </w:rPr>
        <w:t>during any Clinical Trial and during preparing any report relating to the same, with all information and data relating to the safety and safe usage of the Materials and in particular all relevant preclinical, clinical and pharmacovigilance information and data, which it has in its possession and which relates to or may affect the Services, and/or Materials, and/or the health and safety of any individual whether before after or during any Clinical Trial relating to the Materials.</w:t>
      </w:r>
    </w:p>
    <w:p>
      <w:pPr>
        <w:pStyle w:val="Heading2"/>
        <w:keepNext w:val="0"/>
        <w:keepLines w:val="0"/>
        <w:pageBreakBefore w:val="0"/>
        <w:framePr w:lines="0"/>
        <w:widowControl/>
        <w:numPr>
          <w:ilvl w:val="1"/>
          <w:numId w:val="22"/>
        </w:numPr>
        <w:suppressLineNumbers w:val="0"/>
        <w:tabs>
          <w:tab w:val="clear" w:pos="0"/>
        </w:tabs>
        <w:suppressAutoHyphens w:val="0"/>
        <w:bidi w:val="0"/>
        <w:spacing w:before="280" w:beforeAutospacing="0" w:after="120" w:afterAutospacing="0" w:line="300" w:lineRule="atLeast"/>
        <w:ind w:left="1856" w:right="0" w:hanging="720" w:leftChars="0" w:rightChars="0" w:firstLineChars="0"/>
        <w:contextualSpacing w:val="0"/>
        <w:jc w:val="both"/>
        <w:outlineLvl w:val="1"/>
        <w:rPr>
          <w:rFonts w:ascii="Arial" w:eastAsia="Arial" w:hAnsi="Arial" w:cs="Arial"/>
          <w:b/>
          <w:bCs/>
          <w:sz w:val="36"/>
          <w:szCs w:val="36"/>
        </w:rPr>
      </w:pPr>
      <w:r>
        <w:rPr>
          <w:rFonts w:ascii="Arial" w:eastAsia="Arial" w:hAnsi="Arial" w:cs="Arial"/>
          <w:b w:val="0"/>
          <w:bCs w:val="0"/>
          <w:i w:val="0"/>
          <w:caps w:val="0"/>
          <w:outline w:val="0"/>
          <w:color w:val="000000"/>
          <w:w w:val="100"/>
          <w:kern w:val="0"/>
          <w:sz w:val="20"/>
          <w:szCs w:val="20"/>
          <w:u w:val="none"/>
          <w:rtl w:val="0"/>
        </w:rPr>
        <w:t>The Client shall promptly notify Company of these events in relation to the Services to enable Company to comply with its regulatory obligations under FDA Final Rule on 21 CFR 320, published in the Federal Register of 28 April 1993 for retention of bioavailability and bioequivalence reserve samples:</w:t>
      </w:r>
    </w:p>
    <w:p>
      <w:pPr>
        <w:pStyle w:val="Heading3"/>
        <w:keepNext w:val="0"/>
        <w:keepLines w:val="0"/>
        <w:pageBreakBefore w:val="0"/>
        <w:framePr w:lines="0"/>
        <w:widowControl/>
        <w:numPr>
          <w:ilvl w:val="2"/>
          <w:numId w:val="22"/>
        </w:numPr>
        <w:suppressLineNumbers w:val="0"/>
        <w:tabs>
          <w:tab w:val="clear" w:pos="0"/>
        </w:tabs>
        <w:suppressAutoHyphens w:val="0"/>
        <w:bidi w:val="0"/>
        <w:spacing w:before="0" w:beforeAutospacing="0" w:after="120" w:afterAutospacing="0" w:line="300" w:lineRule="atLeast"/>
        <w:ind w:left="2127" w:right="0" w:hanging="567" w:leftChars="0" w:rightChars="0" w:firstLineChars="0"/>
        <w:contextualSpacing w:val="0"/>
        <w:jc w:val="both"/>
        <w:outlineLvl w:val="2"/>
        <w:rPr>
          <w:rFonts w:ascii="Arial" w:eastAsia="Arial" w:hAnsi="Arial" w:cs="Arial"/>
          <w:b/>
          <w:bCs/>
          <w:sz w:val="28"/>
          <w:szCs w:val="28"/>
        </w:rPr>
      </w:pPr>
      <w:r>
        <w:rPr>
          <w:rFonts w:ascii="Arial" w:eastAsia="Arial" w:hAnsi="Arial" w:cs="Arial"/>
          <w:b w:val="0"/>
          <w:bCs w:val="0"/>
          <w:i w:val="0"/>
          <w:caps w:val="0"/>
          <w:outline w:val="0"/>
          <w:color w:val="000000"/>
          <w:w w:val="100"/>
          <w:kern w:val="0"/>
          <w:sz w:val="20"/>
          <w:szCs w:val="20"/>
          <w:u w:val="none"/>
          <w:rtl w:val="0"/>
        </w:rPr>
        <w:t>discontinuance of the development of the Services Output;</w:t>
      </w:r>
    </w:p>
    <w:p>
      <w:pPr>
        <w:pStyle w:val="Heading3"/>
        <w:keepNext w:val="0"/>
        <w:keepLines w:val="0"/>
        <w:pageBreakBefore w:val="0"/>
        <w:framePr w:lines="0"/>
        <w:widowControl/>
        <w:numPr>
          <w:ilvl w:val="2"/>
          <w:numId w:val="22"/>
        </w:numPr>
        <w:suppressLineNumbers w:val="0"/>
        <w:tabs>
          <w:tab w:val="clear" w:pos="0"/>
        </w:tabs>
        <w:suppressAutoHyphens w:val="0"/>
        <w:bidi w:val="0"/>
        <w:spacing w:before="0" w:beforeAutospacing="0" w:after="120" w:afterAutospacing="0" w:line="300" w:lineRule="atLeast"/>
        <w:ind w:left="2127" w:right="0" w:hanging="567" w:leftChars="0" w:rightChars="0" w:firstLineChars="0"/>
        <w:contextualSpacing w:val="0"/>
        <w:jc w:val="both"/>
        <w:outlineLvl w:val="2"/>
        <w:rPr>
          <w:rFonts w:ascii="Arial" w:eastAsia="Arial" w:hAnsi="Arial" w:cs="Arial"/>
          <w:b/>
          <w:bCs/>
          <w:sz w:val="28"/>
          <w:szCs w:val="28"/>
        </w:rPr>
      </w:pPr>
      <w:r>
        <w:rPr>
          <w:rFonts w:ascii="Arial" w:eastAsia="Arial" w:hAnsi="Arial" w:cs="Arial"/>
          <w:b w:val="0"/>
          <w:bCs w:val="0"/>
          <w:i w:val="0"/>
          <w:caps w:val="0"/>
          <w:outline w:val="0"/>
          <w:color w:val="000000"/>
          <w:w w:val="100"/>
          <w:kern w:val="0"/>
          <w:sz w:val="20"/>
          <w:szCs w:val="20"/>
          <w:u w:val="none"/>
          <w:rtl w:val="0"/>
        </w:rPr>
        <w:t xml:space="preserve">submission of an application for approval of the Services Output; </w:t>
      </w:r>
    </w:p>
    <w:p>
      <w:pPr>
        <w:pStyle w:val="Heading3"/>
        <w:keepNext w:val="0"/>
        <w:keepLines w:val="0"/>
        <w:pageBreakBefore w:val="0"/>
        <w:framePr w:lines="0"/>
        <w:widowControl/>
        <w:numPr>
          <w:ilvl w:val="2"/>
          <w:numId w:val="22"/>
        </w:numPr>
        <w:suppressLineNumbers w:val="0"/>
        <w:tabs>
          <w:tab w:val="clear" w:pos="0"/>
        </w:tabs>
        <w:suppressAutoHyphens w:val="0"/>
        <w:bidi w:val="0"/>
        <w:spacing w:before="0" w:beforeAutospacing="0" w:after="120" w:afterAutospacing="0" w:line="300" w:lineRule="atLeast"/>
        <w:ind w:left="2127" w:right="0" w:hanging="567" w:leftChars="0" w:rightChars="0" w:firstLineChars="0"/>
        <w:contextualSpacing w:val="0"/>
        <w:jc w:val="both"/>
        <w:outlineLvl w:val="2"/>
        <w:rPr>
          <w:rFonts w:ascii="Arial" w:eastAsia="Arial" w:hAnsi="Arial" w:cs="Arial"/>
          <w:b/>
          <w:bCs/>
          <w:sz w:val="28"/>
          <w:szCs w:val="28"/>
        </w:rPr>
      </w:pPr>
      <w:r>
        <w:rPr>
          <w:rFonts w:ascii="Arial" w:eastAsia="Arial" w:hAnsi="Arial" w:cs="Arial"/>
          <w:b w:val="0"/>
          <w:bCs w:val="0"/>
          <w:i w:val="0"/>
          <w:caps w:val="0"/>
          <w:outline w:val="0"/>
          <w:color w:val="000000"/>
          <w:w w:val="100"/>
          <w:kern w:val="0"/>
          <w:sz w:val="20"/>
          <w:szCs w:val="20"/>
          <w:u w:val="none"/>
          <w:rtl w:val="0"/>
        </w:rPr>
        <w:t>date of approval of an application for the Services Output;</w:t>
      </w:r>
    </w:p>
    <w:p>
      <w:pPr>
        <w:pStyle w:val="Heading3"/>
        <w:keepNext w:val="0"/>
        <w:keepLines w:val="0"/>
        <w:pageBreakBefore w:val="0"/>
        <w:framePr w:lines="0"/>
        <w:widowControl/>
        <w:numPr>
          <w:ilvl w:val="2"/>
          <w:numId w:val="22"/>
        </w:numPr>
        <w:suppressLineNumbers w:val="0"/>
        <w:tabs>
          <w:tab w:val="clear" w:pos="0"/>
        </w:tabs>
        <w:suppressAutoHyphens w:val="0"/>
        <w:bidi w:val="0"/>
        <w:spacing w:before="0" w:beforeAutospacing="0" w:after="120" w:afterAutospacing="0" w:line="300" w:lineRule="atLeast"/>
        <w:ind w:left="2127" w:right="0" w:hanging="567" w:leftChars="0" w:rightChars="0" w:firstLineChars="0"/>
        <w:contextualSpacing w:val="0"/>
        <w:jc w:val="both"/>
        <w:outlineLvl w:val="2"/>
        <w:rPr>
          <w:rFonts w:ascii="Arial" w:eastAsia="Arial" w:hAnsi="Arial" w:cs="Arial"/>
          <w:b/>
          <w:bCs/>
          <w:sz w:val="28"/>
          <w:szCs w:val="28"/>
        </w:rPr>
      </w:pPr>
      <w:r>
        <w:rPr>
          <w:rFonts w:ascii="Arial" w:eastAsia="Arial" w:hAnsi="Arial" w:cs="Arial"/>
          <w:b w:val="0"/>
          <w:bCs w:val="0"/>
          <w:i w:val="0"/>
          <w:caps w:val="0"/>
          <w:outline w:val="0"/>
          <w:color w:val="000000"/>
          <w:w w:val="100"/>
          <w:kern w:val="0"/>
          <w:sz w:val="20"/>
          <w:szCs w:val="20"/>
          <w:u w:val="none"/>
          <w:rtl w:val="0"/>
        </w:rPr>
        <w:t>withdrawal of an application for the Services Output; and</w:t>
      </w:r>
    </w:p>
    <w:p>
      <w:pPr>
        <w:pStyle w:val="Heading3"/>
        <w:keepNext w:val="0"/>
        <w:keepLines w:val="0"/>
        <w:pageBreakBefore w:val="0"/>
        <w:framePr w:lines="0"/>
        <w:widowControl/>
        <w:numPr>
          <w:ilvl w:val="2"/>
          <w:numId w:val="22"/>
        </w:numPr>
        <w:suppressLineNumbers w:val="0"/>
        <w:tabs>
          <w:tab w:val="clear" w:pos="0"/>
        </w:tabs>
        <w:suppressAutoHyphens w:val="0"/>
        <w:bidi w:val="0"/>
        <w:spacing w:before="0" w:beforeAutospacing="0" w:after="120" w:afterAutospacing="0" w:line="300" w:lineRule="atLeast"/>
        <w:ind w:left="2127" w:right="0" w:hanging="567" w:leftChars="0" w:rightChars="0" w:firstLineChars="0"/>
        <w:contextualSpacing w:val="0"/>
        <w:jc w:val="both"/>
        <w:outlineLvl w:val="2"/>
        <w:rPr>
          <w:rFonts w:ascii="Arial" w:eastAsia="Arial" w:hAnsi="Arial" w:cs="Arial"/>
          <w:b/>
          <w:bCs/>
          <w:sz w:val="28"/>
          <w:szCs w:val="28"/>
        </w:rPr>
      </w:pPr>
      <w:r>
        <w:rPr>
          <w:rFonts w:ascii="Arial" w:eastAsia="Arial" w:hAnsi="Arial" w:cs="Arial"/>
          <w:b w:val="0"/>
          <w:bCs w:val="0"/>
          <w:i w:val="0"/>
          <w:caps w:val="0"/>
          <w:outline w:val="0"/>
          <w:color w:val="000000"/>
          <w:w w:val="100"/>
          <w:kern w:val="0"/>
          <w:sz w:val="20"/>
          <w:szCs w:val="20"/>
          <w:u w:val="none"/>
          <w:rtl w:val="0"/>
        </w:rPr>
        <w:t>date of communication from the regulatory authority documenting that the application is not approved for the Services Output.</w:t>
      </w:r>
    </w:p>
    <w:p>
      <w:pPr>
        <w:pStyle w:val="Heading1"/>
        <w:keepNext/>
        <w:keepLines w:val="0"/>
        <w:pageBreakBefore w:val="0"/>
        <w:framePr w:lines="0"/>
        <w:widowControl/>
        <w:numPr>
          <w:ilvl w:val="0"/>
          <w:numId w:val="22"/>
        </w:numPr>
        <w:suppressLineNumbers w:val="0"/>
        <w:tabs>
          <w:tab w:val="clear" w:pos="0"/>
        </w:tabs>
        <w:suppressAutoHyphens w:val="0"/>
        <w:bidi w:val="0"/>
        <w:spacing w:before="320" w:beforeAutospacing="0" w:after="0" w:afterAutospacing="0" w:line="276" w:lineRule="auto"/>
        <w:ind w:left="1288" w:right="0" w:hanging="720" w:leftChars="0" w:rightChars="0" w:firstLineChars="0"/>
        <w:contextualSpacing w:val="0"/>
        <w:jc w:val="both"/>
        <w:outlineLvl w:val="0"/>
        <w:rPr>
          <w:rFonts w:ascii="Arial" w:eastAsia="Arial" w:hAnsi="Arial" w:cs="Arial"/>
          <w:bCs/>
          <w:sz w:val="20"/>
          <w:szCs w:val="20"/>
        </w:rPr>
      </w:pPr>
      <w:r>
        <w:rPr>
          <w:rFonts w:ascii="Arial" w:eastAsia="Arial" w:hAnsi="Arial" w:cs="Arial"/>
          <w:b/>
          <w:bCs/>
          <w:i w:val="0"/>
          <w:caps w:val="0"/>
          <w:outline w:val="0"/>
          <w:color w:val="000000"/>
          <w:w w:val="100"/>
          <w:kern w:val="36"/>
          <w:sz w:val="20"/>
          <w:szCs w:val="20"/>
          <w:u w:val="none"/>
          <w:rtl w:val="0"/>
        </w:rPr>
        <w:t>Supply of Materials and Client Data</w:t>
      </w:r>
    </w:p>
    <w:p>
      <w:pPr>
        <w:pStyle w:val="Heading2"/>
        <w:keepNext w:val="0"/>
        <w:keepLines w:val="0"/>
        <w:pageBreakBefore w:val="0"/>
        <w:framePr w:lines="0"/>
        <w:widowControl/>
        <w:numPr>
          <w:ilvl w:val="1"/>
          <w:numId w:val="22"/>
        </w:numPr>
        <w:suppressLineNumbers w:val="0"/>
        <w:tabs>
          <w:tab w:val="clear" w:pos="0"/>
        </w:tabs>
        <w:suppressAutoHyphens w:val="0"/>
        <w:bidi w:val="0"/>
        <w:spacing w:before="280" w:beforeAutospacing="0" w:after="120" w:afterAutospacing="0" w:line="276" w:lineRule="auto"/>
        <w:ind w:left="1856" w:right="0" w:hanging="720" w:leftChars="0" w:rightChars="0" w:firstLineChars="0"/>
        <w:contextualSpacing w:val="0"/>
        <w:jc w:val="both"/>
        <w:outlineLvl w:val="1"/>
        <w:rPr>
          <w:rFonts w:ascii="Arial" w:eastAsia="Arial" w:hAnsi="Arial" w:cs="Arial"/>
          <w:b/>
          <w:bCs/>
          <w:sz w:val="20"/>
          <w:szCs w:val="20"/>
        </w:rPr>
      </w:pPr>
      <w:r>
        <w:rPr>
          <w:rFonts w:ascii="Arial" w:eastAsia="Arial" w:hAnsi="Arial" w:cs="Arial"/>
          <w:b w:val="0"/>
          <w:bCs w:val="0"/>
          <w:i w:val="0"/>
          <w:caps w:val="0"/>
          <w:outline w:val="0"/>
          <w:color w:val="000000"/>
          <w:w w:val="100"/>
          <w:kern w:val="0"/>
          <w:sz w:val="20"/>
          <w:szCs w:val="20"/>
          <w:u w:val="none"/>
          <w:rtl w:val="0"/>
        </w:rPr>
        <w:t xml:space="preserve">Client shall promptly supply to Company (or ensure appropriate arrangements are in place thereof), the IMP (with any other agreed upon Materials) and Client Data reasonably required by Company to enable it to perform any Services and authorises Company, its Affiliates and its Subcontractors to use, modify and copy the same to the extent necessary to enable Company to carry out such Services. </w:t>
      </w:r>
    </w:p>
    <w:p>
      <w:pPr>
        <w:pStyle w:val="Heading2"/>
        <w:keepNext w:val="0"/>
        <w:keepLines w:val="0"/>
        <w:pageBreakBefore w:val="0"/>
        <w:framePr w:lines="0"/>
        <w:widowControl/>
        <w:numPr>
          <w:ilvl w:val="1"/>
          <w:numId w:val="22"/>
        </w:numPr>
        <w:suppressLineNumbers w:val="0"/>
        <w:tabs>
          <w:tab w:val="clear" w:pos="0"/>
        </w:tabs>
        <w:suppressAutoHyphens w:val="0"/>
        <w:bidi w:val="0"/>
        <w:spacing w:before="280" w:beforeAutospacing="0" w:after="120" w:afterAutospacing="0" w:line="300" w:lineRule="atLeast"/>
        <w:ind w:left="1856" w:right="0" w:hanging="720" w:leftChars="0" w:rightChars="0" w:firstLineChars="0"/>
        <w:contextualSpacing w:val="0"/>
        <w:jc w:val="both"/>
        <w:outlineLvl w:val="1"/>
        <w:rPr>
          <w:rFonts w:ascii="Arial" w:eastAsia="Arial" w:hAnsi="Arial" w:cs="Arial"/>
          <w:b/>
          <w:bCs/>
          <w:sz w:val="36"/>
          <w:szCs w:val="36"/>
        </w:rPr>
      </w:pPr>
      <w:r>
        <w:rPr>
          <w:rFonts w:ascii="Arial" w:eastAsia="Arial" w:hAnsi="Arial" w:cs="Arial"/>
          <w:b w:val="0"/>
          <w:bCs w:val="0"/>
          <w:i w:val="0"/>
          <w:caps w:val="0"/>
          <w:outline w:val="0"/>
          <w:color w:val="000000"/>
          <w:w w:val="100"/>
          <w:kern w:val="0"/>
          <w:sz w:val="20"/>
          <w:szCs w:val="20"/>
          <w:u w:val="none"/>
          <w:rtl w:val="0"/>
        </w:rPr>
        <w:t>Company shall ensure that it uses IMP and Client Data solely to carry out the Services. Title and risk of loss to Materials supplied by Client shall remain with Client while such items are in the possession of Company and during the services, and Company shall have no obligation to insure such Materials against any loss or damage.</w:t>
      </w:r>
    </w:p>
    <w:p>
      <w:pPr>
        <w:pStyle w:val="Heading2"/>
        <w:keepNext w:val="0"/>
        <w:keepLines w:val="0"/>
        <w:pageBreakBefore w:val="0"/>
        <w:framePr w:lines="0"/>
        <w:widowControl/>
        <w:numPr>
          <w:ilvl w:val="1"/>
          <w:numId w:val="22"/>
        </w:numPr>
        <w:suppressLineNumbers w:val="0"/>
        <w:tabs>
          <w:tab w:val="clear" w:pos="0"/>
        </w:tabs>
        <w:suppressAutoHyphens w:val="0"/>
        <w:bidi w:val="0"/>
        <w:spacing w:before="280" w:beforeAutospacing="0" w:after="120" w:afterAutospacing="0" w:line="300" w:lineRule="atLeast"/>
        <w:ind w:left="1856" w:right="0" w:hanging="720" w:leftChars="0" w:rightChars="0" w:firstLineChars="0"/>
        <w:contextualSpacing w:val="0"/>
        <w:jc w:val="both"/>
        <w:outlineLvl w:val="1"/>
        <w:rPr>
          <w:rFonts w:ascii="Arial" w:eastAsia="Arial" w:hAnsi="Arial" w:cs="Arial"/>
          <w:b/>
          <w:bCs/>
          <w:sz w:val="36"/>
          <w:szCs w:val="36"/>
        </w:rPr>
      </w:pPr>
      <w:r>
        <w:rPr>
          <w:rFonts w:ascii="Arial" w:eastAsia="Arial" w:hAnsi="Arial" w:cs="Arial"/>
          <w:b w:val="0"/>
          <w:bCs w:val="0"/>
          <w:i w:val="0"/>
          <w:caps w:val="0"/>
          <w:outline w:val="0"/>
          <w:color w:val="000000"/>
          <w:w w:val="100"/>
          <w:kern w:val="0"/>
          <w:sz w:val="20"/>
          <w:szCs w:val="20"/>
          <w:u w:val="none"/>
          <w:rtl w:val="0"/>
        </w:rPr>
        <w:t xml:space="preserve">Company shall maintain accurate records of its use and storage of the IMP, in such format as Client shall reasonably require and shall supply Client with copies thereof upon Client’s reasonable written request. </w:t>
      </w:r>
    </w:p>
    <w:p>
      <w:pPr>
        <w:pStyle w:val="Heading2"/>
        <w:keepNext w:val="0"/>
        <w:keepLines w:val="0"/>
        <w:pageBreakBefore w:val="0"/>
        <w:framePr w:lines="0"/>
        <w:widowControl/>
        <w:numPr>
          <w:ilvl w:val="1"/>
          <w:numId w:val="22"/>
        </w:numPr>
        <w:suppressLineNumbers w:val="0"/>
        <w:tabs>
          <w:tab w:val="clear" w:pos="0"/>
        </w:tabs>
        <w:suppressAutoHyphens w:val="0"/>
        <w:bidi w:val="0"/>
        <w:spacing w:before="280" w:beforeAutospacing="0" w:after="120" w:afterAutospacing="0" w:line="300" w:lineRule="atLeast"/>
        <w:ind w:left="1856" w:right="0" w:hanging="720" w:leftChars="0" w:rightChars="0" w:firstLineChars="0"/>
        <w:contextualSpacing w:val="0"/>
        <w:jc w:val="both"/>
        <w:outlineLvl w:val="1"/>
        <w:rPr>
          <w:rFonts w:ascii="Arial" w:eastAsia="Arial" w:hAnsi="Arial" w:cs="Arial"/>
          <w:b/>
          <w:bCs/>
          <w:sz w:val="36"/>
          <w:szCs w:val="36"/>
        </w:rPr>
      </w:pPr>
      <w:r>
        <w:rPr>
          <w:rFonts w:ascii="Arial" w:eastAsia="Arial" w:hAnsi="Arial" w:cs="Arial"/>
          <w:b w:val="0"/>
          <w:bCs w:val="0"/>
          <w:i w:val="0"/>
          <w:caps w:val="0"/>
          <w:outline w:val="0"/>
          <w:color w:val="000000"/>
          <w:w w:val="100"/>
          <w:kern w:val="0"/>
          <w:sz w:val="20"/>
          <w:szCs w:val="20"/>
          <w:u w:val="none"/>
          <w:rtl w:val="0"/>
        </w:rPr>
        <w:t>As soon as is reasonably practicable following completion of Services Company shall, if so requested in writing by Client, return or destroy and appropriately dispose of any IMP that are Client property which remain unused and any copies of Client Data provided to Company by Client under this Agreement and the Work Order which are in Company’s power, possession or control, save that Company may retain one copy for internal audit or regulatory processes. If after sixty days Client has not taken possession or provided instructions regarding such Materials, they will be considered abandoned and may be discarded according to Company’s established procedures. If needed, Client will be billed for any fees associate with disposition of these materials, components or equipment at cost + 10%.</w:t>
      </w:r>
    </w:p>
    <w:p>
      <w:pPr>
        <w:pStyle w:val="Heading2"/>
        <w:keepNext w:val="0"/>
        <w:keepLines w:val="0"/>
        <w:pageBreakBefore w:val="0"/>
        <w:framePr w:lines="0"/>
        <w:widowControl/>
        <w:numPr>
          <w:ilvl w:val="1"/>
          <w:numId w:val="22"/>
        </w:numPr>
        <w:suppressLineNumbers w:val="0"/>
        <w:tabs>
          <w:tab w:val="clear" w:pos="0"/>
        </w:tabs>
        <w:suppressAutoHyphens w:val="0"/>
        <w:bidi w:val="0"/>
        <w:spacing w:before="280" w:beforeAutospacing="0" w:after="120" w:afterAutospacing="0" w:line="300" w:lineRule="atLeast"/>
        <w:ind w:left="1856" w:right="0" w:hanging="720" w:leftChars="0" w:rightChars="0" w:firstLineChars="0"/>
        <w:contextualSpacing w:val="0"/>
        <w:jc w:val="both"/>
        <w:outlineLvl w:val="1"/>
        <w:rPr>
          <w:rFonts w:ascii="Arial" w:eastAsia="Arial" w:hAnsi="Arial" w:cs="Arial"/>
          <w:b/>
          <w:bCs/>
          <w:sz w:val="36"/>
          <w:szCs w:val="36"/>
        </w:rPr>
      </w:pPr>
      <w:r>
        <w:rPr>
          <w:rFonts w:ascii="Arial" w:eastAsia="Arial" w:hAnsi="Arial" w:cs="Arial"/>
          <w:b w:val="0"/>
          <w:bCs w:val="0"/>
          <w:i w:val="0"/>
          <w:caps w:val="0"/>
          <w:outline w:val="0"/>
          <w:color w:val="000000"/>
          <w:w w:val="100"/>
          <w:kern w:val="0"/>
          <w:sz w:val="20"/>
          <w:szCs w:val="20"/>
          <w:u w:val="none"/>
          <w:rtl w:val="0"/>
        </w:rPr>
        <w:t xml:space="preserve">Client warrants and represents that it has the right to give to Company the IMP (with any other agreed upon Materials) and Client Data which it provides to Company and that the use by Company and its Subcontractors of such IMP and/or Client Data will not infringe the Intellectual Property rights or other rights of any third party.  </w:t>
      </w:r>
    </w:p>
    <w:p>
      <w:pPr>
        <w:pStyle w:val="Heading1"/>
        <w:keepNext/>
        <w:keepLines w:val="0"/>
        <w:pageBreakBefore w:val="0"/>
        <w:framePr w:lines="0"/>
        <w:widowControl/>
        <w:numPr>
          <w:ilvl w:val="0"/>
          <w:numId w:val="22"/>
        </w:numPr>
        <w:suppressLineNumbers w:val="0"/>
        <w:tabs>
          <w:tab w:val="clear" w:pos="0"/>
        </w:tabs>
        <w:suppressAutoHyphens w:val="0"/>
        <w:bidi w:val="0"/>
        <w:spacing w:before="320" w:beforeAutospacing="0" w:after="0" w:afterAutospacing="0" w:line="276" w:lineRule="auto"/>
        <w:ind w:left="1288" w:right="0" w:hanging="720" w:leftChars="0" w:rightChars="0" w:firstLineChars="0"/>
        <w:contextualSpacing w:val="0"/>
        <w:jc w:val="both"/>
        <w:outlineLvl w:val="0"/>
        <w:rPr>
          <w:rFonts w:ascii="Arial" w:eastAsia="Arial" w:hAnsi="Arial" w:cs="Arial"/>
          <w:bCs/>
          <w:sz w:val="20"/>
          <w:szCs w:val="20"/>
        </w:rPr>
      </w:pPr>
      <w:r>
        <w:rPr>
          <w:rFonts w:ascii="Arial" w:eastAsia="Arial" w:hAnsi="Arial" w:cs="Arial"/>
          <w:b/>
          <w:bCs/>
          <w:i w:val="0"/>
          <w:caps w:val="0"/>
          <w:outline w:val="0"/>
          <w:color w:val="000000"/>
          <w:w w:val="100"/>
          <w:kern w:val="36"/>
          <w:sz w:val="20"/>
          <w:szCs w:val="20"/>
          <w:u w:val="none"/>
          <w:rtl w:val="0"/>
        </w:rPr>
        <w:t>Financial Terms</w:t>
      </w:r>
    </w:p>
    <w:p>
      <w:pPr>
        <w:pStyle w:val="Heading2"/>
        <w:keepNext w:val="0"/>
        <w:keepLines w:val="0"/>
        <w:pageBreakBefore w:val="0"/>
        <w:framePr w:lines="0"/>
        <w:widowControl/>
        <w:numPr>
          <w:ilvl w:val="1"/>
          <w:numId w:val="22"/>
        </w:numPr>
        <w:suppressLineNumbers w:val="0"/>
        <w:tabs>
          <w:tab w:val="clear" w:pos="0"/>
        </w:tabs>
        <w:suppressAutoHyphens w:val="0"/>
        <w:bidi w:val="0"/>
        <w:spacing w:before="280" w:beforeAutospacing="0" w:after="120" w:afterAutospacing="0" w:line="276" w:lineRule="auto"/>
        <w:ind w:left="1856" w:right="0" w:hanging="720" w:leftChars="0" w:rightChars="0" w:firstLineChars="0"/>
        <w:contextualSpacing w:val="0"/>
        <w:jc w:val="both"/>
        <w:outlineLvl w:val="1"/>
        <w:rPr>
          <w:rFonts w:ascii="Arial" w:eastAsia="Arial" w:hAnsi="Arial" w:cs="Arial"/>
          <w:b/>
          <w:bCs/>
          <w:sz w:val="20"/>
          <w:szCs w:val="20"/>
        </w:rPr>
      </w:pPr>
      <w:r>
        <w:rPr>
          <w:rFonts w:ascii="Arial" w:eastAsia="Arial" w:hAnsi="Arial" w:cs="Arial"/>
          <w:b/>
          <w:bCs/>
          <w:i w:val="0"/>
          <w:caps w:val="0"/>
          <w:outline w:val="0"/>
          <w:color w:val="000000"/>
          <w:w w:val="100"/>
          <w:kern w:val="0"/>
          <w:sz w:val="20"/>
          <w:szCs w:val="20"/>
          <w:u w:val="none"/>
          <w:rtl w:val="0"/>
        </w:rPr>
        <w:t>General.</w:t>
      </w:r>
      <w:r>
        <w:rPr>
          <w:rFonts w:ascii="Arial" w:eastAsia="Arial" w:hAnsi="Arial" w:cs="Arial"/>
          <w:b w:val="0"/>
          <w:bCs w:val="0"/>
          <w:i w:val="0"/>
          <w:caps w:val="0"/>
          <w:outline w:val="0"/>
          <w:color w:val="000000"/>
          <w:w w:val="100"/>
          <w:kern w:val="0"/>
          <w:sz w:val="20"/>
          <w:szCs w:val="20"/>
          <w:u w:val="none"/>
          <w:rtl w:val="0"/>
        </w:rPr>
        <w:t xml:space="preserve"> The Parties agree that the fees and other reimbursements that Company will receive for performing the Services will be described in each Work Order and are subject to these terms and conditions.  </w:t>
      </w:r>
    </w:p>
    <w:p>
      <w:pPr>
        <w:pStyle w:val="Heading2"/>
        <w:keepNext w:val="0"/>
        <w:keepLines w:val="0"/>
        <w:pageBreakBefore w:val="0"/>
        <w:framePr w:lines="0"/>
        <w:widowControl/>
        <w:numPr>
          <w:ilvl w:val="1"/>
          <w:numId w:val="22"/>
        </w:numPr>
        <w:suppressLineNumbers w:val="0"/>
        <w:tabs>
          <w:tab w:val="clear" w:pos="0"/>
        </w:tabs>
        <w:suppressAutoHyphens w:val="0"/>
        <w:bidi w:val="0"/>
        <w:spacing w:before="280" w:beforeAutospacing="0" w:after="120" w:afterAutospacing="0" w:line="276" w:lineRule="auto"/>
        <w:ind w:left="1856" w:right="0" w:hanging="720" w:leftChars="0" w:rightChars="0" w:firstLineChars="0"/>
        <w:contextualSpacing w:val="0"/>
        <w:jc w:val="both"/>
        <w:outlineLvl w:val="1"/>
        <w:rPr>
          <w:rFonts w:ascii="Arial" w:eastAsia="Arial" w:hAnsi="Arial" w:cs="Arial"/>
          <w:b/>
          <w:bCs/>
          <w:sz w:val="20"/>
          <w:szCs w:val="20"/>
        </w:rPr>
      </w:pPr>
      <w:r>
        <w:rPr>
          <w:rFonts w:ascii="Arial" w:eastAsia="Arial" w:hAnsi="Arial" w:cs="Arial"/>
          <w:b/>
          <w:bCs/>
          <w:i w:val="0"/>
          <w:caps w:val="0"/>
          <w:outline w:val="0"/>
          <w:color w:val="000000"/>
          <w:w w:val="100"/>
          <w:kern w:val="0"/>
          <w:sz w:val="20"/>
          <w:szCs w:val="20"/>
          <w:u w:val="none"/>
          <w:rtl w:val="0"/>
        </w:rPr>
        <w:t xml:space="preserve">Compensation for Services. </w:t>
      </w:r>
      <w:r>
        <w:rPr>
          <w:rFonts w:ascii="Arial" w:eastAsia="Arial" w:hAnsi="Arial" w:cs="Arial"/>
          <w:b w:val="0"/>
          <w:bCs w:val="0"/>
          <w:i w:val="0"/>
          <w:caps w:val="0"/>
          <w:outline w:val="0"/>
          <w:color w:val="000000"/>
          <w:w w:val="100"/>
          <w:kern w:val="0"/>
          <w:sz w:val="20"/>
          <w:szCs w:val="20"/>
          <w:u w:val="none"/>
          <w:rtl w:val="0"/>
        </w:rPr>
        <w:t xml:space="preserve">Client will pay Company under the terms in this </w:t>
      </w:r>
      <w:r>
        <w:rPr>
          <w:rFonts w:ascii="Arial" w:eastAsia="Arial" w:hAnsi="Arial" w:cs="Arial"/>
          <w:b/>
          <w:bCs/>
          <w:i w:val="0"/>
          <w:caps w:val="0"/>
          <w:outline w:val="0"/>
          <w:color w:val="000000"/>
          <w:w w:val="100"/>
          <w:kern w:val="0"/>
          <w:sz w:val="20"/>
          <w:szCs w:val="20"/>
          <w:u w:val="none"/>
          <w:rtl w:val="0"/>
        </w:rPr>
        <w:t xml:space="preserve">Section 5 </w:t>
      </w:r>
      <w:r>
        <w:rPr>
          <w:rFonts w:ascii="Arial" w:eastAsia="Arial" w:hAnsi="Arial" w:cs="Arial"/>
          <w:b w:val="0"/>
          <w:bCs w:val="0"/>
          <w:i w:val="0"/>
          <w:caps w:val="0"/>
          <w:outline w:val="0"/>
          <w:color w:val="000000"/>
          <w:w w:val="100"/>
          <w:kern w:val="0"/>
          <w:sz w:val="20"/>
          <w:szCs w:val="20"/>
          <w:u w:val="none"/>
          <w:rtl w:val="0"/>
        </w:rPr>
        <w:t xml:space="preserve">and each applicable Work Order.  Each Work Order will include a Payment Schedule for Services to be performed by Company.  Company will not perform Services to a value which exceeds the total price in the Payment Schedule without the prior approval of Client in a Change Order, substantially in the form as set out in </w:t>
      </w:r>
      <w:r>
        <w:rPr>
          <w:rFonts w:ascii="Arial" w:eastAsia="Arial" w:hAnsi="Arial" w:cs="Arial"/>
          <w:b/>
          <w:bCs/>
          <w:i w:val="0"/>
          <w:caps w:val="0"/>
          <w:outline w:val="0"/>
          <w:color w:val="000000"/>
          <w:w w:val="100"/>
          <w:kern w:val="0"/>
          <w:sz w:val="20"/>
          <w:szCs w:val="20"/>
          <w:u w:val="none"/>
          <w:rtl w:val="0"/>
        </w:rPr>
        <w:t>Schedule 2</w:t>
      </w:r>
      <w:r>
        <w:rPr>
          <w:rFonts w:ascii="Arial" w:eastAsia="Arial" w:hAnsi="Arial" w:cs="Arial"/>
          <w:b w:val="0"/>
          <w:bCs w:val="0"/>
          <w:i w:val="0"/>
          <w:caps w:val="0"/>
          <w:outline w:val="0"/>
          <w:color w:val="000000"/>
          <w:w w:val="100"/>
          <w:kern w:val="0"/>
          <w:sz w:val="20"/>
          <w:szCs w:val="20"/>
          <w:u w:val="none"/>
          <w:rtl w:val="0"/>
        </w:rPr>
        <w:t xml:space="preserve"> to this Agreement.  </w:t>
      </w:r>
    </w:p>
    <w:p>
      <w:pPr>
        <w:pStyle w:val="Heading2"/>
        <w:keepNext w:val="0"/>
        <w:keepLines w:val="0"/>
        <w:pageBreakBefore w:val="0"/>
        <w:framePr w:lines="0"/>
        <w:widowControl/>
        <w:numPr>
          <w:ilvl w:val="1"/>
          <w:numId w:val="22"/>
        </w:numPr>
        <w:suppressLineNumbers w:val="0"/>
        <w:tabs>
          <w:tab w:val="clear" w:pos="0"/>
        </w:tabs>
        <w:suppressAutoHyphens w:val="0"/>
        <w:bidi w:val="0"/>
        <w:spacing w:before="280" w:beforeAutospacing="0" w:after="120" w:afterAutospacing="0" w:line="276" w:lineRule="auto"/>
        <w:ind w:left="1856" w:right="0" w:hanging="720" w:leftChars="0" w:rightChars="0" w:firstLineChars="0"/>
        <w:contextualSpacing w:val="0"/>
        <w:jc w:val="both"/>
        <w:outlineLvl w:val="1"/>
        <w:rPr>
          <w:rFonts w:ascii="Arial" w:eastAsia="Arial" w:hAnsi="Arial" w:cs="Arial"/>
          <w:b/>
          <w:bCs/>
          <w:sz w:val="20"/>
          <w:szCs w:val="20"/>
        </w:rPr>
      </w:pPr>
      <w:r>
        <w:rPr>
          <w:rFonts w:ascii="Arial" w:eastAsia="Arial" w:hAnsi="Arial" w:cs="Arial"/>
          <w:b/>
          <w:bCs/>
          <w:i w:val="0"/>
          <w:caps w:val="0"/>
          <w:outline w:val="0"/>
          <w:color w:val="000000"/>
          <w:w w:val="100"/>
          <w:kern w:val="0"/>
          <w:sz w:val="20"/>
          <w:szCs w:val="20"/>
          <w:u w:val="none"/>
          <w:rtl w:val="0"/>
        </w:rPr>
        <w:t>Pass-Through Costs.</w:t>
      </w:r>
      <w:r>
        <w:rPr>
          <w:rFonts w:ascii="Arial" w:eastAsia="Arial" w:hAnsi="Arial" w:cs="Arial"/>
          <w:b w:val="0"/>
          <w:bCs w:val="0"/>
          <w:i w:val="0"/>
          <w:caps w:val="0"/>
          <w:outline w:val="0"/>
          <w:color w:val="000000"/>
          <w:w w:val="100"/>
          <w:kern w:val="0"/>
          <w:sz w:val="20"/>
          <w:szCs w:val="20"/>
          <w:u w:val="none"/>
          <w:rtl w:val="0"/>
        </w:rPr>
        <w:t xml:space="preserve"> Any pass-through costs will be invoiced to Client for payment and may or may not form part of the Payment Schedule as determined per Work Order.</w:t>
      </w:r>
    </w:p>
    <w:p>
      <w:pPr>
        <w:pStyle w:val="Heading2"/>
        <w:keepNext w:val="0"/>
        <w:keepLines w:val="0"/>
        <w:pageBreakBefore w:val="0"/>
        <w:framePr w:lines="0"/>
        <w:widowControl/>
        <w:numPr>
          <w:ilvl w:val="1"/>
          <w:numId w:val="22"/>
        </w:numPr>
        <w:suppressLineNumbers w:val="0"/>
        <w:tabs>
          <w:tab w:val="clear" w:pos="0"/>
        </w:tabs>
        <w:suppressAutoHyphens w:val="0"/>
        <w:bidi w:val="0"/>
        <w:spacing w:before="280" w:beforeAutospacing="0" w:after="120" w:afterAutospacing="0" w:line="276" w:lineRule="auto"/>
        <w:ind w:left="1856" w:right="0" w:hanging="720" w:leftChars="0" w:rightChars="0" w:firstLineChars="0"/>
        <w:contextualSpacing w:val="0"/>
        <w:jc w:val="both"/>
        <w:outlineLvl w:val="1"/>
        <w:rPr>
          <w:rFonts w:ascii="Arial" w:eastAsia="Arial" w:hAnsi="Arial" w:cs="Arial"/>
          <w:b/>
          <w:bCs/>
          <w:sz w:val="20"/>
          <w:szCs w:val="20"/>
        </w:rPr>
      </w:pPr>
      <w:r>
        <w:rPr>
          <w:rFonts w:ascii="Arial" w:eastAsia="Arial" w:hAnsi="Arial" w:cs="Arial"/>
          <w:b/>
          <w:bCs/>
          <w:i w:val="0"/>
          <w:caps w:val="0"/>
          <w:outline w:val="0"/>
          <w:color w:val="000000"/>
          <w:w w:val="100"/>
          <w:kern w:val="0"/>
          <w:sz w:val="20"/>
          <w:szCs w:val="20"/>
          <w:u w:val="none"/>
          <w:rtl w:val="0"/>
        </w:rPr>
        <w:t xml:space="preserve">Invoices. </w:t>
      </w:r>
      <w:r>
        <w:rPr>
          <w:rFonts w:ascii="Arial" w:eastAsia="Arial" w:hAnsi="Arial" w:cs="Arial"/>
          <w:b w:val="0"/>
          <w:bCs w:val="0"/>
          <w:i w:val="0"/>
          <w:caps w:val="0"/>
          <w:outline w:val="0"/>
          <w:color w:val="000000"/>
          <w:w w:val="100"/>
          <w:kern w:val="0"/>
          <w:sz w:val="20"/>
          <w:szCs w:val="20"/>
          <w:u w:val="none"/>
          <w:rtl w:val="0"/>
        </w:rPr>
        <w:t xml:space="preserve">Company will submit invoices to Client according to the Work Order, with referenced to the milestones achieved in the Payment Schedule, and pass-through expenses incurred if separate from the Payment Schedule.  </w:t>
      </w:r>
    </w:p>
    <w:p>
      <w:pPr>
        <w:pStyle w:val="Heading2"/>
        <w:keepNext w:val="0"/>
        <w:keepLines w:val="0"/>
        <w:pageBreakBefore w:val="0"/>
        <w:framePr w:lines="0"/>
        <w:widowControl/>
        <w:numPr>
          <w:ilvl w:val="1"/>
          <w:numId w:val="22"/>
        </w:numPr>
        <w:suppressLineNumbers w:val="0"/>
        <w:tabs>
          <w:tab w:val="clear" w:pos="0"/>
        </w:tabs>
        <w:suppressAutoHyphens w:val="0"/>
        <w:bidi w:val="0"/>
        <w:spacing w:before="280" w:beforeAutospacing="0" w:after="120" w:afterAutospacing="0" w:line="276" w:lineRule="auto"/>
        <w:ind w:left="1856" w:right="0" w:hanging="720" w:leftChars="0" w:rightChars="0" w:firstLineChars="0"/>
        <w:contextualSpacing w:val="0"/>
        <w:jc w:val="both"/>
        <w:outlineLvl w:val="1"/>
        <w:rPr>
          <w:rFonts w:ascii="Arial" w:eastAsia="Arial" w:hAnsi="Arial" w:cs="Arial"/>
          <w:b/>
          <w:bCs/>
          <w:sz w:val="20"/>
          <w:szCs w:val="20"/>
        </w:rPr>
      </w:pPr>
      <w:r>
        <w:rPr>
          <w:rFonts w:ascii="Arial" w:eastAsia="Arial" w:hAnsi="Arial" w:cs="Arial"/>
          <w:b/>
          <w:bCs/>
          <w:i w:val="0"/>
          <w:caps w:val="0"/>
          <w:outline w:val="0"/>
          <w:color w:val="000000"/>
          <w:w w:val="100"/>
          <w:kern w:val="0"/>
          <w:sz w:val="20"/>
          <w:szCs w:val="20"/>
          <w:u w:val="none"/>
          <w:rtl w:val="0"/>
        </w:rPr>
        <w:t xml:space="preserve">Payment Terms. </w:t>
      </w:r>
      <w:r>
        <w:rPr>
          <w:rFonts w:ascii="Arial" w:eastAsia="Arial" w:hAnsi="Arial" w:cs="Arial"/>
          <w:b w:val="0"/>
          <w:bCs w:val="0"/>
          <w:i w:val="0"/>
          <w:caps w:val="0"/>
          <w:outline w:val="0"/>
          <w:color w:val="000000"/>
          <w:w w:val="100"/>
          <w:kern w:val="0"/>
          <w:sz w:val="20"/>
          <w:szCs w:val="20"/>
          <w:u w:val="none"/>
          <w:rtl w:val="0"/>
        </w:rPr>
        <w:t xml:space="preserve">Client will pay for all Services, pass-through costs and other correctly invoiced items within thirty (30) days of invoice date. All payments will be made in the currency noted in the Payment Schedule of the Work Order. All fees for Services and pass-through costs are exclusive of VAT (including non-refundable VAT), local taxes, charges or remittance fees, for which Client will be additionally liable where applicable.  </w:t>
      </w:r>
    </w:p>
    <w:p>
      <w:pPr>
        <w:pStyle w:val="Heading2"/>
        <w:keepNext w:val="0"/>
        <w:keepLines w:val="0"/>
        <w:pageBreakBefore w:val="0"/>
        <w:framePr w:lines="0"/>
        <w:widowControl/>
        <w:numPr>
          <w:ilvl w:val="1"/>
          <w:numId w:val="22"/>
        </w:numPr>
        <w:suppressLineNumbers w:val="0"/>
        <w:tabs>
          <w:tab w:val="clear" w:pos="0"/>
        </w:tabs>
        <w:suppressAutoHyphens w:val="0"/>
        <w:bidi w:val="0"/>
        <w:spacing w:before="280" w:beforeAutospacing="0" w:after="120" w:afterAutospacing="0" w:line="276" w:lineRule="auto"/>
        <w:ind w:left="1856" w:right="0" w:hanging="720" w:leftChars="0" w:rightChars="0" w:firstLineChars="0"/>
        <w:contextualSpacing w:val="0"/>
        <w:jc w:val="both"/>
        <w:outlineLvl w:val="1"/>
        <w:rPr>
          <w:rFonts w:ascii="Arial" w:eastAsia="Arial" w:hAnsi="Arial" w:cs="Arial"/>
          <w:b/>
          <w:bCs/>
          <w:sz w:val="20"/>
          <w:szCs w:val="20"/>
        </w:rPr>
      </w:pPr>
      <w:r>
        <w:rPr>
          <w:rFonts w:ascii="Arial" w:eastAsia="Arial" w:hAnsi="Arial" w:cs="Arial"/>
          <w:b/>
          <w:bCs/>
          <w:i w:val="0"/>
          <w:caps w:val="0"/>
          <w:outline w:val="0"/>
          <w:color w:val="000000"/>
          <w:w w:val="100"/>
          <w:kern w:val="0"/>
          <w:sz w:val="20"/>
          <w:szCs w:val="20"/>
          <w:u w:val="none"/>
          <w:rtl w:val="0"/>
        </w:rPr>
        <w:t>Late Payment.</w:t>
      </w:r>
      <w:r>
        <w:rPr>
          <w:rFonts w:ascii="Arial" w:eastAsia="Arial" w:hAnsi="Arial" w:cs="Arial"/>
          <w:b w:val="0"/>
          <w:bCs w:val="0"/>
          <w:i w:val="0"/>
          <w:caps w:val="0"/>
          <w:outline w:val="0"/>
          <w:color w:val="000000"/>
          <w:w w:val="100"/>
          <w:kern w:val="0"/>
          <w:sz w:val="20"/>
          <w:szCs w:val="20"/>
          <w:u w:val="none"/>
          <w:rtl w:val="0"/>
        </w:rPr>
        <w:t xml:space="preserve"> In the event that undisputed invoiced amounts are not paid by Company under the timeframe set out in </w:t>
      </w:r>
      <w:r>
        <w:rPr>
          <w:rFonts w:ascii="Arial" w:eastAsia="Arial" w:hAnsi="Arial" w:cs="Arial"/>
          <w:b/>
          <w:bCs/>
          <w:i w:val="0"/>
          <w:caps w:val="0"/>
          <w:outline w:val="0"/>
          <w:color w:val="000000"/>
          <w:w w:val="100"/>
          <w:kern w:val="0"/>
          <w:sz w:val="20"/>
          <w:szCs w:val="20"/>
          <w:u w:val="none"/>
          <w:rtl w:val="0"/>
        </w:rPr>
        <w:t>Clause 5.5</w:t>
      </w:r>
      <w:r>
        <w:rPr>
          <w:rFonts w:ascii="Arial" w:eastAsia="Arial" w:hAnsi="Arial" w:cs="Arial"/>
          <w:b w:val="0"/>
          <w:bCs w:val="0"/>
          <w:i w:val="0"/>
          <w:caps w:val="0"/>
          <w:outline w:val="0"/>
          <w:color w:val="000000"/>
          <w:w w:val="100"/>
          <w:kern w:val="0"/>
          <w:sz w:val="20"/>
          <w:szCs w:val="20"/>
          <w:u w:val="none"/>
          <w:rtl w:val="0"/>
        </w:rPr>
        <w:t>, Company reserves the right, at its sole discretion to (i) charge interest against any unpaid overdue balance at the lower of one and a half percent per month or the highest rate permitted by law or (ii) suspend performance of the Services until such time that the overdue amounts are paid. Company reserves the right to suspend work if any disputed invoices have not been resolved within forty-five (45) days of the notification of the dispute.  In addition, Company shall be entitled to reimbursement from Client for all expenses (including attorneys’ fees and court costs) incurred by Company regarding collection of overdue invoices or any unpaid amounts owed to Company by Client.</w:t>
      </w:r>
    </w:p>
    <w:p>
      <w:pPr>
        <w:pStyle w:val="Heading2"/>
        <w:keepNext w:val="0"/>
        <w:keepLines w:val="0"/>
        <w:pageBreakBefore w:val="0"/>
        <w:framePr w:lines="0"/>
        <w:widowControl/>
        <w:numPr>
          <w:ilvl w:val="1"/>
          <w:numId w:val="22"/>
        </w:numPr>
        <w:suppressLineNumbers w:val="0"/>
        <w:tabs>
          <w:tab w:val="clear" w:pos="0"/>
        </w:tabs>
        <w:suppressAutoHyphens w:val="0"/>
        <w:bidi w:val="0"/>
        <w:spacing w:before="280" w:beforeAutospacing="0" w:after="120" w:afterAutospacing="0" w:line="276" w:lineRule="auto"/>
        <w:ind w:left="1856" w:right="0" w:hanging="720" w:leftChars="0" w:rightChars="0" w:firstLineChars="0"/>
        <w:contextualSpacing w:val="0"/>
        <w:jc w:val="both"/>
        <w:outlineLvl w:val="1"/>
        <w:rPr>
          <w:rFonts w:ascii="Arial" w:eastAsia="Arial" w:hAnsi="Arial" w:cs="Arial"/>
          <w:b/>
          <w:bCs/>
          <w:sz w:val="20"/>
          <w:szCs w:val="20"/>
        </w:rPr>
      </w:pPr>
      <w:r>
        <w:rPr>
          <w:rFonts w:ascii="Arial" w:eastAsia="Arial" w:hAnsi="Arial" w:cs="Arial"/>
          <w:b/>
          <w:bCs/>
          <w:i w:val="0"/>
          <w:caps w:val="0"/>
          <w:outline w:val="0"/>
          <w:color w:val="000000"/>
          <w:w w:val="100"/>
          <w:kern w:val="0"/>
          <w:sz w:val="20"/>
          <w:szCs w:val="20"/>
          <w:u w:val="none"/>
          <w:rtl w:val="0"/>
        </w:rPr>
        <w:t xml:space="preserve">Regulatory and Investigative Fees. </w:t>
      </w:r>
      <w:r>
        <w:rPr>
          <w:rFonts w:ascii="Arial" w:eastAsia="Arial" w:hAnsi="Arial" w:cs="Arial"/>
          <w:b w:val="0"/>
          <w:bCs w:val="0"/>
          <w:i w:val="0"/>
          <w:caps w:val="0"/>
          <w:outline w:val="0"/>
          <w:color w:val="000000"/>
          <w:w w:val="100"/>
          <w:kern w:val="0"/>
          <w:sz w:val="20"/>
          <w:szCs w:val="20"/>
          <w:u w:val="none"/>
          <w:rtl w:val="0"/>
        </w:rPr>
        <w:t xml:space="preserve">Where Clinical Trial Services are performed in the USA under a Work Order to this Agreement, Client will reimburse Company for any fees imposed by a Regulatory Authority imposed because of Company’s engagement by Client and which are not included in the Payment Schedule. Hourly costs of Company’s staff time in handling such Regulatory Authority fees or inquiries will be charged at Company’s then current hourly rates. Such fees and costs may include, without limitation: </w:t>
      </w:r>
    </w:p>
    <w:p>
      <w:pPr>
        <w:pStyle w:val="Heading3"/>
        <w:keepNext w:val="0"/>
        <w:keepLines w:val="0"/>
        <w:pageBreakBefore w:val="0"/>
        <w:framePr w:lines="0"/>
        <w:widowControl/>
        <w:numPr>
          <w:ilvl w:val="2"/>
          <w:numId w:val="22"/>
        </w:numPr>
        <w:suppressLineNumbers w:val="0"/>
        <w:tabs>
          <w:tab w:val="clear" w:pos="0"/>
        </w:tabs>
        <w:suppressAutoHyphens w:val="0"/>
        <w:bidi w:val="0"/>
        <w:spacing w:before="0" w:beforeAutospacing="0" w:after="120" w:afterAutospacing="0" w:line="300" w:lineRule="atLeast"/>
        <w:ind w:left="2127" w:right="0" w:hanging="567" w:leftChars="0" w:rightChars="0" w:firstLineChars="0"/>
        <w:contextualSpacing w:val="0"/>
        <w:jc w:val="both"/>
        <w:outlineLvl w:val="2"/>
        <w:rPr>
          <w:rFonts w:ascii="Arial" w:eastAsia="Arial" w:hAnsi="Arial" w:cs="Arial"/>
          <w:b/>
          <w:bCs/>
          <w:sz w:val="28"/>
          <w:szCs w:val="28"/>
        </w:rPr>
      </w:pPr>
      <w:r>
        <w:rPr>
          <w:rFonts w:ascii="Arial" w:eastAsia="Arial" w:hAnsi="Arial" w:cs="Arial"/>
          <w:b w:val="0"/>
          <w:bCs w:val="0"/>
          <w:i w:val="0"/>
          <w:caps w:val="0"/>
          <w:outline w:val="0"/>
          <w:color w:val="000000"/>
          <w:w w:val="100"/>
          <w:kern w:val="0"/>
          <w:sz w:val="20"/>
          <w:szCs w:val="20"/>
          <w:u w:val="none"/>
          <w:rtl w:val="0"/>
        </w:rPr>
        <w:t xml:space="preserve">any fee or charge imposed by the FDA under 21 CFR 20.45; or </w:t>
      </w:r>
    </w:p>
    <w:p>
      <w:pPr>
        <w:pStyle w:val="Heading3"/>
        <w:keepNext w:val="0"/>
        <w:keepLines w:val="0"/>
        <w:pageBreakBefore w:val="0"/>
        <w:framePr w:lines="0"/>
        <w:widowControl/>
        <w:numPr>
          <w:ilvl w:val="2"/>
          <w:numId w:val="22"/>
        </w:numPr>
        <w:suppressLineNumbers w:val="0"/>
        <w:tabs>
          <w:tab w:val="clear" w:pos="0"/>
        </w:tabs>
        <w:suppressAutoHyphens w:val="0"/>
        <w:bidi w:val="0"/>
        <w:spacing w:before="0" w:beforeAutospacing="0" w:after="120" w:afterAutospacing="0" w:line="300" w:lineRule="atLeast"/>
        <w:ind w:left="2127" w:right="0" w:hanging="567" w:leftChars="0" w:rightChars="0" w:firstLineChars="0"/>
        <w:contextualSpacing w:val="0"/>
        <w:jc w:val="both"/>
        <w:outlineLvl w:val="2"/>
        <w:rPr>
          <w:rFonts w:ascii="Times New Roman" w:eastAsia="Times New Roman" w:hAnsi="Times New Roman" w:cs="Times New Roman"/>
          <w:b/>
          <w:bCs/>
          <w:sz w:val="28"/>
          <w:szCs w:val="28"/>
        </w:rPr>
      </w:pPr>
      <w:r>
        <w:rPr>
          <w:rFonts w:ascii="Arial" w:eastAsia="Arial" w:hAnsi="Arial" w:cs="Arial"/>
          <w:b w:val="0"/>
          <w:bCs w:val="0"/>
          <w:i w:val="0"/>
          <w:caps w:val="0"/>
          <w:outline w:val="0"/>
          <w:color w:val="000000"/>
          <w:w w:val="100"/>
          <w:kern w:val="0"/>
          <w:sz w:val="20"/>
          <w:szCs w:val="20"/>
          <w:u w:val="none"/>
          <w:rtl w:val="0"/>
        </w:rPr>
        <w:t>Generic Drug User Fees (imposed by the Generic Drug User Fee Amendments of 2012); or Premarket Approvals (“PMAs”), Product Development Protocols (“PDPs”), Biologics Licensing Applications (BLAs for certain medical devices reviewed by FDA’s Center for Biologics Evaluation and Research), certain supplements, and Premarket Notification 510(k)s (authorized by the October 26, 2002 the Medical Device User Fee and Modernization Act of 2002); and any fees imposed by the Prescription Drug User Fee act (“PDUFA”).</w:t>
      </w:r>
    </w:p>
    <w:p>
      <w:pPr>
        <w:pStyle w:val="Heading1"/>
        <w:keepNext/>
        <w:keepLines w:val="0"/>
        <w:pageBreakBefore w:val="0"/>
        <w:framePr w:lines="0"/>
        <w:widowControl/>
        <w:numPr>
          <w:ilvl w:val="0"/>
          <w:numId w:val="22"/>
        </w:numPr>
        <w:suppressLineNumbers w:val="0"/>
        <w:tabs>
          <w:tab w:val="clear" w:pos="0"/>
        </w:tabs>
        <w:suppressAutoHyphens w:val="0"/>
        <w:bidi w:val="0"/>
        <w:spacing w:before="320" w:beforeAutospacing="0" w:after="0" w:afterAutospacing="0" w:line="300" w:lineRule="atLeast"/>
        <w:ind w:left="1288" w:right="0" w:hanging="720" w:leftChars="0" w:rightChars="0" w:firstLineChars="0"/>
        <w:contextualSpacing w:val="0"/>
        <w:jc w:val="both"/>
        <w:outlineLvl w:val="0"/>
        <w:rPr>
          <w:rFonts w:ascii="Arial" w:eastAsia="Arial" w:hAnsi="Arial" w:cs="Arial"/>
          <w:bCs/>
          <w:sz w:val="48"/>
          <w:szCs w:val="48"/>
        </w:rPr>
      </w:pPr>
      <w:r>
        <w:rPr>
          <w:rFonts w:ascii="Arial" w:eastAsia="Arial" w:hAnsi="Arial" w:cs="Arial"/>
          <w:b/>
          <w:bCs/>
          <w:i w:val="0"/>
          <w:caps w:val="0"/>
          <w:outline w:val="0"/>
          <w:color w:val="000000"/>
          <w:w w:val="100"/>
          <w:kern w:val="36"/>
          <w:sz w:val="20"/>
          <w:szCs w:val="20"/>
          <w:u w:val="none"/>
          <w:rtl w:val="0"/>
        </w:rPr>
        <w:t>Confidentiality Obligations.</w:t>
      </w:r>
    </w:p>
    <w:p>
      <w:pPr>
        <w:pStyle w:val="Heading2"/>
        <w:keepNext w:val="0"/>
        <w:keepLines w:val="0"/>
        <w:pageBreakBefore w:val="0"/>
        <w:framePr w:lines="0"/>
        <w:widowControl/>
        <w:numPr>
          <w:ilvl w:val="1"/>
          <w:numId w:val="22"/>
        </w:numPr>
        <w:suppressLineNumbers w:val="0"/>
        <w:tabs>
          <w:tab w:val="clear" w:pos="0"/>
        </w:tabs>
        <w:suppressAutoHyphens w:val="0"/>
        <w:bidi w:val="0"/>
        <w:spacing w:before="280" w:beforeAutospacing="0" w:after="120" w:afterAutospacing="0" w:line="276" w:lineRule="auto"/>
        <w:ind w:left="1856" w:right="0" w:hanging="720" w:leftChars="0" w:rightChars="0" w:firstLineChars="0"/>
        <w:contextualSpacing w:val="0"/>
        <w:jc w:val="both"/>
        <w:outlineLvl w:val="1"/>
        <w:rPr>
          <w:rFonts w:ascii="Arial" w:eastAsia="Arial" w:hAnsi="Arial" w:cs="Arial"/>
          <w:b/>
          <w:bCs/>
          <w:sz w:val="20"/>
          <w:szCs w:val="20"/>
        </w:rPr>
      </w:pPr>
      <w:r>
        <w:rPr>
          <w:rFonts w:ascii="Arial" w:eastAsia="Arial" w:hAnsi="Arial" w:cs="Arial"/>
          <w:b w:val="0"/>
          <w:bCs w:val="0"/>
          <w:i w:val="0"/>
          <w:caps w:val="0"/>
          <w:outline w:val="0"/>
          <w:color w:val="000000"/>
          <w:w w:val="100"/>
          <w:kern w:val="0"/>
          <w:sz w:val="20"/>
          <w:szCs w:val="20"/>
          <w:u w:val="none"/>
          <w:rtl w:val="0"/>
        </w:rPr>
        <w:t>In return for the Discloser providing Confidential Information to the Recipient, the Recipient undertakes to the Discloser it shall:</w:t>
      </w:r>
    </w:p>
    <w:p>
      <w:pPr>
        <w:pStyle w:val="Heading3"/>
        <w:keepNext w:val="0"/>
        <w:keepLines w:val="0"/>
        <w:pageBreakBefore w:val="0"/>
        <w:framePr w:lines="0"/>
        <w:widowControl/>
        <w:numPr>
          <w:ilvl w:val="2"/>
          <w:numId w:val="22"/>
        </w:numPr>
        <w:suppressLineNumbers w:val="0"/>
        <w:tabs>
          <w:tab w:val="clear" w:pos="0"/>
        </w:tabs>
        <w:suppressAutoHyphens w:val="0"/>
        <w:bidi w:val="0"/>
        <w:spacing w:before="0" w:beforeAutospacing="0" w:after="120" w:afterAutospacing="0" w:line="276" w:lineRule="auto"/>
        <w:ind w:left="2127" w:right="0" w:hanging="567" w:leftChars="0" w:rightChars="0" w:firstLineChars="0"/>
        <w:contextualSpacing w:val="0"/>
        <w:jc w:val="both"/>
        <w:outlineLvl w:val="2"/>
        <w:rPr>
          <w:rFonts w:ascii="Arial" w:eastAsia="Arial" w:hAnsi="Arial" w:cs="Arial"/>
          <w:b/>
          <w:bCs/>
          <w:sz w:val="20"/>
          <w:szCs w:val="20"/>
        </w:rPr>
      </w:pPr>
      <w:r>
        <w:rPr>
          <w:rFonts w:ascii="Arial" w:eastAsia="Arial" w:hAnsi="Arial" w:cs="Arial"/>
          <w:b w:val="0"/>
          <w:bCs w:val="0"/>
          <w:i w:val="0"/>
          <w:caps w:val="0"/>
          <w:outline w:val="0"/>
          <w:color w:val="000000"/>
          <w:w w:val="100"/>
          <w:kern w:val="0"/>
          <w:sz w:val="20"/>
          <w:szCs w:val="20"/>
          <w:u w:val="none"/>
          <w:rtl w:val="0"/>
        </w:rPr>
        <w:t>keep the Confidential Information secret and confidential;</w:t>
      </w:r>
    </w:p>
    <w:p>
      <w:pPr>
        <w:pStyle w:val="Heading3"/>
        <w:keepNext w:val="0"/>
        <w:keepLines w:val="0"/>
        <w:pageBreakBefore w:val="0"/>
        <w:framePr w:lines="0"/>
        <w:widowControl/>
        <w:numPr>
          <w:ilvl w:val="2"/>
          <w:numId w:val="22"/>
        </w:numPr>
        <w:suppressLineNumbers w:val="0"/>
        <w:tabs>
          <w:tab w:val="clear" w:pos="0"/>
        </w:tabs>
        <w:suppressAutoHyphens w:val="0"/>
        <w:bidi w:val="0"/>
        <w:spacing w:before="0" w:beforeAutospacing="0" w:after="120" w:afterAutospacing="0" w:line="276" w:lineRule="auto"/>
        <w:ind w:left="2127" w:right="0" w:hanging="567" w:leftChars="0" w:rightChars="0" w:firstLineChars="0"/>
        <w:contextualSpacing w:val="0"/>
        <w:jc w:val="both"/>
        <w:outlineLvl w:val="2"/>
        <w:rPr>
          <w:rFonts w:ascii="Arial" w:eastAsia="Arial" w:hAnsi="Arial" w:cs="Arial"/>
          <w:b/>
          <w:bCs/>
          <w:sz w:val="20"/>
          <w:szCs w:val="20"/>
        </w:rPr>
      </w:pPr>
      <w:r>
        <w:rPr>
          <w:rFonts w:ascii="Arial" w:eastAsia="Arial" w:hAnsi="Arial" w:cs="Arial"/>
          <w:b w:val="0"/>
          <w:bCs w:val="0"/>
          <w:i w:val="0"/>
          <w:caps w:val="0"/>
          <w:outline w:val="0"/>
          <w:color w:val="000000"/>
          <w:w w:val="100"/>
          <w:kern w:val="0"/>
          <w:sz w:val="20"/>
          <w:szCs w:val="20"/>
          <w:u w:val="none"/>
          <w:rtl w:val="0"/>
        </w:rPr>
        <w:t xml:space="preserve">not use or exploit the Confidential Information except as intended by the Parties; </w:t>
      </w:r>
    </w:p>
    <w:p>
      <w:pPr>
        <w:pStyle w:val="Heading3"/>
        <w:keepNext w:val="0"/>
        <w:keepLines w:val="0"/>
        <w:pageBreakBefore w:val="0"/>
        <w:framePr w:lines="0"/>
        <w:widowControl/>
        <w:numPr>
          <w:ilvl w:val="2"/>
          <w:numId w:val="22"/>
        </w:numPr>
        <w:suppressLineNumbers w:val="0"/>
        <w:tabs>
          <w:tab w:val="clear" w:pos="0"/>
        </w:tabs>
        <w:suppressAutoHyphens w:val="0"/>
        <w:bidi w:val="0"/>
        <w:spacing w:before="0" w:beforeAutospacing="0" w:after="120" w:afterAutospacing="0" w:line="276" w:lineRule="auto"/>
        <w:ind w:left="2127" w:right="0" w:hanging="567" w:leftChars="0" w:rightChars="0" w:firstLineChars="0"/>
        <w:contextualSpacing w:val="0"/>
        <w:jc w:val="both"/>
        <w:outlineLvl w:val="2"/>
        <w:rPr>
          <w:rFonts w:ascii="Arial" w:eastAsia="Arial" w:hAnsi="Arial" w:cs="Arial"/>
          <w:b/>
          <w:bCs/>
          <w:sz w:val="20"/>
          <w:szCs w:val="20"/>
        </w:rPr>
      </w:pPr>
      <w:r>
        <w:rPr>
          <w:rFonts w:ascii="Arial" w:eastAsia="Arial" w:hAnsi="Arial" w:cs="Arial"/>
          <w:b w:val="0"/>
          <w:bCs w:val="0"/>
          <w:i w:val="0"/>
          <w:caps w:val="0"/>
          <w:outline w:val="0"/>
          <w:color w:val="000000"/>
          <w:w w:val="100"/>
          <w:kern w:val="0"/>
          <w:sz w:val="20"/>
          <w:szCs w:val="20"/>
          <w:u w:val="none"/>
          <w:rtl w:val="0"/>
        </w:rPr>
        <w:t>not directly or indirectly disclose or make available any Confidential Information in whole or in part to any person, except as expressly permitted by this Agreement; and</w:t>
      </w:r>
    </w:p>
    <w:p>
      <w:pPr>
        <w:pStyle w:val="Heading3"/>
        <w:keepNext w:val="0"/>
        <w:keepLines w:val="0"/>
        <w:pageBreakBefore w:val="0"/>
        <w:framePr w:lines="0"/>
        <w:widowControl/>
        <w:numPr>
          <w:ilvl w:val="2"/>
          <w:numId w:val="22"/>
        </w:numPr>
        <w:suppressLineNumbers w:val="0"/>
        <w:tabs>
          <w:tab w:val="clear" w:pos="0"/>
        </w:tabs>
        <w:suppressAutoHyphens w:val="0"/>
        <w:bidi w:val="0"/>
        <w:spacing w:before="0" w:beforeAutospacing="0" w:after="120" w:afterAutospacing="0" w:line="276" w:lineRule="auto"/>
        <w:ind w:left="2127" w:right="0" w:hanging="567" w:leftChars="0" w:rightChars="0" w:firstLineChars="0"/>
        <w:contextualSpacing w:val="0"/>
        <w:jc w:val="both"/>
        <w:outlineLvl w:val="2"/>
        <w:rPr>
          <w:rFonts w:ascii="Arial" w:eastAsia="Arial" w:hAnsi="Arial" w:cs="Arial"/>
          <w:b/>
          <w:bCs/>
          <w:sz w:val="20"/>
          <w:szCs w:val="20"/>
        </w:rPr>
      </w:pPr>
      <w:r>
        <w:rPr>
          <w:rFonts w:ascii="Arial" w:eastAsia="Arial" w:hAnsi="Arial" w:cs="Arial"/>
          <w:b w:val="0"/>
          <w:bCs w:val="0"/>
          <w:i w:val="0"/>
          <w:caps w:val="0"/>
          <w:outline w:val="0"/>
          <w:color w:val="000000"/>
          <w:w w:val="100"/>
          <w:kern w:val="0"/>
          <w:sz w:val="20"/>
          <w:szCs w:val="20"/>
          <w:u w:val="none"/>
          <w:rtl w:val="0"/>
        </w:rPr>
        <w:t>not copy, reduce to writing or otherwise record the Confidential Information except as strictly necessary for completing Services. Any such copies, reductions to writing and records shall be the property of the Discloser.</w:t>
      </w:r>
    </w:p>
    <w:p>
      <w:pPr>
        <w:pStyle w:val="Heading2"/>
        <w:keepNext/>
        <w:keepLines w:val="0"/>
        <w:pageBreakBefore w:val="0"/>
        <w:framePr w:lines="0"/>
        <w:widowControl/>
        <w:numPr>
          <w:ilvl w:val="1"/>
          <w:numId w:val="22"/>
        </w:numPr>
        <w:suppressLineNumbers w:val="0"/>
        <w:tabs>
          <w:tab w:val="clear" w:pos="0"/>
        </w:tabs>
        <w:suppressAutoHyphens w:val="0"/>
        <w:bidi w:val="0"/>
        <w:spacing w:before="280" w:beforeAutospacing="0" w:after="120" w:afterAutospacing="0" w:line="276" w:lineRule="auto"/>
        <w:ind w:left="1856" w:right="0" w:hanging="720" w:leftChars="0" w:rightChars="0" w:firstLineChars="0"/>
        <w:contextualSpacing w:val="0"/>
        <w:jc w:val="both"/>
        <w:outlineLvl w:val="1"/>
        <w:rPr>
          <w:rFonts w:ascii="Arial" w:eastAsia="Arial" w:hAnsi="Arial" w:cs="Arial"/>
          <w:b/>
          <w:bCs/>
          <w:sz w:val="20"/>
          <w:szCs w:val="20"/>
        </w:rPr>
      </w:pPr>
      <w:r>
        <w:rPr>
          <w:rFonts w:ascii="Arial" w:eastAsia="Arial" w:hAnsi="Arial" w:cs="Arial"/>
          <w:b/>
          <w:bCs/>
          <w:i w:val="0"/>
          <w:caps w:val="0"/>
          <w:outline w:val="0"/>
          <w:color w:val="000000"/>
          <w:w w:val="100"/>
          <w:kern w:val="0"/>
          <w:sz w:val="20"/>
          <w:szCs w:val="20"/>
          <w:u w:val="none"/>
          <w:rtl w:val="0"/>
        </w:rPr>
        <w:t>Permitted disclosure</w:t>
      </w:r>
      <w:r>
        <w:rPr>
          <w:rFonts w:ascii="Arial" w:eastAsia="Arial" w:hAnsi="Arial" w:cs="Arial"/>
          <w:b w:val="0"/>
          <w:bCs w:val="0"/>
          <w:i w:val="0"/>
          <w:caps w:val="0"/>
          <w:outline w:val="0"/>
          <w:color w:val="000000"/>
          <w:w w:val="100"/>
          <w:kern w:val="0"/>
          <w:sz w:val="20"/>
          <w:szCs w:val="20"/>
          <w:u w:val="none"/>
          <w:rtl w:val="0"/>
        </w:rPr>
        <w:t>.</w:t>
      </w:r>
    </w:p>
    <w:p>
      <w:pPr>
        <w:pStyle w:val="Heading3"/>
        <w:keepNext w:val="0"/>
        <w:keepLines/>
        <w:pageBreakBefore w:val="0"/>
        <w:framePr w:lines="0"/>
        <w:widowControl/>
        <w:numPr>
          <w:ilvl w:val="2"/>
          <w:numId w:val="22"/>
        </w:numPr>
        <w:suppressLineNumbers w:val="0"/>
        <w:tabs>
          <w:tab w:val="clear" w:pos="0"/>
        </w:tabs>
        <w:suppressAutoHyphens w:val="0"/>
        <w:bidi w:val="0"/>
        <w:spacing w:before="0" w:beforeAutospacing="0" w:after="120" w:afterAutospacing="0" w:line="276" w:lineRule="auto"/>
        <w:ind w:left="2127" w:right="0" w:hanging="567" w:leftChars="0" w:rightChars="0" w:firstLineChars="0"/>
        <w:contextualSpacing w:val="0"/>
        <w:jc w:val="both"/>
        <w:outlineLvl w:val="2"/>
        <w:rPr>
          <w:rFonts w:ascii="Arial" w:eastAsia="Arial" w:hAnsi="Arial" w:cs="Arial"/>
          <w:b/>
          <w:bCs/>
          <w:sz w:val="20"/>
          <w:szCs w:val="20"/>
        </w:rPr>
      </w:pPr>
      <w:r>
        <w:rPr>
          <w:rFonts w:ascii="Arial" w:eastAsia="Arial" w:hAnsi="Arial" w:cs="Arial"/>
          <w:b/>
          <w:bCs/>
          <w:i w:val="0"/>
          <w:caps w:val="0"/>
          <w:outline w:val="0"/>
          <w:color w:val="000000"/>
          <w:w w:val="100"/>
          <w:kern w:val="0"/>
          <w:sz w:val="20"/>
          <w:szCs w:val="20"/>
          <w:u w:val="none"/>
          <w:rtl w:val="0"/>
        </w:rPr>
        <w:t xml:space="preserve">Disclosure to Representatives. </w:t>
      </w:r>
      <w:r>
        <w:rPr>
          <w:rFonts w:ascii="Arial" w:eastAsia="Arial" w:hAnsi="Arial" w:cs="Arial"/>
          <w:b w:val="0"/>
          <w:bCs w:val="0"/>
          <w:i w:val="0"/>
          <w:caps w:val="0"/>
          <w:outline w:val="0"/>
          <w:color w:val="000000"/>
          <w:w w:val="100"/>
          <w:kern w:val="0"/>
          <w:sz w:val="20"/>
          <w:szCs w:val="20"/>
          <w:u w:val="none"/>
          <w:rtl w:val="0"/>
        </w:rPr>
        <w:t>The Recipient may disclose the Confidential Information to its Representatives, Affiliates, or their Representatives on the basis that it:</w:t>
      </w:r>
    </w:p>
    <w:p>
      <w:pPr>
        <w:pStyle w:val="Heading4"/>
        <w:keepNext w:val="0"/>
        <w:keepLines w:val="0"/>
        <w:pageBreakBefore w:val="0"/>
        <w:framePr w:lines="0"/>
        <w:widowControl/>
        <w:numPr>
          <w:ilvl w:val="3"/>
          <w:numId w:val="22"/>
        </w:numPr>
        <w:suppressLineNumbers w:val="0"/>
        <w:tabs>
          <w:tab w:val="clear" w:pos="2261"/>
        </w:tabs>
        <w:suppressAutoHyphens w:val="0"/>
        <w:bidi w:val="0"/>
        <w:spacing w:before="0" w:beforeAutospacing="0" w:after="120" w:afterAutospacing="0" w:line="276" w:lineRule="auto"/>
        <w:ind w:left="2553" w:right="0" w:hanging="567" w:leftChars="0" w:rightChars="0" w:firstLineChars="0"/>
        <w:contextualSpacing w:val="0"/>
        <w:jc w:val="both"/>
        <w:outlineLvl w:val="3"/>
        <w:rPr>
          <w:rFonts w:ascii="Arial" w:eastAsia="Arial" w:hAnsi="Arial" w:cs="Arial"/>
          <w:b/>
          <w:bCs/>
          <w:sz w:val="20"/>
          <w:szCs w:val="20"/>
        </w:rPr>
      </w:pPr>
      <w:r>
        <w:rPr>
          <w:rFonts w:ascii="Arial" w:eastAsia="Arial" w:hAnsi="Arial" w:cs="Arial"/>
          <w:b w:val="0"/>
          <w:bCs w:val="0"/>
          <w:i w:val="0"/>
          <w:caps w:val="0"/>
          <w:outline w:val="0"/>
          <w:color w:val="000000"/>
          <w:w w:val="100"/>
          <w:kern w:val="0"/>
          <w:sz w:val="20"/>
          <w:szCs w:val="20"/>
          <w:u w:val="none"/>
          <w:rtl w:val="0"/>
        </w:rPr>
        <w:t xml:space="preserve">informs those Representatives, Affiliates, or their Representatives of the confidential nature of the Confidential Information before it is disclosed; </w:t>
      </w:r>
    </w:p>
    <w:p>
      <w:pPr>
        <w:pStyle w:val="Heading4"/>
        <w:keepNext w:val="0"/>
        <w:keepLines w:val="0"/>
        <w:pageBreakBefore w:val="0"/>
        <w:framePr w:lines="0"/>
        <w:widowControl/>
        <w:numPr>
          <w:ilvl w:val="3"/>
          <w:numId w:val="22"/>
        </w:numPr>
        <w:suppressLineNumbers w:val="0"/>
        <w:tabs>
          <w:tab w:val="clear" w:pos="2261"/>
        </w:tabs>
        <w:suppressAutoHyphens w:val="0"/>
        <w:bidi w:val="0"/>
        <w:spacing w:before="0" w:beforeAutospacing="0" w:after="120" w:afterAutospacing="0" w:line="276" w:lineRule="auto"/>
        <w:ind w:left="2553" w:right="0" w:hanging="567" w:leftChars="0" w:rightChars="0" w:firstLineChars="0"/>
        <w:contextualSpacing w:val="0"/>
        <w:jc w:val="both"/>
        <w:outlineLvl w:val="3"/>
        <w:rPr>
          <w:rFonts w:ascii="Arial" w:eastAsia="Arial" w:hAnsi="Arial" w:cs="Arial"/>
          <w:b/>
          <w:bCs/>
          <w:sz w:val="20"/>
          <w:szCs w:val="20"/>
        </w:rPr>
      </w:pPr>
      <w:r>
        <w:rPr>
          <w:rFonts w:ascii="Arial" w:eastAsia="Arial" w:hAnsi="Arial" w:cs="Arial"/>
          <w:b w:val="0"/>
          <w:bCs w:val="0"/>
          <w:i w:val="0"/>
          <w:caps w:val="0"/>
          <w:outline w:val="0"/>
          <w:color w:val="000000"/>
          <w:w w:val="100"/>
          <w:kern w:val="0"/>
          <w:sz w:val="20"/>
          <w:szCs w:val="20"/>
          <w:u w:val="none"/>
          <w:rtl w:val="0"/>
        </w:rPr>
        <w:t xml:space="preserve">procures those Representatives, Affiliates, or their Representatives comply with the confidentiality obligations in </w:t>
      </w:r>
      <w:r>
        <w:rPr>
          <w:rFonts w:ascii="Arial" w:eastAsia="Arial" w:hAnsi="Arial" w:cs="Arial"/>
          <w:b/>
          <w:bCs/>
          <w:i w:val="0"/>
          <w:caps w:val="0"/>
          <w:outline w:val="0"/>
          <w:color w:val="000000"/>
          <w:w w:val="100"/>
          <w:kern w:val="0"/>
          <w:sz w:val="20"/>
          <w:szCs w:val="20"/>
          <w:u w:val="none"/>
          <w:rtl w:val="0"/>
        </w:rPr>
        <w:t>Clause 6</w:t>
      </w:r>
      <w:r>
        <w:rPr>
          <w:rFonts w:ascii="Arial" w:eastAsia="Arial" w:hAnsi="Arial" w:cs="Arial"/>
          <w:b w:val="0"/>
          <w:bCs w:val="0"/>
          <w:i w:val="0"/>
          <w:caps w:val="0"/>
          <w:outline w:val="0"/>
          <w:color w:val="000000"/>
          <w:w w:val="100"/>
          <w:kern w:val="0"/>
          <w:sz w:val="20"/>
          <w:szCs w:val="20"/>
          <w:u w:val="none"/>
          <w:rtl w:val="0"/>
        </w:rPr>
        <w:t xml:space="preserve"> as if they were the Recipient; and</w:t>
      </w:r>
    </w:p>
    <w:p>
      <w:pPr>
        <w:pStyle w:val="Heading4"/>
        <w:keepNext w:val="0"/>
        <w:keepLines w:val="0"/>
        <w:pageBreakBefore w:val="0"/>
        <w:framePr w:lines="0"/>
        <w:widowControl/>
        <w:numPr>
          <w:ilvl w:val="3"/>
          <w:numId w:val="22"/>
        </w:numPr>
        <w:suppressLineNumbers w:val="0"/>
        <w:tabs>
          <w:tab w:val="clear" w:pos="2261"/>
        </w:tabs>
        <w:suppressAutoHyphens w:val="0"/>
        <w:bidi w:val="0"/>
        <w:spacing w:before="0" w:beforeAutospacing="0" w:after="120" w:afterAutospacing="0" w:line="276" w:lineRule="auto"/>
        <w:ind w:left="2553" w:right="0" w:hanging="567" w:leftChars="0" w:rightChars="0" w:firstLineChars="0"/>
        <w:contextualSpacing w:val="0"/>
        <w:jc w:val="both"/>
        <w:outlineLvl w:val="3"/>
        <w:rPr>
          <w:rFonts w:ascii="Arial" w:eastAsia="Arial" w:hAnsi="Arial" w:cs="Arial"/>
          <w:b/>
          <w:bCs/>
          <w:sz w:val="20"/>
          <w:szCs w:val="20"/>
        </w:rPr>
      </w:pPr>
      <w:r>
        <w:rPr>
          <w:rFonts w:ascii="Arial" w:eastAsia="Arial" w:hAnsi="Arial" w:cs="Arial"/>
          <w:b w:val="0"/>
          <w:bCs w:val="0"/>
          <w:i w:val="0"/>
          <w:caps w:val="0"/>
          <w:outline w:val="0"/>
          <w:color w:val="000000"/>
          <w:w w:val="100"/>
          <w:kern w:val="0"/>
          <w:sz w:val="20"/>
          <w:szCs w:val="20"/>
          <w:u w:val="none"/>
          <w:rtl w:val="0"/>
        </w:rPr>
        <w:t>The Recipient shall be liable for the actions or omissions of the Representatives, Affiliates, or their Representatives in relation to the Confidential Information as if they were the actions or omissions of the Recipient.</w:t>
      </w:r>
    </w:p>
    <w:p>
      <w:pPr>
        <w:pStyle w:val="Heading3"/>
        <w:keepNext w:val="0"/>
        <w:keepLines w:val="0"/>
        <w:pageBreakBefore w:val="0"/>
        <w:framePr w:lines="0"/>
        <w:widowControl/>
        <w:numPr>
          <w:ilvl w:val="2"/>
          <w:numId w:val="22"/>
        </w:numPr>
        <w:suppressLineNumbers w:val="0"/>
        <w:tabs>
          <w:tab w:val="clear" w:pos="0"/>
        </w:tabs>
        <w:suppressAutoHyphens w:val="0"/>
        <w:bidi w:val="0"/>
        <w:spacing w:before="0" w:beforeAutospacing="0" w:after="120" w:afterAutospacing="0" w:line="276" w:lineRule="auto"/>
        <w:ind w:left="2127" w:right="0" w:hanging="567" w:leftChars="0" w:rightChars="0" w:firstLineChars="0"/>
        <w:contextualSpacing w:val="0"/>
        <w:jc w:val="both"/>
        <w:outlineLvl w:val="2"/>
        <w:rPr>
          <w:rFonts w:ascii="Arial" w:eastAsia="Arial" w:hAnsi="Arial" w:cs="Arial"/>
          <w:b/>
          <w:bCs/>
          <w:sz w:val="20"/>
          <w:szCs w:val="20"/>
        </w:rPr>
      </w:pPr>
      <w:r>
        <w:rPr>
          <w:rFonts w:ascii="Arial" w:eastAsia="Arial" w:hAnsi="Arial" w:cs="Arial"/>
          <w:b/>
          <w:bCs/>
          <w:i w:val="0"/>
          <w:caps w:val="0"/>
          <w:outline w:val="0"/>
          <w:color w:val="000000"/>
          <w:w w:val="100"/>
          <w:kern w:val="0"/>
          <w:sz w:val="20"/>
          <w:szCs w:val="20"/>
          <w:u w:val="none"/>
          <w:rtl w:val="0"/>
        </w:rPr>
        <w:t>Disclosure to the Serious Fraud Office (UK) and/or the Department of Justice (USA).</w:t>
      </w:r>
      <w:r>
        <w:rPr>
          <w:rFonts w:ascii="Arial" w:eastAsia="Arial" w:hAnsi="Arial" w:cs="Arial"/>
          <w:b w:val="0"/>
          <w:bCs w:val="0"/>
          <w:i w:val="0"/>
          <w:caps w:val="0"/>
          <w:outline w:val="0"/>
          <w:color w:val="000000"/>
          <w:w w:val="100"/>
          <w:kern w:val="0"/>
          <w:sz w:val="20"/>
          <w:szCs w:val="20"/>
          <w:u w:val="none"/>
          <w:rtl w:val="0"/>
        </w:rPr>
        <w:t xml:space="preserve"> The Recipient may, provided that it has reasonable grounds to believe that the Discloser is involved in activity that may constitute a criminal offence under the (UK) Bribery Act 2010, (USA) Foreign Corrupt Practices Act, disclose the Discloser’s Confidential Information to the Serious Fraud Office and/or Department of Justice respectively without first notifying the Discloser of such disclosure.</w:t>
      </w:r>
    </w:p>
    <w:p>
      <w:pPr>
        <w:pStyle w:val="Heading2"/>
        <w:keepNext w:val="0"/>
        <w:keepLines w:val="0"/>
        <w:pageBreakBefore w:val="0"/>
        <w:framePr w:lines="0"/>
        <w:widowControl/>
        <w:numPr>
          <w:ilvl w:val="1"/>
          <w:numId w:val="22"/>
        </w:numPr>
        <w:suppressLineNumbers w:val="0"/>
        <w:tabs>
          <w:tab w:val="clear" w:pos="0"/>
        </w:tabs>
        <w:suppressAutoHyphens w:val="0"/>
        <w:bidi w:val="0"/>
        <w:spacing w:before="280" w:beforeAutospacing="0" w:after="120" w:afterAutospacing="0" w:line="276" w:lineRule="auto"/>
        <w:ind w:left="1856" w:right="0" w:hanging="720" w:leftChars="0" w:rightChars="0" w:firstLineChars="0"/>
        <w:contextualSpacing w:val="0"/>
        <w:jc w:val="both"/>
        <w:outlineLvl w:val="1"/>
        <w:rPr>
          <w:rFonts w:ascii="Arial" w:eastAsia="Arial" w:hAnsi="Arial" w:cs="Arial"/>
          <w:b/>
          <w:bCs/>
          <w:sz w:val="20"/>
          <w:szCs w:val="20"/>
        </w:rPr>
      </w:pPr>
      <w:r>
        <w:rPr>
          <w:rFonts w:ascii="Arial" w:eastAsia="Arial" w:hAnsi="Arial" w:cs="Arial"/>
          <w:b/>
          <w:bCs/>
          <w:i w:val="0"/>
          <w:caps w:val="0"/>
          <w:outline w:val="0"/>
          <w:color w:val="000000"/>
          <w:w w:val="100"/>
          <w:kern w:val="0"/>
          <w:sz w:val="20"/>
          <w:szCs w:val="20"/>
          <w:u w:val="none"/>
          <w:rtl w:val="0"/>
        </w:rPr>
        <w:t>Mandatory disclosure</w:t>
      </w:r>
      <w:r>
        <w:rPr>
          <w:rFonts w:ascii="Arial" w:eastAsia="Arial" w:hAnsi="Arial" w:cs="Arial"/>
          <w:b w:val="0"/>
          <w:bCs w:val="0"/>
          <w:i w:val="0"/>
          <w:caps w:val="0"/>
          <w:outline w:val="0"/>
          <w:color w:val="000000"/>
          <w:w w:val="100"/>
          <w:kern w:val="0"/>
          <w:sz w:val="20"/>
          <w:szCs w:val="20"/>
          <w:u w:val="none"/>
          <w:rtl w:val="0"/>
        </w:rPr>
        <w:t xml:space="preserve">. Subject to this </w:t>
      </w:r>
      <w:r>
        <w:rPr>
          <w:rFonts w:ascii="Arial" w:eastAsia="Arial" w:hAnsi="Arial" w:cs="Arial"/>
          <w:b/>
          <w:bCs/>
          <w:i w:val="0"/>
          <w:caps w:val="0"/>
          <w:outline w:val="0"/>
          <w:color w:val="000000"/>
          <w:w w:val="100"/>
          <w:kern w:val="0"/>
          <w:sz w:val="20"/>
          <w:szCs w:val="20"/>
          <w:u w:val="none"/>
          <w:rtl w:val="0"/>
        </w:rPr>
        <w:t>Clause 6.3</w:t>
      </w:r>
      <w:r>
        <w:rPr>
          <w:rFonts w:ascii="Arial" w:eastAsia="Arial" w:hAnsi="Arial" w:cs="Arial"/>
          <w:b w:val="0"/>
          <w:bCs w:val="0"/>
          <w:i w:val="0"/>
          <w:caps w:val="0"/>
          <w:outline w:val="0"/>
          <w:color w:val="000000"/>
          <w:w w:val="100"/>
          <w:kern w:val="0"/>
          <w:sz w:val="20"/>
          <w:szCs w:val="20"/>
          <w:u w:val="none"/>
          <w:rtl w:val="0"/>
        </w:rPr>
        <w:t>, a Party may disclose Confidential Information to the minimum extent required by:</w:t>
      </w:r>
    </w:p>
    <w:p>
      <w:pPr>
        <w:pStyle w:val="Heading3"/>
        <w:keepNext w:val="0"/>
        <w:keepLines w:val="0"/>
        <w:pageBreakBefore w:val="0"/>
        <w:framePr w:lines="0"/>
        <w:widowControl/>
        <w:numPr>
          <w:ilvl w:val="2"/>
          <w:numId w:val="22"/>
        </w:numPr>
        <w:suppressLineNumbers w:val="0"/>
        <w:tabs>
          <w:tab w:val="clear" w:pos="0"/>
        </w:tabs>
        <w:suppressAutoHyphens w:val="0"/>
        <w:bidi w:val="0"/>
        <w:spacing w:before="0" w:beforeAutospacing="0" w:after="120" w:afterAutospacing="0" w:line="276" w:lineRule="auto"/>
        <w:ind w:left="2127" w:right="0" w:hanging="567" w:leftChars="0" w:rightChars="0" w:firstLineChars="0"/>
        <w:contextualSpacing w:val="0"/>
        <w:jc w:val="both"/>
        <w:outlineLvl w:val="2"/>
        <w:rPr>
          <w:rFonts w:ascii="Arial" w:eastAsia="Arial" w:hAnsi="Arial" w:cs="Arial"/>
          <w:b/>
          <w:bCs/>
          <w:sz w:val="20"/>
          <w:szCs w:val="20"/>
        </w:rPr>
      </w:pPr>
      <w:r>
        <w:rPr>
          <w:rFonts w:ascii="Arial" w:eastAsia="Arial" w:hAnsi="Arial" w:cs="Arial"/>
          <w:b w:val="0"/>
          <w:bCs w:val="0"/>
          <w:i w:val="0"/>
          <w:caps w:val="0"/>
          <w:outline w:val="0"/>
          <w:color w:val="000000"/>
          <w:w w:val="100"/>
          <w:kern w:val="0"/>
          <w:sz w:val="20"/>
          <w:szCs w:val="20"/>
          <w:u w:val="none"/>
          <w:rtl w:val="0"/>
        </w:rPr>
        <w:t>an order of any court of competent jurisdiction or any regulatory, judicial, governmental or similar body or any taxation authority of competent jurisdiction;</w:t>
      </w:r>
    </w:p>
    <w:p>
      <w:pPr>
        <w:pStyle w:val="Heading3"/>
        <w:keepNext w:val="0"/>
        <w:keepLines w:val="0"/>
        <w:pageBreakBefore w:val="0"/>
        <w:framePr w:lines="0"/>
        <w:widowControl/>
        <w:numPr>
          <w:ilvl w:val="2"/>
          <w:numId w:val="22"/>
        </w:numPr>
        <w:suppressLineNumbers w:val="0"/>
        <w:tabs>
          <w:tab w:val="clear" w:pos="0"/>
        </w:tabs>
        <w:suppressAutoHyphens w:val="0"/>
        <w:bidi w:val="0"/>
        <w:spacing w:before="0" w:beforeAutospacing="0" w:after="120" w:afterAutospacing="0" w:line="276" w:lineRule="auto"/>
        <w:ind w:left="2127" w:right="0" w:hanging="567" w:leftChars="0" w:rightChars="0" w:firstLineChars="0"/>
        <w:contextualSpacing w:val="0"/>
        <w:jc w:val="both"/>
        <w:outlineLvl w:val="2"/>
        <w:rPr>
          <w:rFonts w:ascii="Arial" w:eastAsia="Arial" w:hAnsi="Arial" w:cs="Arial"/>
          <w:b/>
          <w:bCs/>
          <w:sz w:val="20"/>
          <w:szCs w:val="20"/>
        </w:rPr>
      </w:pPr>
      <w:r>
        <w:rPr>
          <w:rFonts w:ascii="Arial" w:eastAsia="Arial" w:hAnsi="Arial" w:cs="Arial"/>
          <w:b w:val="0"/>
          <w:bCs w:val="0"/>
          <w:i w:val="0"/>
          <w:caps w:val="0"/>
          <w:outline w:val="0"/>
          <w:color w:val="000000"/>
          <w:w w:val="100"/>
          <w:kern w:val="0"/>
          <w:sz w:val="20"/>
          <w:szCs w:val="20"/>
          <w:u w:val="none"/>
          <w:rtl w:val="0"/>
        </w:rPr>
        <w:t xml:space="preserve">the rules of any listing authority or stock exchange on which its shares or those of any of any Affiliate are listed or traded; </w:t>
      </w:r>
    </w:p>
    <w:p>
      <w:pPr>
        <w:pStyle w:val="Heading3"/>
        <w:keepNext w:val="0"/>
        <w:keepLines w:val="0"/>
        <w:pageBreakBefore w:val="0"/>
        <w:framePr w:lines="0"/>
        <w:widowControl/>
        <w:numPr>
          <w:ilvl w:val="2"/>
          <w:numId w:val="22"/>
        </w:numPr>
        <w:suppressLineNumbers w:val="0"/>
        <w:tabs>
          <w:tab w:val="clear" w:pos="0"/>
        </w:tabs>
        <w:suppressAutoHyphens w:val="0"/>
        <w:bidi w:val="0"/>
        <w:spacing w:before="0" w:beforeAutospacing="0" w:after="120" w:afterAutospacing="0" w:line="276" w:lineRule="auto"/>
        <w:ind w:left="2127" w:right="0" w:hanging="567" w:leftChars="0" w:rightChars="0" w:firstLineChars="0"/>
        <w:contextualSpacing w:val="0"/>
        <w:jc w:val="both"/>
        <w:outlineLvl w:val="2"/>
        <w:rPr>
          <w:rFonts w:ascii="Arial" w:eastAsia="Arial" w:hAnsi="Arial" w:cs="Arial"/>
          <w:b/>
          <w:bCs/>
          <w:sz w:val="20"/>
          <w:szCs w:val="20"/>
        </w:rPr>
      </w:pPr>
      <w:r>
        <w:rPr>
          <w:rFonts w:ascii="Arial" w:eastAsia="Arial" w:hAnsi="Arial" w:cs="Arial"/>
          <w:b w:val="0"/>
          <w:bCs w:val="0"/>
          <w:i w:val="0"/>
          <w:caps w:val="0"/>
          <w:outline w:val="0"/>
          <w:color w:val="000000"/>
          <w:w w:val="100"/>
          <w:kern w:val="0"/>
          <w:sz w:val="20"/>
          <w:szCs w:val="20"/>
          <w:u w:val="none"/>
          <w:rtl w:val="0"/>
        </w:rPr>
        <w:t>as required to support an insurance claim; or</w:t>
      </w:r>
    </w:p>
    <w:p>
      <w:pPr>
        <w:pStyle w:val="Heading3"/>
        <w:keepNext w:val="0"/>
        <w:keepLines w:val="0"/>
        <w:pageBreakBefore w:val="0"/>
        <w:framePr w:lines="0"/>
        <w:widowControl/>
        <w:numPr>
          <w:ilvl w:val="2"/>
          <w:numId w:val="22"/>
        </w:numPr>
        <w:suppressLineNumbers w:val="0"/>
        <w:tabs>
          <w:tab w:val="clear" w:pos="0"/>
        </w:tabs>
        <w:suppressAutoHyphens w:val="0"/>
        <w:bidi w:val="0"/>
        <w:spacing w:before="0" w:beforeAutospacing="0" w:after="120" w:afterAutospacing="0" w:line="276" w:lineRule="auto"/>
        <w:ind w:left="2127" w:right="0" w:hanging="567" w:leftChars="0" w:rightChars="0" w:firstLineChars="0"/>
        <w:contextualSpacing w:val="0"/>
        <w:jc w:val="both"/>
        <w:outlineLvl w:val="2"/>
        <w:rPr>
          <w:rFonts w:ascii="Arial" w:eastAsia="Arial" w:hAnsi="Arial" w:cs="Arial"/>
          <w:b/>
          <w:bCs/>
          <w:sz w:val="20"/>
          <w:szCs w:val="20"/>
        </w:rPr>
      </w:pPr>
      <w:r>
        <w:rPr>
          <w:rFonts w:ascii="Arial" w:eastAsia="Arial" w:hAnsi="Arial" w:cs="Arial"/>
          <w:b w:val="0"/>
          <w:bCs w:val="0"/>
          <w:i w:val="0"/>
          <w:caps w:val="0"/>
          <w:outline w:val="0"/>
          <w:color w:val="000000"/>
          <w:w w:val="100"/>
          <w:kern w:val="0"/>
          <w:sz w:val="20"/>
          <w:szCs w:val="20"/>
          <w:u w:val="none"/>
          <w:rtl w:val="0"/>
        </w:rPr>
        <w:t>Applicable Law of any country to which its affairs or those of any of Affiliate are subject.</w:t>
      </w:r>
    </w:p>
    <w:p>
      <w:pPr>
        <w:pStyle w:val="Heading2"/>
        <w:keepNext w:val="0"/>
        <w:keepLines w:val="0"/>
        <w:pageBreakBefore w:val="0"/>
        <w:framePr w:lines="0"/>
        <w:widowControl/>
        <w:numPr>
          <w:ilvl w:val="1"/>
          <w:numId w:val="22"/>
        </w:numPr>
        <w:suppressLineNumbers w:val="0"/>
        <w:tabs>
          <w:tab w:val="clear" w:pos="0"/>
        </w:tabs>
        <w:suppressAutoHyphens w:val="0"/>
        <w:bidi w:val="0"/>
        <w:spacing w:before="280" w:beforeAutospacing="0" w:after="120" w:afterAutospacing="0" w:line="276" w:lineRule="auto"/>
        <w:ind w:left="1856" w:right="0" w:hanging="720" w:leftChars="0" w:rightChars="0" w:firstLineChars="0"/>
        <w:contextualSpacing w:val="0"/>
        <w:jc w:val="both"/>
        <w:outlineLvl w:val="1"/>
        <w:rPr>
          <w:rFonts w:ascii="Arial" w:eastAsia="Arial" w:hAnsi="Arial" w:cs="Arial"/>
          <w:b/>
          <w:bCs/>
          <w:sz w:val="20"/>
          <w:szCs w:val="20"/>
        </w:rPr>
      </w:pPr>
      <w:r>
        <w:rPr>
          <w:rFonts w:ascii="Arial" w:eastAsia="Arial" w:hAnsi="Arial" w:cs="Arial"/>
          <w:b/>
          <w:bCs/>
          <w:i w:val="0"/>
          <w:caps w:val="0"/>
          <w:outline w:val="0"/>
          <w:color w:val="000000"/>
          <w:w w:val="100"/>
          <w:kern w:val="0"/>
          <w:sz w:val="20"/>
          <w:szCs w:val="20"/>
          <w:u w:val="none"/>
          <w:rtl w:val="0"/>
        </w:rPr>
        <w:t xml:space="preserve">Return or destruction of Confidential Information. </w:t>
      </w:r>
      <w:r>
        <w:rPr>
          <w:rFonts w:ascii="Arial" w:eastAsia="Arial" w:hAnsi="Arial" w:cs="Arial"/>
          <w:b w:val="0"/>
          <w:bCs w:val="0"/>
          <w:i w:val="0"/>
          <w:caps w:val="0"/>
          <w:outline w:val="0"/>
          <w:color w:val="000000"/>
          <w:w w:val="100"/>
          <w:kern w:val="0"/>
          <w:sz w:val="20"/>
          <w:szCs w:val="20"/>
          <w:u w:val="none"/>
          <w:rtl w:val="0"/>
        </w:rPr>
        <w:t>If so requested by the Discloser (and in full accordance with Client’s written request) at any time by notice in writing to the Recipient, the Recipient shall:</w:t>
      </w:r>
    </w:p>
    <w:p>
      <w:pPr>
        <w:pStyle w:val="Heading3"/>
        <w:keepNext w:val="0"/>
        <w:keepLines w:val="0"/>
        <w:pageBreakBefore w:val="0"/>
        <w:framePr w:lines="0"/>
        <w:widowControl/>
        <w:numPr>
          <w:ilvl w:val="2"/>
          <w:numId w:val="22"/>
        </w:numPr>
        <w:suppressLineNumbers w:val="0"/>
        <w:tabs>
          <w:tab w:val="clear" w:pos="0"/>
        </w:tabs>
        <w:suppressAutoHyphens w:val="0"/>
        <w:bidi w:val="0"/>
        <w:spacing w:before="0" w:beforeAutospacing="0" w:after="120" w:afterAutospacing="0" w:line="276" w:lineRule="auto"/>
        <w:ind w:left="2127" w:right="0" w:hanging="567" w:leftChars="0" w:rightChars="0" w:firstLineChars="0"/>
        <w:contextualSpacing w:val="0"/>
        <w:jc w:val="both"/>
        <w:outlineLvl w:val="2"/>
        <w:rPr>
          <w:rFonts w:ascii="Arial" w:eastAsia="Arial" w:hAnsi="Arial" w:cs="Arial"/>
          <w:b/>
          <w:bCs/>
          <w:sz w:val="20"/>
          <w:szCs w:val="20"/>
        </w:rPr>
      </w:pPr>
      <w:r>
        <w:rPr>
          <w:rFonts w:ascii="Arial" w:eastAsia="Arial" w:hAnsi="Arial" w:cs="Arial"/>
          <w:b w:val="0"/>
          <w:bCs w:val="0"/>
          <w:i w:val="0"/>
          <w:caps w:val="0"/>
          <w:outline w:val="0"/>
          <w:color w:val="000000"/>
          <w:w w:val="100"/>
          <w:kern w:val="0"/>
          <w:sz w:val="20"/>
          <w:szCs w:val="20"/>
          <w:u w:val="none"/>
          <w:rtl w:val="0"/>
        </w:rPr>
        <w:t>destroy or return to the Discloser all documents (and any copies) containing, reflecting, incorporating or based on the Discloser’s Confidential Information;</w:t>
      </w:r>
    </w:p>
    <w:p>
      <w:pPr>
        <w:pStyle w:val="Heading3"/>
        <w:keepNext w:val="0"/>
        <w:keepLines w:val="0"/>
        <w:pageBreakBefore w:val="0"/>
        <w:framePr w:lines="0"/>
        <w:widowControl/>
        <w:numPr>
          <w:ilvl w:val="2"/>
          <w:numId w:val="22"/>
        </w:numPr>
        <w:suppressLineNumbers w:val="0"/>
        <w:tabs>
          <w:tab w:val="clear" w:pos="0"/>
        </w:tabs>
        <w:suppressAutoHyphens w:val="0"/>
        <w:bidi w:val="0"/>
        <w:spacing w:before="0" w:beforeAutospacing="0" w:after="120" w:afterAutospacing="0" w:line="276" w:lineRule="auto"/>
        <w:ind w:left="2127" w:right="0" w:hanging="567" w:leftChars="0" w:rightChars="0" w:firstLineChars="0"/>
        <w:contextualSpacing w:val="0"/>
        <w:jc w:val="both"/>
        <w:outlineLvl w:val="2"/>
        <w:rPr>
          <w:rFonts w:ascii="Arial" w:eastAsia="Arial" w:hAnsi="Arial" w:cs="Arial"/>
          <w:b/>
          <w:bCs/>
          <w:sz w:val="20"/>
          <w:szCs w:val="20"/>
        </w:rPr>
      </w:pPr>
      <w:r>
        <w:rPr>
          <w:rFonts w:ascii="Arial" w:eastAsia="Arial" w:hAnsi="Arial" w:cs="Arial"/>
          <w:b w:val="0"/>
          <w:bCs w:val="0"/>
          <w:i w:val="0"/>
          <w:caps w:val="0"/>
          <w:outline w:val="0"/>
          <w:color w:val="000000"/>
          <w:w w:val="100"/>
          <w:kern w:val="0"/>
          <w:sz w:val="20"/>
          <w:szCs w:val="20"/>
          <w:u w:val="none"/>
          <w:rtl w:val="0"/>
        </w:rPr>
        <w:t>erase all the Discloser’s Confidential Information from its computer and communications systems and devices used by it, or which is stored in electronic form;</w:t>
      </w:r>
    </w:p>
    <w:p>
      <w:pPr>
        <w:pStyle w:val="Heading3"/>
        <w:keepNext w:val="0"/>
        <w:keepLines w:val="0"/>
        <w:pageBreakBefore w:val="0"/>
        <w:framePr w:lines="0"/>
        <w:widowControl/>
        <w:numPr>
          <w:ilvl w:val="2"/>
          <w:numId w:val="22"/>
        </w:numPr>
        <w:suppressLineNumbers w:val="0"/>
        <w:tabs>
          <w:tab w:val="clear" w:pos="0"/>
        </w:tabs>
        <w:suppressAutoHyphens w:val="0"/>
        <w:bidi w:val="0"/>
        <w:spacing w:before="0" w:beforeAutospacing="0" w:after="120" w:afterAutospacing="0" w:line="276" w:lineRule="auto"/>
        <w:ind w:left="2127" w:right="0" w:hanging="567" w:leftChars="0" w:rightChars="0" w:firstLineChars="0"/>
        <w:contextualSpacing w:val="0"/>
        <w:jc w:val="both"/>
        <w:outlineLvl w:val="2"/>
        <w:rPr>
          <w:rFonts w:ascii="Arial" w:eastAsia="Arial" w:hAnsi="Arial" w:cs="Arial"/>
          <w:b/>
          <w:bCs/>
          <w:sz w:val="20"/>
          <w:szCs w:val="20"/>
        </w:rPr>
      </w:pPr>
      <w:r>
        <w:rPr>
          <w:rFonts w:ascii="Arial" w:eastAsia="Arial" w:hAnsi="Arial" w:cs="Arial"/>
          <w:b w:val="0"/>
          <w:bCs w:val="0"/>
          <w:i w:val="0"/>
          <w:caps w:val="0"/>
          <w:outline w:val="0"/>
          <w:color w:val="000000"/>
          <w:w w:val="100"/>
          <w:kern w:val="0"/>
          <w:sz w:val="20"/>
          <w:szCs w:val="20"/>
          <w:u w:val="none"/>
          <w:rtl w:val="0"/>
        </w:rPr>
        <w:t>to the extent technically and legally practicable, erase all the Discloser’s Confidential Information which is stored in electronic form on systems and data storage services provided by third parties; and</w:t>
      </w:r>
    </w:p>
    <w:p>
      <w:pPr>
        <w:pStyle w:val="Heading3"/>
        <w:keepNext w:val="0"/>
        <w:keepLines w:val="0"/>
        <w:pageBreakBefore w:val="0"/>
        <w:framePr w:lines="0"/>
        <w:widowControl/>
        <w:numPr>
          <w:ilvl w:val="2"/>
          <w:numId w:val="22"/>
        </w:numPr>
        <w:suppressLineNumbers w:val="0"/>
        <w:tabs>
          <w:tab w:val="clear" w:pos="0"/>
        </w:tabs>
        <w:suppressAutoHyphens w:val="0"/>
        <w:bidi w:val="0"/>
        <w:spacing w:before="0" w:beforeAutospacing="0" w:after="120" w:afterAutospacing="0" w:line="276" w:lineRule="auto"/>
        <w:ind w:left="2127" w:right="0" w:hanging="567" w:leftChars="0" w:rightChars="0" w:firstLineChars="0"/>
        <w:contextualSpacing w:val="0"/>
        <w:jc w:val="both"/>
        <w:outlineLvl w:val="2"/>
        <w:rPr>
          <w:rFonts w:ascii="Arial" w:eastAsia="Arial" w:hAnsi="Arial" w:cs="Arial"/>
          <w:b/>
          <w:bCs/>
          <w:sz w:val="20"/>
          <w:szCs w:val="20"/>
        </w:rPr>
      </w:pPr>
      <w:r>
        <w:rPr>
          <w:rFonts w:ascii="Arial" w:eastAsia="Arial" w:hAnsi="Arial" w:cs="Arial"/>
          <w:b w:val="0"/>
          <w:bCs w:val="0"/>
          <w:i w:val="0"/>
          <w:caps w:val="0"/>
          <w:outline w:val="0"/>
          <w:color w:val="000000"/>
          <w:w w:val="100"/>
          <w:kern w:val="0"/>
          <w:sz w:val="20"/>
          <w:szCs w:val="20"/>
          <w:u w:val="none"/>
          <w:rtl w:val="0"/>
        </w:rPr>
        <w:t xml:space="preserve">certify in writing to the Discloser it has complied with the requirements of this </w:t>
      </w:r>
      <w:r>
        <w:rPr>
          <w:rFonts w:ascii="Arial" w:eastAsia="Arial" w:hAnsi="Arial" w:cs="Arial"/>
          <w:b/>
          <w:bCs/>
          <w:i w:val="0"/>
          <w:caps w:val="0"/>
          <w:outline w:val="0"/>
          <w:color w:val="000000"/>
          <w:w w:val="100"/>
          <w:kern w:val="0"/>
          <w:sz w:val="20"/>
          <w:szCs w:val="20"/>
          <w:u w:val="none"/>
          <w:rtl w:val="0"/>
        </w:rPr>
        <w:t>Clause 5.11</w:t>
      </w:r>
      <w:r>
        <w:rPr>
          <w:rFonts w:ascii="Arial" w:eastAsia="Arial" w:hAnsi="Arial" w:cs="Arial"/>
          <w:b w:val="0"/>
          <w:bCs w:val="0"/>
          <w:i w:val="0"/>
          <w:caps w:val="0"/>
          <w:outline w:val="0"/>
          <w:color w:val="000000"/>
          <w:w w:val="100"/>
          <w:kern w:val="0"/>
          <w:sz w:val="20"/>
          <w:szCs w:val="20"/>
          <w:u w:val="none"/>
          <w:rtl w:val="0"/>
        </w:rPr>
        <w:t>.</w:t>
      </w:r>
    </w:p>
    <w:p>
      <w:pPr>
        <w:pStyle w:val="Heading2"/>
        <w:keepNext w:val="0"/>
        <w:keepLines w:val="0"/>
        <w:pageBreakBefore w:val="0"/>
        <w:framePr w:lines="0"/>
        <w:widowControl/>
        <w:numPr>
          <w:ilvl w:val="1"/>
          <w:numId w:val="22"/>
        </w:numPr>
        <w:suppressLineNumbers w:val="0"/>
        <w:tabs>
          <w:tab w:val="clear" w:pos="0"/>
        </w:tabs>
        <w:suppressAutoHyphens w:val="0"/>
        <w:bidi w:val="0"/>
        <w:spacing w:before="280" w:beforeAutospacing="0" w:after="120" w:afterAutospacing="0" w:line="300" w:lineRule="atLeast"/>
        <w:ind w:left="1856" w:right="0" w:hanging="720" w:leftChars="0" w:rightChars="0" w:firstLineChars="0"/>
        <w:contextualSpacing w:val="0"/>
        <w:jc w:val="both"/>
        <w:outlineLvl w:val="1"/>
        <w:rPr>
          <w:rFonts w:ascii="Arial" w:eastAsia="Arial" w:hAnsi="Arial" w:cs="Arial"/>
          <w:b/>
          <w:bCs/>
          <w:sz w:val="36"/>
          <w:szCs w:val="36"/>
        </w:rPr>
      </w:pPr>
      <w:r>
        <w:rPr>
          <w:rFonts w:ascii="Arial" w:eastAsia="Arial" w:hAnsi="Arial" w:cs="Arial"/>
          <w:b w:val="0"/>
          <w:bCs w:val="0"/>
          <w:i w:val="0"/>
          <w:caps w:val="0"/>
          <w:outline w:val="0"/>
          <w:color w:val="000000"/>
          <w:w w:val="100"/>
          <w:kern w:val="0"/>
          <w:sz w:val="20"/>
          <w:szCs w:val="20"/>
          <w:u w:val="none"/>
          <w:rtl w:val="0"/>
        </w:rPr>
        <w:t xml:space="preserve">Nothing in this </w:t>
      </w:r>
      <w:r>
        <w:rPr>
          <w:rFonts w:ascii="Arial" w:eastAsia="Arial" w:hAnsi="Arial" w:cs="Arial"/>
          <w:b/>
          <w:bCs/>
          <w:i w:val="0"/>
          <w:caps w:val="0"/>
          <w:outline w:val="0"/>
          <w:color w:val="000000"/>
          <w:w w:val="100"/>
          <w:kern w:val="0"/>
          <w:sz w:val="20"/>
          <w:szCs w:val="20"/>
          <w:u w:val="none"/>
          <w:rtl w:val="0"/>
        </w:rPr>
        <w:t>Clause 5.12</w:t>
      </w:r>
      <w:r>
        <w:rPr>
          <w:rFonts w:ascii="Arial" w:eastAsia="Arial" w:hAnsi="Arial" w:cs="Arial"/>
          <w:b w:val="0"/>
          <w:bCs w:val="0"/>
          <w:i w:val="0"/>
          <w:caps w:val="0"/>
          <w:outline w:val="0"/>
          <w:color w:val="000000"/>
          <w:w w:val="100"/>
          <w:kern w:val="0"/>
          <w:sz w:val="20"/>
          <w:szCs w:val="20"/>
          <w:u w:val="none"/>
          <w:rtl w:val="0"/>
        </w:rPr>
        <w:t xml:space="preserve"> shall require the Recipient to return or destroy any documents containing or based on the Discloser’s Confidential Information that the Recipient must retain by Applicable Law, or to satisfy the requirements of a regulatory authority or body of competent jurisdiction or the rules of any listing authority or stock exchange, to which it is subject.</w:t>
      </w:r>
    </w:p>
    <w:p>
      <w:pPr>
        <w:pStyle w:val="Heading1"/>
        <w:keepNext/>
        <w:keepLines w:val="0"/>
        <w:pageBreakBefore w:val="0"/>
        <w:framePr w:lines="0"/>
        <w:widowControl/>
        <w:numPr>
          <w:ilvl w:val="0"/>
          <w:numId w:val="22"/>
        </w:numPr>
        <w:suppressLineNumbers w:val="0"/>
        <w:tabs>
          <w:tab w:val="clear" w:pos="0"/>
        </w:tabs>
        <w:suppressAutoHyphens w:val="0"/>
        <w:bidi w:val="0"/>
        <w:spacing w:before="320" w:beforeAutospacing="0" w:after="0" w:afterAutospacing="0" w:line="276" w:lineRule="auto"/>
        <w:ind w:left="1288" w:right="0" w:hanging="720" w:leftChars="0" w:rightChars="0" w:firstLineChars="0"/>
        <w:contextualSpacing w:val="0"/>
        <w:jc w:val="both"/>
        <w:outlineLvl w:val="0"/>
        <w:rPr>
          <w:rFonts w:ascii="Arial" w:eastAsia="Arial" w:hAnsi="Arial" w:cs="Arial"/>
          <w:bCs/>
          <w:sz w:val="20"/>
          <w:szCs w:val="20"/>
        </w:rPr>
      </w:pPr>
      <w:r>
        <w:rPr>
          <w:rFonts w:ascii="Arial" w:eastAsia="Arial" w:hAnsi="Arial" w:cs="Arial"/>
          <w:b/>
          <w:bCs/>
          <w:i w:val="0"/>
          <w:caps w:val="0"/>
          <w:outline w:val="0"/>
          <w:color w:val="000000"/>
          <w:w w:val="100"/>
          <w:kern w:val="36"/>
          <w:sz w:val="20"/>
          <w:szCs w:val="20"/>
          <w:u w:val="none"/>
          <w:rtl w:val="0"/>
        </w:rPr>
        <w:t>Intellectual Property</w:t>
      </w:r>
    </w:p>
    <w:p>
      <w:pPr>
        <w:pStyle w:val="Heading2"/>
        <w:keepNext w:val="0"/>
        <w:keepLines w:val="0"/>
        <w:pageBreakBefore w:val="0"/>
        <w:framePr w:lines="0"/>
        <w:widowControl/>
        <w:numPr>
          <w:ilvl w:val="1"/>
          <w:numId w:val="22"/>
        </w:numPr>
        <w:suppressLineNumbers w:val="0"/>
        <w:tabs>
          <w:tab w:val="clear" w:pos="0"/>
        </w:tabs>
        <w:suppressAutoHyphens w:val="0"/>
        <w:bidi w:val="0"/>
        <w:spacing w:before="280" w:beforeAutospacing="0" w:after="120" w:afterAutospacing="0" w:line="276" w:lineRule="auto"/>
        <w:ind w:left="1856" w:right="0" w:hanging="720" w:leftChars="0" w:rightChars="0" w:firstLineChars="0"/>
        <w:contextualSpacing w:val="0"/>
        <w:jc w:val="both"/>
        <w:outlineLvl w:val="1"/>
        <w:rPr>
          <w:rFonts w:ascii="Arial" w:eastAsia="Arial" w:hAnsi="Arial" w:cs="Arial"/>
          <w:b/>
          <w:bCs/>
          <w:sz w:val="20"/>
          <w:szCs w:val="20"/>
        </w:rPr>
      </w:pPr>
      <w:r>
        <w:rPr>
          <w:rFonts w:ascii="Arial" w:eastAsia="Arial" w:hAnsi="Arial" w:cs="Arial"/>
          <w:b w:val="0"/>
          <w:bCs w:val="0"/>
          <w:i w:val="0"/>
          <w:caps w:val="0"/>
          <w:outline w:val="0"/>
          <w:color w:val="000000"/>
          <w:w w:val="100"/>
          <w:kern w:val="0"/>
          <w:sz w:val="20"/>
          <w:szCs w:val="20"/>
          <w:u w:val="none"/>
          <w:rtl w:val="0"/>
        </w:rPr>
        <w:t>At the request and expense of Client under a Work Order, Company shall do all such things and sign all documents or instruments reasonably necessary to vest as applicable in Client the rights in Services Output.</w:t>
      </w:r>
    </w:p>
    <w:p>
      <w:pPr>
        <w:pStyle w:val="Heading2"/>
        <w:keepNext w:val="0"/>
        <w:keepLines w:val="0"/>
        <w:pageBreakBefore w:val="0"/>
        <w:framePr w:lines="0"/>
        <w:widowControl/>
        <w:numPr>
          <w:ilvl w:val="1"/>
          <w:numId w:val="22"/>
        </w:numPr>
        <w:suppressLineNumbers w:val="0"/>
        <w:tabs>
          <w:tab w:val="clear" w:pos="0"/>
        </w:tabs>
        <w:suppressAutoHyphens w:val="0"/>
        <w:bidi w:val="0"/>
        <w:spacing w:before="280" w:beforeAutospacing="0" w:after="120" w:afterAutospacing="0" w:line="276" w:lineRule="auto"/>
        <w:ind w:left="1856" w:right="0" w:hanging="720" w:leftChars="0" w:rightChars="0" w:firstLineChars="0"/>
        <w:contextualSpacing w:val="0"/>
        <w:jc w:val="both"/>
        <w:outlineLvl w:val="1"/>
        <w:rPr>
          <w:rFonts w:ascii="Arial" w:eastAsia="Arial" w:hAnsi="Arial" w:cs="Arial"/>
          <w:b/>
          <w:bCs/>
          <w:sz w:val="20"/>
          <w:szCs w:val="20"/>
        </w:rPr>
      </w:pPr>
      <w:r>
        <w:rPr>
          <w:rFonts w:ascii="Arial" w:eastAsia="Arial" w:hAnsi="Arial" w:cs="Arial"/>
          <w:b w:val="0"/>
          <w:bCs w:val="0"/>
          <w:i w:val="0"/>
          <w:caps w:val="0"/>
          <w:outline w:val="0"/>
          <w:color w:val="000000"/>
          <w:w w:val="100"/>
          <w:kern w:val="0"/>
          <w:sz w:val="20"/>
          <w:szCs w:val="20"/>
          <w:u w:val="none"/>
          <w:rtl w:val="0"/>
        </w:rPr>
        <w:t xml:space="preserve">Save as set out in </w:t>
      </w:r>
      <w:r>
        <w:rPr>
          <w:rFonts w:ascii="Arial" w:eastAsia="Arial" w:hAnsi="Arial" w:cs="Arial"/>
          <w:b/>
          <w:bCs/>
          <w:i w:val="0"/>
          <w:caps w:val="0"/>
          <w:outline w:val="0"/>
          <w:color w:val="000000"/>
          <w:w w:val="100"/>
          <w:kern w:val="0"/>
          <w:sz w:val="20"/>
          <w:szCs w:val="20"/>
          <w:u w:val="none"/>
          <w:rtl w:val="0"/>
        </w:rPr>
        <w:t>Clause 6.3</w:t>
      </w:r>
      <w:r>
        <w:rPr>
          <w:rFonts w:ascii="Arial" w:eastAsia="Arial" w:hAnsi="Arial" w:cs="Arial"/>
          <w:b w:val="0"/>
          <w:bCs w:val="0"/>
          <w:i w:val="0"/>
          <w:caps w:val="0"/>
          <w:outline w:val="0"/>
          <w:color w:val="000000"/>
          <w:w w:val="100"/>
          <w:kern w:val="0"/>
          <w:sz w:val="20"/>
          <w:szCs w:val="20"/>
          <w:u w:val="none"/>
          <w:rtl w:val="0"/>
        </w:rPr>
        <w:t xml:space="preserve"> and </w:t>
      </w:r>
      <w:r>
        <w:rPr>
          <w:rFonts w:ascii="Arial" w:eastAsia="Arial" w:hAnsi="Arial" w:cs="Arial"/>
          <w:b/>
          <w:bCs/>
          <w:i w:val="0"/>
          <w:caps w:val="0"/>
          <w:outline w:val="0"/>
          <w:color w:val="000000"/>
          <w:w w:val="100"/>
          <w:kern w:val="0"/>
          <w:sz w:val="20"/>
          <w:szCs w:val="20"/>
          <w:u w:val="none"/>
          <w:rtl w:val="0"/>
        </w:rPr>
        <w:t>Clause 6.4</w:t>
      </w:r>
      <w:r>
        <w:rPr>
          <w:rFonts w:ascii="Arial" w:eastAsia="Arial" w:hAnsi="Arial" w:cs="Arial"/>
          <w:b w:val="0"/>
          <w:bCs w:val="0"/>
          <w:i w:val="0"/>
          <w:caps w:val="0"/>
          <w:outline w:val="0"/>
          <w:color w:val="000000"/>
          <w:w w:val="100"/>
          <w:kern w:val="0"/>
          <w:sz w:val="20"/>
          <w:szCs w:val="20"/>
          <w:u w:val="none"/>
          <w:rtl w:val="0"/>
        </w:rPr>
        <w:t xml:space="preserve">, nothing in this Agreement and/or any Work Order shall transfer or grant any right, title or interest to any Background Material and/or Background Intellectual Property of a Party to the other Party.  </w:t>
      </w:r>
    </w:p>
    <w:p>
      <w:pPr>
        <w:pStyle w:val="Heading2"/>
        <w:keepNext w:val="0"/>
        <w:keepLines w:val="0"/>
        <w:pageBreakBefore w:val="0"/>
        <w:framePr w:lines="0"/>
        <w:widowControl/>
        <w:numPr>
          <w:ilvl w:val="1"/>
          <w:numId w:val="22"/>
        </w:numPr>
        <w:suppressLineNumbers w:val="0"/>
        <w:tabs>
          <w:tab w:val="clear" w:pos="0"/>
        </w:tabs>
        <w:suppressAutoHyphens w:val="0"/>
        <w:bidi w:val="0"/>
        <w:spacing w:before="280" w:beforeAutospacing="0" w:after="120" w:afterAutospacing="0" w:line="300" w:lineRule="atLeast"/>
        <w:ind w:left="1856" w:right="0" w:hanging="720" w:leftChars="0" w:rightChars="0" w:firstLineChars="0"/>
        <w:contextualSpacing w:val="0"/>
        <w:jc w:val="both"/>
        <w:outlineLvl w:val="1"/>
        <w:rPr>
          <w:rFonts w:ascii="Arial" w:eastAsia="Arial" w:hAnsi="Arial" w:cs="Arial"/>
          <w:b/>
          <w:bCs/>
          <w:sz w:val="36"/>
          <w:szCs w:val="36"/>
        </w:rPr>
      </w:pPr>
      <w:r>
        <w:rPr>
          <w:rFonts w:ascii="Arial" w:eastAsia="Arial" w:hAnsi="Arial" w:cs="Arial"/>
          <w:b w:val="0"/>
          <w:bCs w:val="0"/>
          <w:i w:val="0"/>
          <w:caps w:val="0"/>
          <w:outline w:val="0"/>
          <w:color w:val="000000"/>
          <w:w w:val="100"/>
          <w:kern w:val="0"/>
          <w:sz w:val="20"/>
          <w:szCs w:val="20"/>
          <w:u w:val="none"/>
          <w:rtl w:val="0"/>
        </w:rPr>
        <w:t xml:space="preserve">Client grants to Company a royalty-free, non-exclusive licence to use its Background Intellectual Property or other Intellectual Property, in each case solely to the extent necessary for Company to perform its obligations set out in this Agreement and/or any Work Order. </w:t>
      </w:r>
    </w:p>
    <w:p>
      <w:pPr>
        <w:pStyle w:val="Heading2"/>
        <w:keepNext w:val="0"/>
        <w:keepLines w:val="0"/>
        <w:pageBreakBefore w:val="0"/>
        <w:framePr w:lines="0"/>
        <w:widowControl/>
        <w:numPr>
          <w:ilvl w:val="1"/>
          <w:numId w:val="22"/>
        </w:numPr>
        <w:suppressLineNumbers w:val="0"/>
        <w:tabs>
          <w:tab w:val="clear" w:pos="0"/>
        </w:tabs>
        <w:suppressAutoHyphens w:val="0"/>
        <w:bidi w:val="0"/>
        <w:spacing w:before="280" w:beforeAutospacing="0" w:after="120" w:afterAutospacing="0" w:line="300" w:lineRule="atLeast"/>
        <w:ind w:left="1856" w:right="0" w:hanging="720" w:leftChars="0" w:rightChars="0" w:firstLineChars="0"/>
        <w:contextualSpacing w:val="0"/>
        <w:jc w:val="both"/>
        <w:outlineLvl w:val="1"/>
        <w:rPr>
          <w:rFonts w:ascii="Arial" w:eastAsia="Arial" w:hAnsi="Arial" w:cs="Arial"/>
          <w:b/>
          <w:bCs/>
          <w:sz w:val="36"/>
          <w:szCs w:val="36"/>
        </w:rPr>
      </w:pPr>
      <w:r>
        <w:rPr>
          <w:rFonts w:ascii="Arial" w:eastAsia="Arial" w:hAnsi="Arial" w:cs="Arial"/>
          <w:b w:val="0"/>
          <w:bCs w:val="0"/>
          <w:i w:val="0"/>
          <w:caps w:val="0"/>
          <w:outline w:val="0"/>
          <w:color w:val="000000"/>
          <w:w w:val="100"/>
          <w:kern w:val="0"/>
          <w:sz w:val="20"/>
          <w:szCs w:val="20"/>
          <w:u w:val="none"/>
          <w:rtl w:val="0"/>
        </w:rPr>
        <w:t>Company grants to Client as applicable a royalty-free, non-exclusive licence to use its Background Intellectual Property solely to the extent necessary for Client to use and/or develop any Services Output of a Work Order without restriction. Company shall own any improvements to its Background Intellectual Property arising and/or developed by Company in the performance of this Agreement and/or any Work Order and shall be fully entitled to use and exploit as it deems fit any skills, techniques, concepts or know-how acquired, developed or used while performing any Services. To avoid doubt, Company Background Intellectual Property shall in no event include Client Data, Materials (including the API and IMP) or Service Output.</w:t>
      </w:r>
    </w:p>
    <w:p>
      <w:pPr>
        <w:pStyle w:val="Heading1"/>
        <w:keepNext/>
        <w:keepLines w:val="0"/>
        <w:pageBreakBefore w:val="0"/>
        <w:framePr w:lines="0"/>
        <w:widowControl/>
        <w:numPr>
          <w:ilvl w:val="0"/>
          <w:numId w:val="22"/>
        </w:numPr>
        <w:suppressLineNumbers w:val="0"/>
        <w:tabs>
          <w:tab w:val="clear" w:pos="0"/>
        </w:tabs>
        <w:suppressAutoHyphens w:val="0"/>
        <w:bidi w:val="0"/>
        <w:spacing w:before="320" w:beforeAutospacing="0" w:after="0" w:afterAutospacing="0" w:line="300" w:lineRule="atLeast"/>
        <w:ind w:left="1288" w:right="0" w:hanging="720" w:leftChars="0" w:rightChars="0" w:firstLineChars="0"/>
        <w:contextualSpacing w:val="0"/>
        <w:jc w:val="both"/>
        <w:outlineLvl w:val="0"/>
        <w:rPr>
          <w:rFonts w:ascii="Arial" w:eastAsia="Arial" w:hAnsi="Arial" w:cs="Arial"/>
          <w:bCs/>
          <w:sz w:val="48"/>
          <w:szCs w:val="48"/>
        </w:rPr>
      </w:pPr>
      <w:r>
        <w:rPr>
          <w:rFonts w:ascii="Arial" w:eastAsia="Arial" w:hAnsi="Arial" w:cs="Arial"/>
          <w:b/>
          <w:bCs/>
          <w:i w:val="0"/>
          <w:caps w:val="0"/>
          <w:outline w:val="0"/>
          <w:color w:val="000000"/>
          <w:w w:val="100"/>
          <w:kern w:val="36"/>
          <w:sz w:val="20"/>
          <w:szCs w:val="20"/>
          <w:u w:val="none"/>
          <w:rtl w:val="0"/>
        </w:rPr>
        <w:t>Publication</w:t>
        <w:br/>
      </w:r>
      <w:r>
        <w:rPr>
          <w:rFonts w:ascii="Arial" w:eastAsia="Arial" w:hAnsi="Arial" w:cs="Arial"/>
          <w:b/>
          <w:bCs/>
          <w:i w:val="0"/>
          <w:caps w:val="0"/>
          <w:outline w:val="0"/>
          <w:color w:val="000000"/>
          <w:w w:val="100"/>
          <w:kern w:val="36"/>
          <w:sz w:val="48"/>
          <w:szCs w:val="48"/>
          <w:u w:val="none"/>
          <w:rtl w:val="0"/>
        </w:rPr>
        <w:t xml:space="preserve"> </w:t>
      </w:r>
    </w:p>
    <w:p>
      <w:pPr>
        <w:pStyle w:val="AgtLevel2"/>
        <w:keepNext w:val="0"/>
        <w:keepLines w:val="0"/>
        <w:pageBreakBefore w:val="0"/>
        <w:framePr w:lines="0"/>
        <w:widowControl/>
        <w:numPr>
          <w:ilvl w:val="0"/>
          <w:numId w:val="0"/>
        </w:numPr>
        <w:suppressLineNumbers w:val="0"/>
        <w:suppressAutoHyphens w:val="0"/>
        <w:bidi w:val="0"/>
        <w:spacing w:before="0" w:beforeAutospacing="0" w:after="240" w:afterAutospacing="0" w:line="288" w:lineRule="auto"/>
        <w:ind w:left="1843" w:right="0" w:firstLine="0" w:leftChars="0" w:rightChars="0" w:firstLineChars="0"/>
        <w:contextualSpacing w:val="0"/>
        <w:jc w:val="both"/>
        <w:outlineLvl w:val="9"/>
        <w:rPr>
          <w:rFonts w:ascii="Arial" w:eastAsia="Arial" w:hAnsi="Arial" w:cs="Arial"/>
          <w:szCs w:val="20"/>
        </w:rPr>
      </w:pPr>
      <w:r>
        <w:rPr>
          <w:rFonts w:ascii="Arial" w:eastAsia="Arial" w:hAnsi="Arial" w:cs="Arial"/>
          <w:b w:val="0"/>
          <w:i w:val="0"/>
          <w:caps w:val="0"/>
          <w:outline w:val="0"/>
          <w:color w:val="000000"/>
          <w:w w:val="100"/>
          <w:kern w:val="0"/>
          <w:sz w:val="20"/>
          <w:szCs w:val="20"/>
          <w:u w:val="none"/>
          <w:rtl w:val="0"/>
        </w:rPr>
        <w:t>Each Party may use the name of the other Party in any reputable publication, advertising or news release without the prior written approval of an authorised representative of the respective Party for marketing.</w:t>
      </w:r>
    </w:p>
    <w:p>
      <w:pPr>
        <w:pStyle w:val="Heading1"/>
        <w:keepNext/>
        <w:keepLines w:val="0"/>
        <w:pageBreakBefore w:val="0"/>
        <w:framePr w:lines="0"/>
        <w:widowControl/>
        <w:numPr>
          <w:ilvl w:val="0"/>
          <w:numId w:val="22"/>
        </w:numPr>
        <w:suppressLineNumbers w:val="0"/>
        <w:tabs>
          <w:tab w:val="clear" w:pos="0"/>
        </w:tabs>
        <w:suppressAutoHyphens w:val="0"/>
        <w:bidi w:val="0"/>
        <w:spacing w:before="320" w:beforeAutospacing="0" w:after="0" w:afterAutospacing="0" w:line="300" w:lineRule="atLeast"/>
        <w:ind w:left="1288" w:right="0" w:hanging="720" w:leftChars="0" w:rightChars="0" w:firstLineChars="0"/>
        <w:contextualSpacing w:val="0"/>
        <w:jc w:val="both"/>
        <w:outlineLvl w:val="0"/>
        <w:rPr>
          <w:rFonts w:ascii="Arial" w:eastAsia="Arial" w:hAnsi="Arial" w:cs="Arial"/>
          <w:bCs/>
          <w:sz w:val="48"/>
          <w:szCs w:val="48"/>
        </w:rPr>
      </w:pPr>
      <w:r>
        <w:rPr>
          <w:rFonts w:ascii="Arial" w:eastAsia="Arial" w:hAnsi="Arial" w:cs="Arial"/>
          <w:b/>
          <w:bCs/>
          <w:i w:val="0"/>
          <w:caps w:val="0"/>
          <w:outline w:val="0"/>
          <w:color w:val="000000"/>
          <w:w w:val="100"/>
          <w:kern w:val="36"/>
          <w:sz w:val="20"/>
          <w:szCs w:val="20"/>
          <w:u w:val="none"/>
          <w:rtl w:val="0"/>
        </w:rPr>
        <w:t>Duration and Termination</w:t>
      </w:r>
    </w:p>
    <w:p>
      <w:pPr>
        <w:pStyle w:val="Heading2"/>
        <w:keepNext w:val="0"/>
        <w:keepLines w:val="0"/>
        <w:pageBreakBefore w:val="0"/>
        <w:framePr w:lines="0"/>
        <w:widowControl/>
        <w:numPr>
          <w:ilvl w:val="1"/>
          <w:numId w:val="22"/>
        </w:numPr>
        <w:suppressLineNumbers w:val="0"/>
        <w:tabs>
          <w:tab w:val="clear" w:pos="0"/>
        </w:tabs>
        <w:suppressAutoHyphens w:val="0"/>
        <w:bidi w:val="0"/>
        <w:spacing w:before="280" w:beforeAutospacing="0" w:after="120" w:afterAutospacing="0" w:line="300" w:lineRule="atLeast"/>
        <w:ind w:left="1856" w:right="0" w:hanging="720" w:leftChars="0" w:rightChars="0" w:firstLineChars="0"/>
        <w:contextualSpacing w:val="0"/>
        <w:jc w:val="both"/>
        <w:outlineLvl w:val="1"/>
        <w:rPr>
          <w:rFonts w:ascii="Arial" w:eastAsia="Arial" w:hAnsi="Arial" w:cs="Arial"/>
          <w:b/>
          <w:bCs/>
          <w:sz w:val="36"/>
          <w:szCs w:val="36"/>
        </w:rPr>
      </w:pPr>
      <w:r>
        <w:rPr>
          <w:rFonts w:ascii="Arial" w:eastAsia="Arial" w:hAnsi="Arial" w:cs="Arial"/>
          <w:b w:val="0"/>
          <w:bCs w:val="0"/>
          <w:i w:val="0"/>
          <w:caps w:val="0"/>
          <w:outline w:val="0"/>
          <w:color w:val="000000"/>
          <w:w w:val="100"/>
          <w:kern w:val="0"/>
          <w:sz w:val="20"/>
          <w:szCs w:val="20"/>
          <w:u w:val="none"/>
          <w:rtl w:val="0"/>
        </w:rPr>
        <w:t xml:space="preserve">This Agreement shall come into force on the date stated on the front page and shall continue thereafter, unless terminated earlier by agreement of the Parties or under the provisions of this Section 9 (and subject to Clause 9.5) below (“Term”). To avoid doubt, if one Party (or any number of Parties) ceases to be party by this Agreement, the remainder of the Parties shall continue to be bound by the Agreement. Each Work Order shall come into force on the date it has been signed by the Parties and shall (subject to earlier termination under this Section 9 and to Clause 9.5) remain in force until Client has received the final Services Output to be delivered by Company, and Company has received all sums payable to it, under that Work Order. </w:t>
      </w:r>
    </w:p>
    <w:p>
      <w:pPr>
        <w:pStyle w:val="Heading2"/>
        <w:keepNext w:val="0"/>
        <w:keepLines w:val="0"/>
        <w:pageBreakBefore w:val="0"/>
        <w:framePr w:lines="0"/>
        <w:widowControl/>
        <w:numPr>
          <w:ilvl w:val="1"/>
          <w:numId w:val="22"/>
        </w:numPr>
        <w:suppressLineNumbers w:val="0"/>
        <w:tabs>
          <w:tab w:val="clear" w:pos="0"/>
        </w:tabs>
        <w:suppressAutoHyphens w:val="0"/>
        <w:bidi w:val="0"/>
        <w:spacing w:before="280" w:beforeAutospacing="0" w:after="120" w:afterAutospacing="0" w:line="300" w:lineRule="atLeast"/>
        <w:ind w:left="1856" w:right="0" w:hanging="720" w:leftChars="0" w:rightChars="0" w:firstLineChars="0"/>
        <w:contextualSpacing w:val="0"/>
        <w:jc w:val="both"/>
        <w:outlineLvl w:val="1"/>
        <w:rPr>
          <w:rFonts w:ascii="Arial" w:eastAsia="Arial" w:hAnsi="Arial" w:cs="Arial"/>
          <w:b/>
          <w:bCs/>
          <w:sz w:val="36"/>
          <w:szCs w:val="36"/>
        </w:rPr>
      </w:pPr>
      <w:r>
        <w:rPr>
          <w:rFonts w:ascii="Arial" w:eastAsia="Arial" w:hAnsi="Arial" w:cs="Arial"/>
          <w:b w:val="0"/>
          <w:bCs w:val="0"/>
          <w:i w:val="0"/>
          <w:caps w:val="0"/>
          <w:outline w:val="0"/>
          <w:color w:val="000000"/>
          <w:w w:val="100"/>
          <w:kern w:val="0"/>
          <w:sz w:val="20"/>
          <w:szCs w:val="20"/>
          <w:u w:val="none"/>
          <w:rtl w:val="0"/>
        </w:rPr>
        <w:t>Either Party may terminate this Agreement, and/or any Work Order (and the Services) immediately if the other Party enters into liquidation or a provisional liquidator is appointed regarding it, shall pass a resolution or suffer an order of a court to be made for its winding up, or if a receiver, administrator, administrative receiver or manager or similar officer is appointed regarding the whole or any part of its assets, or if a notice of intention to appoint an administrator or an application to appoint an administrator shall be presented or filed regarding it, or suffer a bankruptcy order or if anything analogous or similar to the above occurs to the other in any jurisdiction.</w:t>
      </w:r>
    </w:p>
    <w:p>
      <w:pPr>
        <w:pStyle w:val="Heading2"/>
        <w:keepNext w:val="0"/>
        <w:keepLines w:val="0"/>
        <w:pageBreakBefore w:val="0"/>
        <w:framePr w:lines="0"/>
        <w:widowControl/>
        <w:numPr>
          <w:ilvl w:val="1"/>
          <w:numId w:val="22"/>
        </w:numPr>
        <w:suppressLineNumbers w:val="0"/>
        <w:tabs>
          <w:tab w:val="clear" w:pos="0"/>
        </w:tabs>
        <w:suppressAutoHyphens w:val="0"/>
        <w:bidi w:val="0"/>
        <w:spacing w:before="280" w:beforeAutospacing="0" w:after="120" w:afterAutospacing="0" w:line="300" w:lineRule="atLeast"/>
        <w:ind w:left="1856" w:right="0" w:hanging="720" w:leftChars="0" w:rightChars="0" w:firstLineChars="0"/>
        <w:contextualSpacing w:val="0"/>
        <w:jc w:val="both"/>
        <w:outlineLvl w:val="1"/>
        <w:rPr>
          <w:rFonts w:ascii="Arial" w:eastAsia="Arial" w:hAnsi="Arial" w:cs="Arial"/>
          <w:b/>
          <w:bCs/>
          <w:sz w:val="36"/>
          <w:szCs w:val="36"/>
        </w:rPr>
      </w:pPr>
      <w:r>
        <w:rPr>
          <w:rFonts w:ascii="Arial" w:eastAsia="Arial" w:hAnsi="Arial" w:cs="Arial"/>
          <w:b w:val="0"/>
          <w:bCs w:val="0"/>
          <w:i w:val="0"/>
          <w:caps w:val="0"/>
          <w:outline w:val="0"/>
          <w:color w:val="000000"/>
          <w:w w:val="100"/>
          <w:kern w:val="0"/>
          <w:sz w:val="20"/>
          <w:szCs w:val="20"/>
          <w:u w:val="none"/>
          <w:rtl w:val="0"/>
        </w:rPr>
        <w:t>Either Party may terminate any Work Order (and the Services), forthwith by giving notice in writing to the other Party, if that Party is in material breach of any of its obligations under or in connection with this Agreement and/or a Work Order and (where the breach is capable of remedy) fails to remedy the same within thirty (30) days of a request specifying the breach and requiring it to be remedied.</w:t>
      </w:r>
    </w:p>
    <w:p>
      <w:pPr>
        <w:pStyle w:val="Heading2"/>
        <w:keepNext w:val="0"/>
        <w:keepLines w:val="0"/>
        <w:pageBreakBefore w:val="0"/>
        <w:framePr w:lines="0"/>
        <w:widowControl/>
        <w:numPr>
          <w:ilvl w:val="1"/>
          <w:numId w:val="22"/>
        </w:numPr>
        <w:suppressLineNumbers w:val="0"/>
        <w:tabs>
          <w:tab w:val="clear" w:pos="0"/>
        </w:tabs>
        <w:suppressAutoHyphens w:val="0"/>
        <w:bidi w:val="0"/>
        <w:spacing w:before="280" w:beforeAutospacing="0" w:after="120" w:afterAutospacing="0" w:line="300" w:lineRule="atLeast"/>
        <w:ind w:left="1856" w:right="0" w:hanging="720" w:leftChars="0" w:rightChars="0" w:firstLineChars="0"/>
        <w:contextualSpacing w:val="0"/>
        <w:jc w:val="both"/>
        <w:outlineLvl w:val="1"/>
        <w:rPr>
          <w:rFonts w:ascii="Arial" w:eastAsia="Arial" w:hAnsi="Arial" w:cs="Arial"/>
          <w:b/>
          <w:bCs/>
          <w:sz w:val="36"/>
          <w:szCs w:val="36"/>
        </w:rPr>
      </w:pPr>
      <w:r>
        <w:rPr>
          <w:rFonts w:ascii="Arial" w:eastAsia="Arial" w:hAnsi="Arial" w:cs="Arial"/>
          <w:b w:val="0"/>
          <w:bCs w:val="0"/>
          <w:i w:val="0"/>
          <w:caps w:val="0"/>
          <w:outline w:val="0"/>
          <w:color w:val="000000"/>
          <w:w w:val="100"/>
          <w:kern w:val="0"/>
          <w:sz w:val="20"/>
          <w:szCs w:val="20"/>
          <w:u w:val="none"/>
          <w:rtl w:val="0"/>
        </w:rPr>
        <w:t xml:space="preserve">Subject to </w:t>
      </w:r>
      <w:r>
        <w:rPr>
          <w:rFonts w:ascii="Arial" w:eastAsia="Arial" w:hAnsi="Arial" w:cs="Arial"/>
          <w:b/>
          <w:bCs/>
          <w:i w:val="0"/>
          <w:caps w:val="0"/>
          <w:outline w:val="0"/>
          <w:color w:val="000000"/>
          <w:w w:val="100"/>
          <w:kern w:val="0"/>
          <w:sz w:val="20"/>
          <w:szCs w:val="20"/>
          <w:u w:val="none"/>
          <w:rtl w:val="0"/>
        </w:rPr>
        <w:t>Clause 9.5</w:t>
      </w:r>
      <w:r>
        <w:rPr>
          <w:rFonts w:ascii="Arial" w:eastAsia="Arial" w:hAnsi="Arial" w:cs="Arial"/>
          <w:b w:val="0"/>
          <w:bCs w:val="0"/>
          <w:i w:val="0"/>
          <w:caps w:val="0"/>
          <w:outline w:val="0"/>
          <w:color w:val="000000"/>
          <w:w w:val="100"/>
          <w:kern w:val="0"/>
          <w:sz w:val="20"/>
          <w:szCs w:val="20"/>
          <w:u w:val="none"/>
          <w:rtl w:val="0"/>
        </w:rPr>
        <w:t>, Client may terminate any Work Order (and the Services) on giving Company not less than thirty (30) days’ notice in writing.</w:t>
      </w:r>
    </w:p>
    <w:p>
      <w:pPr>
        <w:pStyle w:val="Heading2"/>
        <w:keepNext w:val="0"/>
        <w:keepLines w:val="0"/>
        <w:pageBreakBefore w:val="0"/>
        <w:framePr w:lines="0"/>
        <w:widowControl/>
        <w:numPr>
          <w:ilvl w:val="1"/>
          <w:numId w:val="22"/>
        </w:numPr>
        <w:suppressLineNumbers w:val="0"/>
        <w:tabs>
          <w:tab w:val="clear" w:pos="0"/>
        </w:tabs>
        <w:suppressAutoHyphens w:val="0"/>
        <w:bidi w:val="0"/>
        <w:spacing w:before="280" w:beforeAutospacing="0" w:after="120" w:afterAutospacing="0" w:line="300" w:lineRule="atLeast"/>
        <w:ind w:left="1856" w:right="0" w:hanging="720" w:leftChars="0" w:rightChars="0" w:firstLineChars="0"/>
        <w:contextualSpacing w:val="0"/>
        <w:jc w:val="both"/>
        <w:outlineLvl w:val="1"/>
        <w:rPr>
          <w:rFonts w:ascii="Arial" w:eastAsia="Arial" w:hAnsi="Arial" w:cs="Arial"/>
          <w:b/>
          <w:bCs/>
          <w:sz w:val="36"/>
          <w:szCs w:val="36"/>
        </w:rPr>
      </w:pPr>
      <w:r>
        <w:rPr>
          <w:rFonts w:ascii="Arial" w:eastAsia="Arial" w:hAnsi="Arial" w:cs="Arial"/>
          <w:b w:val="0"/>
          <w:bCs w:val="0"/>
          <w:i w:val="0"/>
          <w:caps w:val="0"/>
          <w:outline w:val="0"/>
          <w:color w:val="000000"/>
          <w:w w:val="100"/>
          <w:kern w:val="0"/>
          <w:sz w:val="20"/>
          <w:szCs w:val="20"/>
          <w:u w:val="none"/>
          <w:rtl w:val="0"/>
        </w:rPr>
        <w:t xml:space="preserve">On termination of any Work Order (whether by termination of the Agreement or by termination of that Work Order Client shall pay to Company (in full without set off or deduction of any kind) any: </w:t>
      </w:r>
    </w:p>
    <w:p>
      <w:pPr>
        <w:pStyle w:val="Heading3"/>
        <w:keepNext w:val="0"/>
        <w:keepLines w:val="0"/>
        <w:pageBreakBefore w:val="0"/>
        <w:framePr w:lines="0"/>
        <w:widowControl/>
        <w:numPr>
          <w:ilvl w:val="2"/>
          <w:numId w:val="22"/>
        </w:numPr>
        <w:suppressLineNumbers w:val="0"/>
        <w:tabs>
          <w:tab w:val="clear" w:pos="0"/>
        </w:tabs>
        <w:suppressAutoHyphens w:val="0"/>
        <w:bidi w:val="0"/>
        <w:spacing w:before="0" w:beforeAutospacing="0" w:after="120" w:afterAutospacing="0" w:line="300" w:lineRule="atLeast"/>
        <w:ind w:left="2127" w:right="0" w:hanging="567" w:leftChars="0" w:rightChars="0" w:firstLineChars="0"/>
        <w:contextualSpacing w:val="0"/>
        <w:jc w:val="both"/>
        <w:outlineLvl w:val="2"/>
        <w:rPr>
          <w:rFonts w:ascii="Arial" w:eastAsia="Arial" w:hAnsi="Arial" w:cs="Arial"/>
          <w:b/>
          <w:bCs/>
          <w:sz w:val="28"/>
          <w:szCs w:val="28"/>
        </w:rPr>
      </w:pPr>
      <w:r>
        <w:rPr>
          <w:rFonts w:ascii="Arial" w:eastAsia="Arial" w:hAnsi="Arial" w:cs="Arial"/>
          <w:b w:val="0"/>
          <w:bCs w:val="0"/>
          <w:i w:val="0"/>
          <w:caps w:val="0"/>
          <w:outline w:val="0"/>
          <w:color w:val="000000"/>
          <w:w w:val="100"/>
          <w:kern w:val="0"/>
          <w:sz w:val="20"/>
          <w:szCs w:val="20"/>
          <w:u w:val="none"/>
          <w:rtl w:val="0"/>
        </w:rPr>
        <w:t>amounts which Company has invoiced to Client but which remain unpaid at the date of termination and/or which Company is entitled to invoice under the Payment Schedule; and</w:t>
      </w:r>
    </w:p>
    <w:p>
      <w:pPr>
        <w:pStyle w:val="Heading3"/>
        <w:keepNext w:val="0"/>
        <w:keepLines w:val="0"/>
        <w:pageBreakBefore w:val="0"/>
        <w:framePr w:lines="0"/>
        <w:widowControl/>
        <w:numPr>
          <w:ilvl w:val="2"/>
          <w:numId w:val="22"/>
        </w:numPr>
        <w:suppressLineNumbers w:val="0"/>
        <w:tabs>
          <w:tab w:val="clear" w:pos="0"/>
        </w:tabs>
        <w:suppressAutoHyphens w:val="0"/>
        <w:bidi w:val="0"/>
        <w:spacing w:before="0" w:beforeAutospacing="0" w:after="120" w:afterAutospacing="0" w:line="300" w:lineRule="atLeast"/>
        <w:ind w:left="2127" w:right="0" w:hanging="567" w:leftChars="0" w:rightChars="0" w:firstLineChars="0"/>
        <w:contextualSpacing w:val="0"/>
        <w:jc w:val="both"/>
        <w:outlineLvl w:val="2"/>
        <w:rPr>
          <w:rFonts w:ascii="Arial" w:eastAsia="Arial" w:hAnsi="Arial" w:cs="Arial"/>
          <w:b/>
          <w:bCs/>
          <w:sz w:val="28"/>
          <w:szCs w:val="28"/>
        </w:rPr>
      </w:pPr>
      <w:r>
        <w:rPr>
          <w:rFonts w:ascii="Arial" w:eastAsia="Arial" w:hAnsi="Arial" w:cs="Arial"/>
          <w:b w:val="0"/>
          <w:bCs w:val="0"/>
          <w:i w:val="0"/>
          <w:caps w:val="0"/>
          <w:outline w:val="0"/>
          <w:color w:val="000000"/>
          <w:w w:val="100"/>
          <w:kern w:val="0"/>
          <w:sz w:val="20"/>
          <w:szCs w:val="20"/>
          <w:u w:val="none"/>
          <w:rtl w:val="0"/>
        </w:rPr>
        <w:t>reimburse and/or pay (as appropriate) to Company all Non-Cancellable Costs expenses as defined in the Work Order and and costs:</w:t>
      </w:r>
    </w:p>
    <w:p>
      <w:pPr>
        <w:pStyle w:val="Heading4"/>
        <w:keepNext w:val="0"/>
        <w:keepLines w:val="0"/>
        <w:pageBreakBefore w:val="0"/>
        <w:framePr w:lines="0"/>
        <w:widowControl/>
        <w:numPr>
          <w:ilvl w:val="3"/>
          <w:numId w:val="22"/>
        </w:numPr>
        <w:suppressLineNumbers w:val="0"/>
        <w:tabs>
          <w:tab w:val="clear" w:pos="2261"/>
        </w:tabs>
        <w:suppressAutoHyphens w:val="0"/>
        <w:bidi w:val="0"/>
        <w:spacing w:before="0" w:beforeAutospacing="0" w:after="120" w:afterAutospacing="0" w:line="300" w:lineRule="atLeast"/>
        <w:ind w:left="2553" w:right="0" w:hanging="567" w:leftChars="0" w:rightChars="0" w:firstLineChars="0"/>
        <w:contextualSpacing w:val="0"/>
        <w:jc w:val="both"/>
        <w:outlineLvl w:val="3"/>
        <w:rPr>
          <w:rFonts w:ascii="Arial" w:eastAsia="Arial" w:hAnsi="Arial" w:cs="Arial"/>
          <w:b/>
          <w:bCs/>
          <w:sz w:val="24"/>
          <w:szCs w:val="24"/>
        </w:rPr>
      </w:pPr>
      <w:r>
        <w:rPr>
          <w:rFonts w:ascii="Arial" w:eastAsia="Arial" w:hAnsi="Arial" w:cs="Arial"/>
          <w:b w:val="0"/>
          <w:bCs w:val="0"/>
          <w:i w:val="0"/>
          <w:caps w:val="0"/>
          <w:outline w:val="0"/>
          <w:color w:val="000000"/>
          <w:w w:val="100"/>
          <w:kern w:val="0"/>
          <w:sz w:val="20"/>
          <w:szCs w:val="20"/>
          <w:u w:val="none"/>
          <w:rtl w:val="0"/>
        </w:rPr>
        <w:t xml:space="preserve">incurred by Company because of such termination; </w:t>
      </w:r>
    </w:p>
    <w:p>
      <w:pPr>
        <w:pStyle w:val="Heading4"/>
        <w:keepNext w:val="0"/>
        <w:keepLines w:val="0"/>
        <w:pageBreakBefore w:val="0"/>
        <w:framePr w:lines="0"/>
        <w:widowControl/>
        <w:numPr>
          <w:ilvl w:val="3"/>
          <w:numId w:val="22"/>
        </w:numPr>
        <w:suppressLineNumbers w:val="0"/>
        <w:tabs>
          <w:tab w:val="clear" w:pos="2261"/>
        </w:tabs>
        <w:suppressAutoHyphens w:val="0"/>
        <w:bidi w:val="0"/>
        <w:spacing w:before="0" w:beforeAutospacing="0" w:after="120" w:afterAutospacing="0" w:line="300" w:lineRule="atLeast"/>
        <w:ind w:left="2553" w:right="0" w:hanging="567" w:leftChars="0" w:rightChars="0" w:firstLineChars="0"/>
        <w:contextualSpacing w:val="0"/>
        <w:jc w:val="both"/>
        <w:outlineLvl w:val="3"/>
        <w:rPr>
          <w:rFonts w:ascii="Arial" w:eastAsia="Arial" w:hAnsi="Arial" w:cs="Arial"/>
          <w:b/>
          <w:bCs/>
          <w:sz w:val="24"/>
          <w:szCs w:val="24"/>
        </w:rPr>
      </w:pPr>
      <w:r>
        <w:rPr>
          <w:rFonts w:ascii="Arial" w:eastAsia="Arial" w:hAnsi="Arial" w:cs="Arial"/>
          <w:b w:val="0"/>
          <w:bCs w:val="0"/>
          <w:i w:val="0"/>
          <w:caps w:val="0"/>
          <w:outline w:val="0"/>
          <w:color w:val="000000"/>
          <w:w w:val="100"/>
          <w:kern w:val="0"/>
          <w:sz w:val="20"/>
          <w:szCs w:val="20"/>
          <w:u w:val="none"/>
          <w:rtl w:val="0"/>
        </w:rPr>
        <w:t>which have been incurred regarding the Services at the date of termination but not yet invoiced; and/or</w:t>
      </w:r>
    </w:p>
    <w:p>
      <w:pPr>
        <w:pStyle w:val="Heading4"/>
        <w:keepNext w:val="0"/>
        <w:keepLines w:val="0"/>
        <w:pageBreakBefore w:val="0"/>
        <w:framePr w:lines="0"/>
        <w:widowControl/>
        <w:numPr>
          <w:ilvl w:val="3"/>
          <w:numId w:val="22"/>
        </w:numPr>
        <w:suppressLineNumbers w:val="0"/>
        <w:tabs>
          <w:tab w:val="clear" w:pos="2261"/>
        </w:tabs>
        <w:suppressAutoHyphens w:val="0"/>
        <w:bidi w:val="0"/>
        <w:spacing w:before="0" w:beforeAutospacing="0" w:after="120" w:afterAutospacing="0" w:line="300" w:lineRule="atLeast"/>
        <w:ind w:left="2553" w:right="0" w:hanging="567" w:leftChars="0" w:rightChars="0" w:firstLineChars="0"/>
        <w:contextualSpacing w:val="0"/>
        <w:jc w:val="both"/>
        <w:outlineLvl w:val="3"/>
        <w:rPr>
          <w:rFonts w:ascii="Arial" w:eastAsia="Arial" w:hAnsi="Arial" w:cs="Arial"/>
          <w:b/>
          <w:bCs/>
          <w:sz w:val="24"/>
          <w:szCs w:val="24"/>
        </w:rPr>
      </w:pPr>
      <w:r>
        <w:rPr>
          <w:rFonts w:ascii="Arial" w:eastAsia="Arial" w:hAnsi="Arial" w:cs="Arial"/>
          <w:b w:val="0"/>
          <w:bCs w:val="0"/>
          <w:i w:val="0"/>
          <w:caps w:val="0"/>
          <w:outline w:val="0"/>
          <w:color w:val="000000"/>
          <w:w w:val="100"/>
          <w:kern w:val="0"/>
          <w:sz w:val="20"/>
          <w:szCs w:val="20"/>
          <w:u w:val="none"/>
          <w:rtl w:val="0"/>
        </w:rPr>
        <w:t>which Company has not yet incurred but will incur in the future regarding the Services.</w:t>
      </w:r>
    </w:p>
    <w:p>
      <w:pPr>
        <w:pStyle w:val="Heading2"/>
        <w:keepNext w:val="0"/>
        <w:keepLines w:val="0"/>
        <w:pageBreakBefore w:val="0"/>
        <w:framePr w:lines="0"/>
        <w:widowControl/>
        <w:numPr>
          <w:ilvl w:val="1"/>
          <w:numId w:val="22"/>
        </w:numPr>
        <w:suppressLineNumbers w:val="0"/>
        <w:tabs>
          <w:tab w:val="clear" w:pos="0"/>
        </w:tabs>
        <w:suppressAutoHyphens w:val="0"/>
        <w:bidi w:val="0"/>
        <w:spacing w:before="280" w:beforeAutospacing="0" w:after="120" w:afterAutospacing="0" w:line="300" w:lineRule="atLeast"/>
        <w:ind w:left="1856" w:right="0" w:hanging="720" w:leftChars="0" w:rightChars="0" w:firstLineChars="0"/>
        <w:contextualSpacing w:val="0"/>
        <w:jc w:val="both"/>
        <w:outlineLvl w:val="1"/>
        <w:rPr>
          <w:rFonts w:ascii="Arial" w:eastAsia="Arial" w:hAnsi="Arial" w:cs="Arial"/>
          <w:b/>
          <w:bCs/>
          <w:sz w:val="36"/>
          <w:szCs w:val="36"/>
        </w:rPr>
      </w:pPr>
      <w:r>
        <w:rPr>
          <w:rFonts w:ascii="Arial" w:eastAsia="Arial" w:hAnsi="Arial" w:cs="Arial"/>
          <w:b w:val="0"/>
          <w:bCs w:val="0"/>
          <w:i w:val="0"/>
          <w:caps w:val="0"/>
          <w:outline w:val="0"/>
          <w:color w:val="000000"/>
          <w:w w:val="100"/>
          <w:kern w:val="0"/>
          <w:sz w:val="20"/>
          <w:szCs w:val="20"/>
          <w:u w:val="none"/>
          <w:rtl w:val="0"/>
        </w:rPr>
        <w:t xml:space="preserve">Termination of this Agreement and/or any Work Order shall be without prejudice to all rights and remedies which have accrued before such termination. Any provision of this Agreement and/or any Work Order which expressly or by implication is intended to survive (including, without limitation, </w:t>
      </w:r>
      <w:r>
        <w:rPr>
          <w:rFonts w:ascii="Arial" w:eastAsia="Arial" w:hAnsi="Arial" w:cs="Arial"/>
          <w:b/>
          <w:bCs/>
          <w:i w:val="0"/>
          <w:caps w:val="0"/>
          <w:outline w:val="0"/>
          <w:color w:val="000000"/>
          <w:w w:val="100"/>
          <w:kern w:val="0"/>
          <w:sz w:val="20"/>
          <w:szCs w:val="20"/>
          <w:u w:val="none"/>
          <w:rtl w:val="0"/>
        </w:rPr>
        <w:t>Clauses</w:t>
      </w:r>
      <w:r>
        <w:rPr>
          <w:rFonts w:ascii="Arial" w:eastAsia="Arial" w:hAnsi="Arial" w:cs="Arial"/>
          <w:b w:val="0"/>
          <w:bCs w:val="0"/>
          <w:i w:val="0"/>
          <w:caps w:val="0"/>
          <w:outline w:val="0"/>
          <w:color w:val="000000"/>
          <w:w w:val="100"/>
          <w:kern w:val="0"/>
          <w:sz w:val="20"/>
          <w:szCs w:val="20"/>
          <w:u w:val="none"/>
          <w:rtl w:val="0"/>
        </w:rPr>
        <w:t xml:space="preserve"> </w:t>
      </w:r>
      <w:r>
        <w:rPr>
          <w:rFonts w:ascii="Arial" w:eastAsia="Arial" w:hAnsi="Arial" w:cs="Arial"/>
          <w:b/>
          <w:bCs/>
          <w:i w:val="0"/>
          <w:caps w:val="0"/>
          <w:outline w:val="0"/>
          <w:color w:val="000000"/>
          <w:w w:val="100"/>
          <w:kern w:val="0"/>
          <w:sz w:val="20"/>
          <w:szCs w:val="20"/>
          <w:u w:val="none"/>
          <w:rtl w:val="0"/>
        </w:rPr>
        <w:t>1.2</w:t>
      </w:r>
      <w:r>
        <w:rPr>
          <w:rFonts w:ascii="Arial" w:eastAsia="Arial" w:hAnsi="Arial" w:cs="Arial"/>
          <w:b w:val="0"/>
          <w:bCs w:val="0"/>
          <w:i w:val="0"/>
          <w:caps w:val="0"/>
          <w:outline w:val="0"/>
          <w:color w:val="000000"/>
          <w:w w:val="100"/>
          <w:kern w:val="0"/>
          <w:sz w:val="20"/>
          <w:szCs w:val="20"/>
          <w:u w:val="none"/>
          <w:rtl w:val="0"/>
        </w:rPr>
        <w:t xml:space="preserve">, </w:t>
      </w:r>
      <w:r>
        <w:rPr>
          <w:rFonts w:ascii="Arial" w:eastAsia="Arial" w:hAnsi="Arial" w:cs="Arial"/>
          <w:b/>
          <w:bCs/>
          <w:i w:val="0"/>
          <w:caps w:val="0"/>
          <w:outline w:val="0"/>
          <w:color w:val="000000"/>
          <w:w w:val="100"/>
          <w:kern w:val="0"/>
          <w:sz w:val="20"/>
          <w:szCs w:val="20"/>
          <w:u w:val="none"/>
          <w:rtl w:val="0"/>
        </w:rPr>
        <w:t xml:space="preserve">9.5, 9.7 </w:t>
      </w:r>
      <w:r>
        <w:rPr>
          <w:rFonts w:ascii="Arial" w:eastAsia="Arial" w:hAnsi="Arial" w:cs="Arial"/>
          <w:b w:val="0"/>
          <w:bCs w:val="0"/>
          <w:i w:val="0"/>
          <w:caps w:val="0"/>
          <w:outline w:val="0"/>
          <w:color w:val="000000"/>
          <w:w w:val="100"/>
          <w:kern w:val="0"/>
          <w:sz w:val="20"/>
          <w:szCs w:val="20"/>
          <w:u w:val="none"/>
          <w:rtl w:val="0"/>
        </w:rPr>
        <w:t xml:space="preserve">and </w:t>
      </w:r>
      <w:r>
        <w:rPr>
          <w:rFonts w:ascii="Arial" w:eastAsia="Arial" w:hAnsi="Arial" w:cs="Arial"/>
          <w:b/>
          <w:bCs/>
          <w:i w:val="0"/>
          <w:caps w:val="0"/>
          <w:outline w:val="0"/>
          <w:color w:val="000000"/>
          <w:w w:val="100"/>
          <w:kern w:val="0"/>
          <w:sz w:val="20"/>
          <w:szCs w:val="20"/>
          <w:u w:val="none"/>
          <w:rtl w:val="0"/>
        </w:rPr>
        <w:t>Sections 6,</w:t>
      </w:r>
      <w:r>
        <w:rPr>
          <w:rFonts w:ascii="Arial" w:eastAsia="Arial" w:hAnsi="Arial" w:cs="Arial"/>
          <w:b w:val="0"/>
          <w:bCs w:val="0"/>
          <w:i w:val="0"/>
          <w:caps w:val="0"/>
          <w:outline w:val="0"/>
          <w:color w:val="000000"/>
          <w:w w:val="100"/>
          <w:kern w:val="0"/>
          <w:sz w:val="20"/>
          <w:szCs w:val="20"/>
          <w:u w:val="none"/>
          <w:rtl w:val="0"/>
        </w:rPr>
        <w:t xml:space="preserve"> Error! Reference source not found., </w:t>
      </w:r>
      <w:r>
        <w:rPr>
          <w:rFonts w:ascii="Arial" w:eastAsia="Arial" w:hAnsi="Arial" w:cs="Arial"/>
          <w:b/>
          <w:bCs/>
          <w:i w:val="0"/>
          <w:caps w:val="0"/>
          <w:outline w:val="0"/>
          <w:color w:val="000000"/>
          <w:w w:val="100"/>
          <w:kern w:val="0"/>
          <w:sz w:val="20"/>
          <w:szCs w:val="20"/>
          <w:u w:val="none"/>
          <w:rtl w:val="0"/>
        </w:rPr>
        <w:t>7</w:t>
      </w:r>
      <w:r>
        <w:rPr>
          <w:rFonts w:ascii="Arial" w:eastAsia="Arial" w:hAnsi="Arial" w:cs="Arial"/>
          <w:b w:val="0"/>
          <w:bCs w:val="0"/>
          <w:i w:val="0"/>
          <w:caps w:val="0"/>
          <w:outline w:val="0"/>
          <w:color w:val="000000"/>
          <w:w w:val="100"/>
          <w:kern w:val="0"/>
          <w:sz w:val="20"/>
          <w:szCs w:val="20"/>
          <w:u w:val="none"/>
          <w:rtl w:val="0"/>
        </w:rPr>
        <w:t xml:space="preserve">, </w:t>
      </w:r>
      <w:r>
        <w:rPr>
          <w:rFonts w:ascii="Arial" w:eastAsia="Arial" w:hAnsi="Arial" w:cs="Arial"/>
          <w:b/>
          <w:bCs/>
          <w:i w:val="0"/>
          <w:caps w:val="0"/>
          <w:outline w:val="0"/>
          <w:color w:val="000000"/>
          <w:w w:val="100"/>
          <w:kern w:val="0"/>
          <w:sz w:val="20"/>
          <w:szCs w:val="20"/>
          <w:u w:val="none"/>
          <w:rtl w:val="0"/>
        </w:rPr>
        <w:t>62</w:t>
      </w:r>
      <w:r>
        <w:rPr>
          <w:rFonts w:ascii="Arial" w:eastAsia="Arial" w:hAnsi="Arial" w:cs="Arial"/>
          <w:b w:val="0"/>
          <w:bCs w:val="0"/>
          <w:i w:val="0"/>
          <w:caps w:val="0"/>
          <w:outline w:val="0"/>
          <w:color w:val="000000"/>
          <w:w w:val="100"/>
          <w:kern w:val="0"/>
          <w:sz w:val="20"/>
          <w:szCs w:val="20"/>
          <w:u w:val="none"/>
          <w:rtl w:val="0"/>
        </w:rPr>
        <w:t xml:space="preserve">, </w:t>
      </w:r>
      <w:r>
        <w:rPr>
          <w:rFonts w:ascii="Arial" w:eastAsia="Arial" w:hAnsi="Arial" w:cs="Arial"/>
          <w:b/>
          <w:bCs/>
          <w:i w:val="0"/>
          <w:caps w:val="0"/>
          <w:outline w:val="0"/>
          <w:color w:val="000000"/>
          <w:w w:val="100"/>
          <w:kern w:val="0"/>
          <w:sz w:val="20"/>
          <w:szCs w:val="20"/>
          <w:u w:val="none"/>
          <w:rtl w:val="0"/>
        </w:rPr>
        <w:t>133</w:t>
      </w:r>
      <w:r>
        <w:rPr>
          <w:rFonts w:ascii="Arial" w:eastAsia="Arial" w:hAnsi="Arial" w:cs="Arial"/>
          <w:b w:val="0"/>
          <w:bCs w:val="0"/>
          <w:i w:val="0"/>
          <w:caps w:val="0"/>
          <w:outline w:val="0"/>
          <w:color w:val="000000"/>
          <w:w w:val="100"/>
          <w:kern w:val="0"/>
          <w:sz w:val="20"/>
          <w:szCs w:val="20"/>
          <w:u w:val="none"/>
          <w:rtl w:val="0"/>
        </w:rPr>
        <w:t xml:space="preserve"> and </w:t>
      </w:r>
      <w:r>
        <w:rPr>
          <w:rFonts w:ascii="Arial" w:eastAsia="Arial" w:hAnsi="Arial" w:cs="Arial"/>
          <w:b/>
          <w:bCs/>
          <w:i w:val="0"/>
          <w:caps w:val="0"/>
          <w:outline w:val="0"/>
          <w:color w:val="000000"/>
          <w:w w:val="100"/>
          <w:kern w:val="0"/>
          <w:sz w:val="20"/>
          <w:szCs w:val="20"/>
          <w:u w:val="none"/>
          <w:rtl w:val="0"/>
        </w:rPr>
        <w:t>18</w:t>
      </w:r>
      <w:r>
        <w:rPr>
          <w:rFonts w:ascii="Arial" w:eastAsia="Arial" w:hAnsi="Arial" w:cs="Arial"/>
          <w:b w:val="0"/>
          <w:bCs w:val="0"/>
          <w:i w:val="0"/>
          <w:caps w:val="0"/>
          <w:outline w:val="0"/>
          <w:color w:val="000000"/>
          <w:w w:val="100"/>
          <w:kern w:val="0"/>
          <w:sz w:val="20"/>
          <w:szCs w:val="20"/>
          <w:u w:val="none"/>
          <w:rtl w:val="0"/>
        </w:rPr>
        <w:t xml:space="preserve"> shall survive the expiry or sooner termination of this Agreement or that Work Order (as applicable). To avoid doubt, if this Agreement terminates, each Work Order shall terminate, it being understood and agreed that termination or expiry of one Work Order shall not of itself affect the continuation of another Work Order or (subject to </w:t>
      </w:r>
      <w:r>
        <w:rPr>
          <w:rFonts w:ascii="Arial" w:eastAsia="Arial" w:hAnsi="Arial" w:cs="Arial"/>
          <w:b/>
          <w:bCs/>
          <w:i w:val="0"/>
          <w:caps w:val="0"/>
          <w:outline w:val="0"/>
          <w:color w:val="000000"/>
          <w:w w:val="100"/>
          <w:kern w:val="0"/>
          <w:sz w:val="20"/>
          <w:szCs w:val="20"/>
          <w:u w:val="none"/>
          <w:rtl w:val="0"/>
        </w:rPr>
        <w:t>Clause 9.1</w:t>
      </w:r>
      <w:r>
        <w:rPr>
          <w:rFonts w:ascii="Arial" w:eastAsia="Arial" w:hAnsi="Arial" w:cs="Arial"/>
          <w:b w:val="0"/>
          <w:bCs w:val="0"/>
          <w:i w:val="0"/>
          <w:caps w:val="0"/>
          <w:outline w:val="0"/>
          <w:color w:val="000000"/>
          <w:w w:val="100"/>
          <w:kern w:val="0"/>
          <w:sz w:val="20"/>
          <w:szCs w:val="20"/>
          <w:u w:val="none"/>
          <w:rtl w:val="0"/>
        </w:rPr>
        <w:t xml:space="preserve"> above) this Agreement.</w:t>
      </w:r>
      <w:r>
        <w:rPr>
          <w:rFonts w:ascii="Arial" w:eastAsia="Arial" w:hAnsi="Arial" w:cs="Arial"/>
          <w:b/>
          <w:bCs/>
          <w:i w:val="0"/>
          <w:caps w:val="0"/>
          <w:outline w:val="0"/>
          <w:color w:val="000000"/>
          <w:w w:val="100"/>
          <w:kern w:val="0"/>
          <w:sz w:val="20"/>
          <w:szCs w:val="20"/>
          <w:u w:val="none"/>
          <w:rtl w:val="0"/>
        </w:rPr>
        <w:t xml:space="preserve"> </w:t>
      </w:r>
    </w:p>
    <w:p>
      <w:pPr>
        <w:pStyle w:val="Heading1"/>
        <w:keepNext/>
        <w:keepLines w:val="0"/>
        <w:pageBreakBefore w:val="0"/>
        <w:framePr w:lines="0"/>
        <w:widowControl/>
        <w:numPr>
          <w:ilvl w:val="0"/>
          <w:numId w:val="22"/>
        </w:numPr>
        <w:suppressLineNumbers w:val="0"/>
        <w:tabs>
          <w:tab w:val="clear" w:pos="0"/>
        </w:tabs>
        <w:suppressAutoHyphens w:val="0"/>
        <w:bidi w:val="0"/>
        <w:spacing w:before="320" w:beforeAutospacing="0" w:after="0" w:afterAutospacing="0" w:line="300" w:lineRule="atLeast"/>
        <w:ind w:left="1288" w:right="0" w:hanging="720" w:leftChars="0" w:rightChars="0" w:firstLineChars="0"/>
        <w:contextualSpacing w:val="0"/>
        <w:jc w:val="both"/>
        <w:outlineLvl w:val="0"/>
        <w:rPr>
          <w:rFonts w:ascii="Arial" w:eastAsia="Arial" w:hAnsi="Arial" w:cs="Arial"/>
          <w:bCs/>
          <w:sz w:val="48"/>
          <w:szCs w:val="48"/>
        </w:rPr>
      </w:pPr>
      <w:r>
        <w:rPr>
          <w:rFonts w:ascii="Arial" w:eastAsia="Arial" w:hAnsi="Arial" w:cs="Arial"/>
          <w:b/>
          <w:bCs/>
          <w:i w:val="0"/>
          <w:caps w:val="0"/>
          <w:outline w:val="0"/>
          <w:color w:val="000000"/>
          <w:w w:val="100"/>
          <w:kern w:val="36"/>
          <w:sz w:val="20"/>
          <w:szCs w:val="20"/>
          <w:u w:val="none"/>
          <w:rtl w:val="0"/>
        </w:rPr>
        <w:t>Delays</w:t>
      </w:r>
    </w:p>
    <w:p>
      <w:pPr>
        <w:pStyle w:val="Heading2"/>
        <w:keepNext w:val="0"/>
        <w:keepLines w:val="0"/>
        <w:pageBreakBefore w:val="0"/>
        <w:framePr w:lines="0"/>
        <w:widowControl/>
        <w:numPr>
          <w:ilvl w:val="1"/>
          <w:numId w:val="22"/>
        </w:numPr>
        <w:suppressLineNumbers w:val="0"/>
        <w:tabs>
          <w:tab w:val="clear" w:pos="0"/>
        </w:tabs>
        <w:suppressAutoHyphens w:val="0"/>
        <w:bidi w:val="0"/>
        <w:spacing w:before="280" w:beforeAutospacing="0" w:after="120" w:afterAutospacing="0" w:line="300" w:lineRule="atLeast"/>
        <w:ind w:left="1856" w:right="0" w:hanging="720" w:leftChars="0" w:rightChars="0" w:firstLineChars="0"/>
        <w:contextualSpacing w:val="0"/>
        <w:jc w:val="both"/>
        <w:outlineLvl w:val="1"/>
        <w:rPr>
          <w:rFonts w:ascii="Arial" w:eastAsia="Arial" w:hAnsi="Arial" w:cs="Arial"/>
          <w:b/>
          <w:bCs/>
          <w:sz w:val="36"/>
          <w:szCs w:val="36"/>
        </w:rPr>
      </w:pPr>
      <w:r>
        <w:rPr>
          <w:rFonts w:ascii="Arial" w:eastAsia="Arial" w:hAnsi="Arial" w:cs="Arial"/>
          <w:b w:val="0"/>
          <w:bCs w:val="0"/>
          <w:i w:val="0"/>
          <w:caps w:val="0"/>
          <w:outline w:val="0"/>
          <w:color w:val="000000"/>
          <w:w w:val="100"/>
          <w:kern w:val="0"/>
          <w:sz w:val="20"/>
          <w:szCs w:val="20"/>
          <w:u w:val="none"/>
          <w:rtl w:val="0"/>
        </w:rPr>
        <w:t>If any part of the Services is delayed at the request of the Client or due to the act or omission of the Client or due to any delay in approving the Services by any Regulatory Authority, Ethics Committee or similar body</w:t>
      </w:r>
      <w:r>
        <w:rPr>
          <w:rFonts w:ascii="Arial" w:eastAsia="Arial" w:hAnsi="Arial" w:cs="Arial"/>
          <w:b w:val="0"/>
          <w:bCs w:val="0"/>
          <w:i w:val="0"/>
          <w:caps w:val="0"/>
          <w:smallCaps/>
          <w:outline w:val="0"/>
          <w:color w:val="000000"/>
          <w:w w:val="100"/>
          <w:kern w:val="0"/>
          <w:sz w:val="20"/>
          <w:szCs w:val="20"/>
          <w:u w:val="none"/>
          <w:rtl w:val="0"/>
        </w:rPr>
        <w:t xml:space="preserve">, </w:t>
      </w:r>
      <w:r>
        <w:rPr>
          <w:rFonts w:ascii="Arial" w:eastAsia="Arial" w:hAnsi="Arial" w:cs="Arial"/>
          <w:b w:val="0"/>
          <w:bCs w:val="0"/>
          <w:i w:val="0"/>
          <w:caps w:val="0"/>
          <w:outline w:val="0"/>
          <w:color w:val="000000"/>
          <w:w w:val="100"/>
          <w:kern w:val="0"/>
          <w:sz w:val="20"/>
          <w:szCs w:val="20"/>
          <w:u w:val="none"/>
          <w:rtl w:val="0"/>
        </w:rPr>
        <w:t>then Client shall pay to Company any Non-Cancellable Costs as specified in a Work Order and all increased costs and expenses.</w:t>
      </w:r>
    </w:p>
    <w:p>
      <w:pPr>
        <w:pStyle w:val="Heading2"/>
        <w:keepNext w:val="0"/>
        <w:keepLines w:val="0"/>
        <w:pageBreakBefore w:val="0"/>
        <w:framePr w:lines="0"/>
        <w:widowControl/>
        <w:numPr>
          <w:ilvl w:val="1"/>
          <w:numId w:val="22"/>
        </w:numPr>
        <w:suppressLineNumbers w:val="0"/>
        <w:tabs>
          <w:tab w:val="clear" w:pos="0"/>
        </w:tabs>
        <w:suppressAutoHyphens w:val="0"/>
        <w:bidi w:val="0"/>
        <w:spacing w:before="280" w:beforeAutospacing="0" w:after="120" w:afterAutospacing="0" w:line="300" w:lineRule="atLeast"/>
        <w:ind w:left="1856" w:right="0" w:hanging="720" w:leftChars="0" w:rightChars="0" w:firstLineChars="0"/>
        <w:contextualSpacing w:val="0"/>
        <w:jc w:val="both"/>
        <w:outlineLvl w:val="1"/>
        <w:rPr>
          <w:rFonts w:ascii="Arial" w:eastAsia="Arial" w:hAnsi="Arial" w:cs="Arial"/>
          <w:b/>
          <w:bCs/>
          <w:sz w:val="36"/>
          <w:szCs w:val="36"/>
        </w:rPr>
      </w:pPr>
      <w:r>
        <w:rPr>
          <w:rFonts w:ascii="Arial" w:eastAsia="Arial" w:hAnsi="Arial" w:cs="Arial"/>
          <w:b w:val="0"/>
          <w:bCs w:val="0"/>
          <w:i w:val="0"/>
          <w:caps w:val="0"/>
          <w:outline w:val="0"/>
          <w:color w:val="000000"/>
          <w:w w:val="100"/>
          <w:kern w:val="0"/>
          <w:sz w:val="20"/>
          <w:szCs w:val="20"/>
          <w:u w:val="none"/>
          <w:rtl w:val="0"/>
        </w:rPr>
        <w:t xml:space="preserve">Company shall use its reasonable endeavors to mitigate the costs and expenses referred to in </w:t>
      </w:r>
      <w:r>
        <w:rPr>
          <w:rFonts w:ascii="Arial" w:eastAsia="Arial" w:hAnsi="Arial" w:cs="Arial"/>
          <w:b/>
          <w:bCs/>
          <w:i w:val="0"/>
          <w:caps w:val="0"/>
          <w:outline w:val="0"/>
          <w:color w:val="000000"/>
          <w:w w:val="100"/>
          <w:kern w:val="0"/>
          <w:sz w:val="20"/>
          <w:szCs w:val="20"/>
          <w:u w:val="none"/>
          <w:rtl w:val="0"/>
        </w:rPr>
        <w:t>Clause 10.1</w:t>
      </w:r>
      <w:r>
        <w:rPr>
          <w:rFonts w:ascii="Arial" w:eastAsia="Arial" w:hAnsi="Arial" w:cs="Arial"/>
          <w:b w:val="0"/>
          <w:bCs w:val="0"/>
          <w:i w:val="0"/>
          <w:caps w:val="0"/>
          <w:outline w:val="0"/>
          <w:color w:val="000000"/>
          <w:w w:val="100"/>
          <w:kern w:val="0"/>
          <w:sz w:val="20"/>
          <w:szCs w:val="20"/>
          <w:u w:val="none"/>
          <w:rtl w:val="0"/>
        </w:rPr>
        <w:t>.</w:t>
      </w:r>
    </w:p>
    <w:p>
      <w:pPr>
        <w:pStyle w:val="Heading1"/>
        <w:keepNext/>
        <w:keepLines w:val="0"/>
        <w:pageBreakBefore w:val="0"/>
        <w:framePr w:lines="0"/>
        <w:widowControl/>
        <w:numPr>
          <w:ilvl w:val="0"/>
          <w:numId w:val="22"/>
        </w:numPr>
        <w:suppressLineNumbers w:val="0"/>
        <w:tabs>
          <w:tab w:val="clear" w:pos="0"/>
        </w:tabs>
        <w:suppressAutoHyphens w:val="0"/>
        <w:bidi w:val="0"/>
        <w:spacing w:before="320" w:beforeAutospacing="0" w:after="0" w:afterAutospacing="0" w:line="300" w:lineRule="atLeast"/>
        <w:ind w:left="1288" w:right="0" w:hanging="720" w:leftChars="0" w:rightChars="0" w:firstLineChars="0"/>
        <w:contextualSpacing w:val="0"/>
        <w:jc w:val="both"/>
        <w:outlineLvl w:val="0"/>
        <w:rPr>
          <w:rFonts w:ascii="Arial" w:eastAsia="Arial" w:hAnsi="Arial" w:cs="Arial"/>
          <w:bCs/>
          <w:sz w:val="48"/>
          <w:szCs w:val="48"/>
        </w:rPr>
      </w:pPr>
      <w:r>
        <w:rPr>
          <w:rFonts w:ascii="Arial" w:eastAsia="Arial" w:hAnsi="Arial" w:cs="Arial"/>
          <w:b/>
          <w:bCs/>
          <w:i w:val="0"/>
          <w:caps w:val="0"/>
          <w:outline w:val="0"/>
          <w:color w:val="000000"/>
          <w:w w:val="100"/>
          <w:kern w:val="36"/>
          <w:sz w:val="20"/>
          <w:szCs w:val="20"/>
          <w:u w:val="none"/>
          <w:rtl w:val="0"/>
        </w:rPr>
        <w:t>Representations and Warranties</w:t>
      </w:r>
    </w:p>
    <w:p>
      <w:pPr>
        <w:pStyle w:val="Heading2"/>
        <w:keepNext w:val="0"/>
        <w:keepLines w:val="0"/>
        <w:pageBreakBefore w:val="0"/>
        <w:framePr w:lines="0"/>
        <w:widowControl/>
        <w:numPr>
          <w:ilvl w:val="1"/>
          <w:numId w:val="22"/>
        </w:numPr>
        <w:suppressLineNumbers w:val="0"/>
        <w:tabs>
          <w:tab w:val="clear" w:pos="0"/>
        </w:tabs>
        <w:suppressAutoHyphens w:val="0"/>
        <w:bidi w:val="0"/>
        <w:spacing w:before="280" w:beforeAutospacing="0" w:after="120" w:afterAutospacing="0" w:line="300" w:lineRule="atLeast"/>
        <w:ind w:left="1856" w:right="0" w:hanging="720" w:leftChars="0" w:rightChars="0" w:firstLineChars="0"/>
        <w:contextualSpacing w:val="0"/>
        <w:jc w:val="both"/>
        <w:outlineLvl w:val="1"/>
        <w:rPr>
          <w:rFonts w:ascii="Arial" w:eastAsia="Arial" w:hAnsi="Arial" w:cs="Arial"/>
          <w:b/>
          <w:bCs/>
          <w:sz w:val="36"/>
          <w:szCs w:val="36"/>
        </w:rPr>
      </w:pPr>
      <w:r>
        <w:rPr>
          <w:rFonts w:ascii="Arial" w:eastAsia="Arial" w:hAnsi="Arial" w:cs="Arial"/>
          <w:b/>
          <w:bCs/>
          <w:i w:val="0"/>
          <w:caps w:val="0"/>
          <w:outline w:val="0"/>
          <w:color w:val="000000"/>
          <w:w w:val="100"/>
          <w:kern w:val="0"/>
          <w:sz w:val="20"/>
          <w:szCs w:val="20"/>
          <w:u w:val="none"/>
          <w:rtl w:val="0"/>
        </w:rPr>
        <w:t>No Commitment to Achieving Desired Results</w:t>
      </w:r>
      <w:r>
        <w:rPr>
          <w:rFonts w:ascii="Arial" w:eastAsia="Arial" w:hAnsi="Arial" w:cs="Arial"/>
          <w:b w:val="0"/>
          <w:bCs w:val="0"/>
          <w:i w:val="0"/>
          <w:caps w:val="0"/>
          <w:outline w:val="0"/>
          <w:color w:val="000000"/>
          <w:w w:val="100"/>
          <w:kern w:val="0"/>
          <w:sz w:val="20"/>
          <w:szCs w:val="20"/>
          <w:u w:val="none"/>
          <w:rtl w:val="0"/>
        </w:rPr>
        <w:t xml:space="preserve">. Both Parties acknowledge and agree that the results of the Services to be provided are inherently uncertain and that, accordingly, there can be no assurance, representation or warranty by Company that the Service Output will be successfully developed or, if so developed, will receive the required approval by any Regulatory Authority.  </w:t>
      </w:r>
    </w:p>
    <w:p>
      <w:pPr>
        <w:pStyle w:val="Heading2"/>
        <w:keepNext w:val="0"/>
        <w:keepLines w:val="0"/>
        <w:pageBreakBefore w:val="0"/>
        <w:framePr w:lines="0"/>
        <w:widowControl/>
        <w:numPr>
          <w:ilvl w:val="1"/>
          <w:numId w:val="22"/>
        </w:numPr>
        <w:suppressLineNumbers w:val="0"/>
        <w:tabs>
          <w:tab w:val="clear" w:pos="0"/>
        </w:tabs>
        <w:suppressAutoHyphens w:val="0"/>
        <w:bidi w:val="0"/>
        <w:spacing w:before="280" w:beforeAutospacing="0" w:after="120" w:afterAutospacing="0" w:line="300" w:lineRule="atLeast"/>
        <w:ind w:left="1856" w:right="0" w:hanging="720" w:leftChars="0" w:rightChars="0" w:firstLineChars="0"/>
        <w:contextualSpacing w:val="0"/>
        <w:jc w:val="both"/>
        <w:outlineLvl w:val="1"/>
        <w:rPr>
          <w:rFonts w:ascii="Arial" w:eastAsia="Arial" w:hAnsi="Arial" w:cs="Arial"/>
          <w:b/>
          <w:bCs/>
          <w:sz w:val="36"/>
          <w:szCs w:val="36"/>
        </w:rPr>
      </w:pPr>
      <w:r>
        <w:rPr>
          <w:rFonts w:ascii="Arial" w:eastAsia="Arial" w:hAnsi="Arial" w:cs="Arial"/>
          <w:b/>
          <w:bCs/>
          <w:i w:val="0"/>
          <w:caps w:val="0"/>
          <w:outline w:val="0"/>
          <w:color w:val="000000"/>
          <w:w w:val="100"/>
          <w:kern w:val="0"/>
          <w:sz w:val="20"/>
          <w:szCs w:val="20"/>
          <w:u w:val="none"/>
          <w:rtl w:val="0"/>
        </w:rPr>
        <w:t>Further USA Compliance.</w:t>
      </w:r>
      <w:r>
        <w:rPr>
          <w:rFonts w:ascii="Arial" w:eastAsia="Arial" w:hAnsi="Arial" w:cs="Arial"/>
          <w:b w:val="0"/>
          <w:bCs w:val="0"/>
          <w:i w:val="0"/>
          <w:caps w:val="0"/>
          <w:outline w:val="0"/>
          <w:color w:val="000000"/>
          <w:w w:val="100"/>
          <w:kern w:val="0"/>
          <w:sz w:val="20"/>
          <w:szCs w:val="20"/>
          <w:u w:val="none"/>
          <w:rtl w:val="0"/>
        </w:rPr>
        <w:t xml:space="preserve"> Company or Affiliate, when conducting Services in the USA represents that it shall fully comply (in so far as applicable) with the Transparency Reporting Provisions of Section 6002 of the Affordable Care Act (42 CFR Parts 402 and 403) (“</w:t>
      </w:r>
      <w:r>
        <w:rPr>
          <w:rFonts w:ascii="Arial" w:eastAsia="Arial" w:hAnsi="Arial" w:cs="Arial"/>
          <w:b/>
          <w:bCs/>
          <w:i w:val="0"/>
          <w:caps w:val="0"/>
          <w:outline w:val="0"/>
          <w:color w:val="000000"/>
          <w:w w:val="100"/>
          <w:kern w:val="0"/>
          <w:sz w:val="20"/>
          <w:szCs w:val="20"/>
          <w:u w:val="none"/>
          <w:rtl w:val="0"/>
        </w:rPr>
        <w:t>the US Sunshine Act</w:t>
      </w:r>
      <w:r>
        <w:rPr>
          <w:rFonts w:ascii="Arial" w:eastAsia="Arial" w:hAnsi="Arial" w:cs="Arial"/>
          <w:b w:val="0"/>
          <w:bCs w:val="0"/>
          <w:i w:val="0"/>
          <w:caps w:val="0"/>
          <w:outline w:val="0"/>
          <w:color w:val="000000"/>
          <w:w w:val="100"/>
          <w:kern w:val="0"/>
          <w:sz w:val="20"/>
          <w:szCs w:val="20"/>
          <w:u w:val="none"/>
          <w:rtl w:val="0"/>
        </w:rPr>
        <w:t xml:space="preserve">”). Any payments or transfers of value made by Company to “Covered Recipients,” as that term is defined in the U.S. Sunshine Act that may be reportable by Client pursuant to the U.S. Sunshine Act shall be tracked and recorded by Company in sufficient detail.  </w:t>
      </w:r>
    </w:p>
    <w:p>
      <w:pPr>
        <w:pStyle w:val="Heading2"/>
        <w:keepNext w:val="0"/>
        <w:keepLines w:val="0"/>
        <w:pageBreakBefore w:val="0"/>
        <w:framePr w:lines="0"/>
        <w:widowControl/>
        <w:numPr>
          <w:ilvl w:val="1"/>
          <w:numId w:val="22"/>
        </w:numPr>
        <w:suppressLineNumbers w:val="0"/>
        <w:tabs>
          <w:tab w:val="clear" w:pos="0"/>
        </w:tabs>
        <w:suppressAutoHyphens w:val="0"/>
        <w:bidi w:val="0"/>
        <w:spacing w:before="280" w:beforeAutospacing="0" w:after="120" w:afterAutospacing="0" w:line="300" w:lineRule="atLeast"/>
        <w:ind w:left="1856" w:right="0" w:hanging="720" w:leftChars="0" w:rightChars="0" w:firstLineChars="0"/>
        <w:contextualSpacing w:val="0"/>
        <w:jc w:val="both"/>
        <w:outlineLvl w:val="1"/>
        <w:rPr>
          <w:rFonts w:ascii="Arial" w:eastAsia="Arial" w:hAnsi="Arial" w:cs="Arial"/>
          <w:b/>
          <w:bCs/>
          <w:sz w:val="36"/>
          <w:szCs w:val="36"/>
        </w:rPr>
      </w:pPr>
      <w:r>
        <w:rPr>
          <w:rFonts w:ascii="Arial" w:eastAsia="Arial" w:hAnsi="Arial" w:cs="Arial"/>
          <w:b/>
          <w:bCs/>
          <w:i w:val="0"/>
          <w:caps w:val="0"/>
          <w:outline w:val="0"/>
          <w:color w:val="000000"/>
          <w:w w:val="100"/>
          <w:kern w:val="0"/>
          <w:sz w:val="20"/>
          <w:szCs w:val="20"/>
          <w:u w:val="none"/>
          <w:rtl w:val="0"/>
        </w:rPr>
        <w:t>ABPI Requirements.</w:t>
      </w:r>
      <w:r>
        <w:rPr>
          <w:rFonts w:ascii="Arial" w:eastAsia="Arial" w:hAnsi="Arial" w:cs="Arial"/>
          <w:b w:val="0"/>
          <w:bCs w:val="0"/>
          <w:i w:val="0"/>
          <w:caps w:val="0"/>
          <w:outline w:val="0"/>
          <w:color w:val="000000"/>
          <w:w w:val="100"/>
          <w:kern w:val="0"/>
          <w:sz w:val="20"/>
          <w:szCs w:val="20"/>
          <w:u w:val="none"/>
          <w:rtl w:val="0"/>
        </w:rPr>
        <w:t xml:space="preserve"> If Client is commissioning a Clinical Trial in the UK this Agreement, Client confirms that it will ensure that it or Sponsor of the Services where applicable, accepts its obligations to provide compensation for Trial Subjects in line with the UK Regulations and the ABPI Guidelines for Phase 1 Clinical Trials published in 2018 and any relevant guidelines referenced, including but not limited to the Guidance for Insurance and Compensation in the event of injury in Phase I clinical trials and the Clinical Trial Compensation Guidelines issued in November 2014, and any further amendments to these Guidelines as appropriate.</w:t>
      </w:r>
    </w:p>
    <w:p>
      <w:pPr>
        <w:pStyle w:val="Heading1"/>
        <w:keepNext/>
        <w:keepLines w:val="0"/>
        <w:pageBreakBefore w:val="0"/>
        <w:framePr w:lines="0"/>
        <w:widowControl/>
        <w:numPr>
          <w:ilvl w:val="0"/>
          <w:numId w:val="22"/>
        </w:numPr>
        <w:suppressLineNumbers w:val="0"/>
        <w:tabs>
          <w:tab w:val="clear" w:pos="0"/>
        </w:tabs>
        <w:suppressAutoHyphens w:val="0"/>
        <w:bidi w:val="0"/>
        <w:spacing w:before="320" w:beforeAutospacing="0" w:after="0" w:afterAutospacing="0" w:line="300" w:lineRule="atLeast"/>
        <w:ind w:left="1288" w:right="0" w:hanging="720" w:leftChars="0" w:rightChars="0" w:firstLineChars="0"/>
        <w:contextualSpacing w:val="0"/>
        <w:jc w:val="both"/>
        <w:outlineLvl w:val="0"/>
        <w:rPr>
          <w:rFonts w:ascii="Arial" w:eastAsia="Arial" w:hAnsi="Arial" w:cs="Arial"/>
          <w:bCs/>
          <w:sz w:val="48"/>
          <w:szCs w:val="48"/>
        </w:rPr>
      </w:pPr>
      <w:r>
        <w:rPr>
          <w:rFonts w:ascii="Arial" w:eastAsia="Arial" w:hAnsi="Arial" w:cs="Arial"/>
          <w:b/>
          <w:bCs/>
          <w:i w:val="0"/>
          <w:caps w:val="0"/>
          <w:outline w:val="0"/>
          <w:color w:val="000000"/>
          <w:w w:val="100"/>
          <w:kern w:val="36"/>
          <w:sz w:val="20"/>
          <w:szCs w:val="20"/>
          <w:u w:val="none"/>
          <w:rtl w:val="0"/>
        </w:rPr>
        <w:t>Indemnity</w:t>
      </w:r>
    </w:p>
    <w:p>
      <w:pPr>
        <w:pStyle w:val="Heading2"/>
        <w:keepNext w:val="0"/>
        <w:keepLines w:val="0"/>
        <w:pageBreakBefore w:val="0"/>
        <w:framePr w:lines="0"/>
        <w:widowControl/>
        <w:numPr>
          <w:ilvl w:val="1"/>
          <w:numId w:val="22"/>
        </w:numPr>
        <w:suppressLineNumbers w:val="0"/>
        <w:tabs>
          <w:tab w:val="clear" w:pos="0"/>
        </w:tabs>
        <w:suppressAutoHyphens w:val="0"/>
        <w:bidi w:val="0"/>
        <w:spacing w:before="280" w:beforeAutospacing="0" w:after="120" w:afterAutospacing="0" w:line="300" w:lineRule="atLeast"/>
        <w:ind w:left="1856" w:right="0" w:hanging="720" w:leftChars="0" w:rightChars="0" w:firstLineChars="0"/>
        <w:contextualSpacing w:val="0"/>
        <w:jc w:val="both"/>
        <w:outlineLvl w:val="1"/>
        <w:rPr>
          <w:rFonts w:ascii="Arial" w:eastAsia="Arial" w:hAnsi="Arial" w:cs="Arial"/>
          <w:b/>
          <w:bCs/>
          <w:sz w:val="36"/>
          <w:szCs w:val="36"/>
        </w:rPr>
      </w:pPr>
      <w:r>
        <w:rPr>
          <w:rFonts w:ascii="Arial" w:eastAsia="Arial" w:hAnsi="Arial" w:cs="Arial"/>
          <w:b/>
          <w:bCs/>
          <w:i w:val="0"/>
          <w:caps w:val="0"/>
          <w:outline w:val="0"/>
          <w:color w:val="000000"/>
          <w:w w:val="100"/>
          <w:kern w:val="0"/>
          <w:sz w:val="20"/>
          <w:szCs w:val="20"/>
          <w:u w:val="none"/>
          <w:rtl w:val="0"/>
        </w:rPr>
        <w:t xml:space="preserve">General Indemnity Requirements of the Parties. </w:t>
      </w:r>
      <w:r>
        <w:rPr>
          <w:rFonts w:ascii="Arial" w:eastAsia="Arial" w:hAnsi="Arial" w:cs="Arial"/>
          <w:b w:val="0"/>
          <w:bCs w:val="0"/>
          <w:i w:val="0"/>
          <w:caps w:val="0"/>
          <w:outline w:val="0"/>
          <w:color w:val="000000"/>
          <w:w w:val="100"/>
          <w:kern w:val="0"/>
          <w:sz w:val="20"/>
          <w:szCs w:val="20"/>
          <w:u w:val="none"/>
          <w:rtl w:val="0"/>
        </w:rPr>
        <w:t xml:space="preserve">Each Party shall indemnify and keep indemnified the other Party and shall pay such sums to the indemnified Party as would keep the indemnified Party’s employees, Representatives, Affiliates and Subcontractors indemnified, from and against any and all losses, costs, expenses (including legal expenses), claims, damages and liabilities (collectively “Losses”) arising out of or in connection with any claim made by a third party which result from such Party’s material breach of this Agreement or any Work Order, negligence and/or intentional misconduct or fraudulent misrepresentation (except to the extent caused by the indemnified Party’s negligence and/or intentional misconduct or fraudulent misrepresentation). </w:t>
      </w:r>
    </w:p>
    <w:p>
      <w:pPr>
        <w:pStyle w:val="Heading2"/>
        <w:keepNext w:val="0"/>
        <w:keepLines w:val="0"/>
        <w:pageBreakBefore w:val="0"/>
        <w:framePr w:lines="0"/>
        <w:widowControl/>
        <w:numPr>
          <w:ilvl w:val="1"/>
          <w:numId w:val="22"/>
        </w:numPr>
        <w:suppressLineNumbers w:val="0"/>
        <w:tabs>
          <w:tab w:val="clear" w:pos="0"/>
        </w:tabs>
        <w:suppressAutoHyphens w:val="0"/>
        <w:bidi w:val="0"/>
        <w:spacing w:before="280" w:beforeAutospacing="0" w:after="120" w:afterAutospacing="0" w:line="300" w:lineRule="atLeast"/>
        <w:ind w:left="1856" w:right="0" w:hanging="720" w:leftChars="0" w:rightChars="0" w:firstLineChars="0"/>
        <w:contextualSpacing w:val="0"/>
        <w:jc w:val="both"/>
        <w:outlineLvl w:val="1"/>
        <w:rPr>
          <w:rFonts w:ascii="Arial" w:eastAsia="Arial" w:hAnsi="Arial" w:cs="Arial"/>
          <w:b/>
          <w:bCs/>
          <w:sz w:val="36"/>
          <w:szCs w:val="36"/>
        </w:rPr>
      </w:pPr>
      <w:r>
        <w:rPr>
          <w:rFonts w:ascii="Arial" w:eastAsia="Arial" w:hAnsi="Arial" w:cs="Arial"/>
          <w:b/>
          <w:bCs/>
          <w:i w:val="0"/>
          <w:caps w:val="0"/>
          <w:outline w:val="0"/>
          <w:color w:val="000000"/>
          <w:w w:val="100"/>
          <w:kern w:val="0"/>
          <w:sz w:val="20"/>
          <w:szCs w:val="20"/>
          <w:u w:val="none"/>
          <w:rtl w:val="0"/>
        </w:rPr>
        <w:t>Client GCP Indemnity.</w:t>
      </w:r>
      <w:r>
        <w:rPr>
          <w:rFonts w:ascii="Arial" w:eastAsia="Arial" w:hAnsi="Arial" w:cs="Arial"/>
          <w:b w:val="0"/>
          <w:bCs w:val="0"/>
          <w:i w:val="0"/>
          <w:caps w:val="0"/>
          <w:outline w:val="0"/>
          <w:color w:val="000000"/>
          <w:w w:val="100"/>
          <w:kern w:val="0"/>
          <w:sz w:val="20"/>
          <w:szCs w:val="20"/>
          <w:u w:val="none"/>
          <w:rtl w:val="0"/>
        </w:rPr>
        <w:t xml:space="preserve"> In relation to the conduct of a Clinical Trial, Client shall indemnify Company, Company’s employees, Representatives and Affiliates, from and against any and all Losses arising out of or in connection with any claim made by a third party which result from Company’s performance of Services and/or administration to and/or consumption by any person of Services Output and/or any Materials during the course of Services. Such indemnity is not subject to any liability limit in </w:t>
      </w:r>
      <w:r>
        <w:rPr>
          <w:rFonts w:ascii="Arial" w:eastAsia="Arial" w:hAnsi="Arial" w:cs="Arial"/>
          <w:b/>
          <w:bCs/>
          <w:i w:val="0"/>
          <w:caps w:val="0"/>
          <w:outline w:val="0"/>
          <w:color w:val="000000"/>
          <w:w w:val="100"/>
          <w:kern w:val="0"/>
          <w:sz w:val="20"/>
          <w:szCs w:val="20"/>
          <w:u w:val="none"/>
          <w:rtl w:val="0"/>
        </w:rPr>
        <w:t>Section 13</w:t>
      </w:r>
      <w:r>
        <w:rPr>
          <w:rFonts w:ascii="Arial" w:eastAsia="Arial" w:hAnsi="Arial" w:cs="Arial"/>
          <w:b w:val="0"/>
          <w:bCs w:val="0"/>
          <w:i w:val="0"/>
          <w:caps w:val="0"/>
          <w:outline w:val="0"/>
          <w:color w:val="000000"/>
          <w:w w:val="100"/>
          <w:kern w:val="0"/>
          <w:sz w:val="20"/>
          <w:szCs w:val="20"/>
          <w:u w:val="none"/>
          <w:rtl w:val="0"/>
        </w:rPr>
        <w:t xml:space="preserve">. Provided however, that Client shall not be liable under this </w:t>
      </w:r>
      <w:r>
        <w:rPr>
          <w:rFonts w:ascii="Arial" w:eastAsia="Arial" w:hAnsi="Arial" w:cs="Arial"/>
          <w:b/>
          <w:bCs/>
          <w:i w:val="0"/>
          <w:caps w:val="0"/>
          <w:outline w:val="0"/>
          <w:color w:val="000000"/>
          <w:w w:val="100"/>
          <w:kern w:val="0"/>
          <w:sz w:val="20"/>
          <w:szCs w:val="20"/>
          <w:u w:val="none"/>
          <w:rtl w:val="0"/>
        </w:rPr>
        <w:t>Clause 12.2</w:t>
      </w:r>
      <w:r>
        <w:rPr>
          <w:rFonts w:ascii="Arial" w:eastAsia="Arial" w:hAnsi="Arial" w:cs="Arial"/>
          <w:b w:val="0"/>
          <w:bCs w:val="0"/>
          <w:i w:val="0"/>
          <w:caps w:val="0"/>
          <w:outline w:val="0"/>
          <w:color w:val="000000"/>
          <w:w w:val="100"/>
          <w:kern w:val="0"/>
          <w:sz w:val="20"/>
          <w:szCs w:val="20"/>
          <w:u w:val="none"/>
          <w:rtl w:val="0"/>
        </w:rPr>
        <w:t xml:space="preserve"> for any Losses to the extent that these are directly caused by the failure of Company, Company Affiliates or of any Subcontractors to comply with the relevant Clinical Protocol for the Services or to observe GCP. </w:t>
      </w:r>
    </w:p>
    <w:p>
      <w:pPr>
        <w:pStyle w:val="Heading2"/>
        <w:keepNext w:val="0"/>
        <w:keepLines w:val="0"/>
        <w:pageBreakBefore w:val="0"/>
        <w:framePr w:lines="0"/>
        <w:widowControl/>
        <w:numPr>
          <w:ilvl w:val="0"/>
          <w:numId w:val="0"/>
        </w:numPr>
        <w:suppressLineNumbers w:val="0"/>
        <w:tabs>
          <w:tab w:val="clear" w:pos="0"/>
        </w:tabs>
        <w:suppressAutoHyphens w:val="0"/>
        <w:bidi w:val="0"/>
        <w:spacing w:before="280" w:beforeAutospacing="0" w:after="120" w:afterAutospacing="0" w:line="276" w:lineRule="auto"/>
        <w:ind w:left="1856" w:right="0" w:firstLine="0" w:leftChars="0" w:rightChars="0" w:firstLineChars="0"/>
        <w:contextualSpacing w:val="0"/>
        <w:jc w:val="both"/>
        <w:outlineLvl w:val="1"/>
        <w:rPr>
          <w:rFonts w:ascii="Arial" w:eastAsia="Arial" w:hAnsi="Arial" w:cs="Arial"/>
          <w:b/>
          <w:bCs/>
          <w:sz w:val="20"/>
          <w:szCs w:val="20"/>
        </w:rPr>
      </w:pPr>
      <w:r>
        <w:rPr>
          <w:rFonts w:ascii="Arial" w:eastAsia="Arial" w:hAnsi="Arial" w:cs="Arial"/>
          <w:b w:val="0"/>
          <w:bCs w:val="0"/>
          <w:i w:val="0"/>
          <w:caps w:val="0"/>
          <w:outline w:val="0"/>
          <w:color w:val="000000"/>
          <w:w w:val="100"/>
          <w:kern w:val="0"/>
          <w:sz w:val="20"/>
          <w:szCs w:val="20"/>
          <w:u w:val="none"/>
          <w:rtl w:val="0"/>
        </w:rPr>
        <w:t xml:space="preserve">If Client is not Sponsor and cannot provide indemnity under this </w:t>
      </w:r>
      <w:r>
        <w:rPr>
          <w:rFonts w:ascii="Arial" w:eastAsia="Arial" w:hAnsi="Arial" w:cs="Arial"/>
          <w:b/>
          <w:bCs/>
          <w:i w:val="0"/>
          <w:caps w:val="0"/>
          <w:outline w:val="0"/>
          <w:color w:val="000000"/>
          <w:w w:val="100"/>
          <w:kern w:val="0"/>
          <w:sz w:val="20"/>
          <w:szCs w:val="20"/>
          <w:u w:val="none"/>
          <w:rtl w:val="0"/>
        </w:rPr>
        <w:t>Clause 12.2</w:t>
      </w:r>
      <w:r>
        <w:rPr>
          <w:rFonts w:ascii="Arial" w:eastAsia="Arial" w:hAnsi="Arial" w:cs="Arial"/>
          <w:b w:val="0"/>
          <w:bCs w:val="0"/>
          <w:i w:val="0"/>
          <w:caps w:val="0"/>
          <w:outline w:val="0"/>
          <w:color w:val="000000"/>
          <w:w w:val="100"/>
          <w:kern w:val="0"/>
          <w:sz w:val="20"/>
          <w:szCs w:val="20"/>
          <w:u w:val="none"/>
          <w:rtl w:val="0"/>
        </w:rPr>
        <w:t xml:space="preserve">, Client must ensure that a separate Indemnity Agreement is put in place between Sponsor and Company in the form of </w:t>
      </w:r>
      <w:r>
        <w:rPr>
          <w:rFonts w:ascii="Arial" w:eastAsia="Arial" w:hAnsi="Arial" w:cs="Arial"/>
          <w:b/>
          <w:bCs/>
          <w:i w:val="0"/>
          <w:caps w:val="0"/>
          <w:outline w:val="0"/>
          <w:color w:val="000000"/>
          <w:w w:val="100"/>
          <w:kern w:val="0"/>
          <w:sz w:val="20"/>
          <w:szCs w:val="20"/>
          <w:u w:val="none"/>
          <w:rtl w:val="0"/>
        </w:rPr>
        <w:t>Schedule 4</w:t>
      </w:r>
      <w:r>
        <w:rPr>
          <w:rFonts w:ascii="Arial" w:eastAsia="Arial" w:hAnsi="Arial" w:cs="Arial"/>
          <w:b w:val="0"/>
          <w:bCs w:val="0"/>
          <w:i w:val="0"/>
          <w:caps w:val="0"/>
          <w:outline w:val="0"/>
          <w:color w:val="000000"/>
          <w:w w:val="100"/>
          <w:kern w:val="0"/>
          <w:sz w:val="20"/>
          <w:szCs w:val="20"/>
          <w:u w:val="none"/>
          <w:rtl w:val="0"/>
        </w:rPr>
        <w:t xml:space="preserve"> to the Agreement. Client acknowledges that Company cannot begin screening activities on Trial Subjects or undertake a Clinical Trial until such Indemnity Agreement is in place.</w:t>
      </w:r>
    </w:p>
    <w:p>
      <w:pPr>
        <w:pStyle w:val="Heading2"/>
        <w:keepNext w:val="0"/>
        <w:keepLines w:val="0"/>
        <w:pageBreakBefore w:val="0"/>
        <w:framePr w:lines="0"/>
        <w:widowControl/>
        <w:numPr>
          <w:ilvl w:val="1"/>
          <w:numId w:val="22"/>
        </w:numPr>
        <w:suppressLineNumbers w:val="0"/>
        <w:tabs>
          <w:tab w:val="clear" w:pos="0"/>
        </w:tabs>
        <w:suppressAutoHyphens w:val="0"/>
        <w:bidi w:val="0"/>
        <w:spacing w:before="280" w:beforeAutospacing="0" w:after="120" w:afterAutospacing="0" w:line="300" w:lineRule="atLeast"/>
        <w:ind w:left="1856" w:right="0" w:hanging="720" w:leftChars="0" w:rightChars="0" w:firstLineChars="0"/>
        <w:contextualSpacing w:val="0"/>
        <w:jc w:val="both"/>
        <w:outlineLvl w:val="1"/>
        <w:rPr>
          <w:rFonts w:ascii="Arial" w:eastAsia="Arial" w:hAnsi="Arial" w:cs="Arial"/>
          <w:b/>
          <w:bCs/>
          <w:sz w:val="36"/>
          <w:szCs w:val="36"/>
        </w:rPr>
      </w:pPr>
      <w:r>
        <w:rPr>
          <w:rFonts w:ascii="Arial" w:eastAsia="Arial" w:hAnsi="Arial" w:cs="Arial"/>
          <w:b/>
          <w:bCs/>
          <w:i w:val="0"/>
          <w:caps w:val="0"/>
          <w:outline w:val="0"/>
          <w:color w:val="000000"/>
          <w:w w:val="100"/>
          <w:kern w:val="0"/>
          <w:sz w:val="20"/>
          <w:szCs w:val="20"/>
          <w:u w:val="none"/>
          <w:rtl w:val="0"/>
        </w:rPr>
        <w:t>Client Intellectual Property Indemnity.</w:t>
      </w:r>
      <w:r>
        <w:rPr>
          <w:rFonts w:ascii="Arial" w:eastAsia="Arial" w:hAnsi="Arial" w:cs="Arial"/>
          <w:b w:val="0"/>
          <w:bCs w:val="0"/>
          <w:i w:val="0"/>
          <w:caps w:val="0"/>
          <w:outline w:val="0"/>
          <w:color w:val="000000"/>
          <w:w w:val="100"/>
          <w:kern w:val="0"/>
          <w:sz w:val="20"/>
          <w:szCs w:val="20"/>
          <w:u w:val="none"/>
          <w:rtl w:val="0"/>
        </w:rPr>
        <w:t xml:space="preserve"> Client shall indemnify Company, Company employees, Representatives and Affiliates in respect of any Losses arising from any third party allegation or claim that any use of the Materials and/or Client Data infringes the Intellectual Property of a third party.</w:t>
      </w:r>
    </w:p>
    <w:p>
      <w:pPr>
        <w:pStyle w:val="Heading2"/>
        <w:keepNext w:val="0"/>
        <w:keepLines w:val="0"/>
        <w:pageBreakBefore w:val="0"/>
        <w:framePr w:lines="0"/>
        <w:widowControl/>
        <w:numPr>
          <w:ilvl w:val="1"/>
          <w:numId w:val="22"/>
        </w:numPr>
        <w:suppressLineNumbers w:val="0"/>
        <w:tabs>
          <w:tab w:val="clear" w:pos="0"/>
        </w:tabs>
        <w:suppressAutoHyphens w:val="0"/>
        <w:bidi w:val="0"/>
        <w:spacing w:before="280" w:beforeAutospacing="0" w:after="120" w:afterAutospacing="0" w:line="300" w:lineRule="atLeast"/>
        <w:ind w:left="1856" w:right="0" w:hanging="720" w:leftChars="0" w:rightChars="0" w:firstLineChars="0"/>
        <w:contextualSpacing w:val="0"/>
        <w:jc w:val="both"/>
        <w:outlineLvl w:val="1"/>
        <w:rPr>
          <w:rFonts w:ascii="Arial" w:eastAsia="Arial" w:hAnsi="Arial" w:cs="Arial"/>
          <w:b/>
          <w:bCs/>
          <w:sz w:val="36"/>
          <w:szCs w:val="36"/>
        </w:rPr>
      </w:pPr>
      <w:r>
        <w:rPr>
          <w:rFonts w:ascii="Arial" w:eastAsia="Arial" w:hAnsi="Arial" w:cs="Arial"/>
          <w:b/>
          <w:bCs/>
          <w:i w:val="0"/>
          <w:caps w:val="0"/>
          <w:outline w:val="0"/>
          <w:color w:val="000000"/>
          <w:w w:val="100"/>
          <w:kern w:val="0"/>
          <w:sz w:val="20"/>
          <w:szCs w:val="20"/>
          <w:u w:val="none"/>
          <w:rtl w:val="0"/>
        </w:rPr>
        <w:t>Further Requirements.</w:t>
      </w:r>
      <w:r>
        <w:rPr>
          <w:rFonts w:ascii="Arial" w:eastAsia="Arial" w:hAnsi="Arial" w:cs="Arial"/>
          <w:b w:val="0"/>
          <w:bCs w:val="0"/>
          <w:i w:val="0"/>
          <w:caps w:val="0"/>
          <w:outline w:val="0"/>
          <w:color w:val="000000"/>
          <w:w w:val="100"/>
          <w:kern w:val="0"/>
          <w:sz w:val="20"/>
          <w:szCs w:val="20"/>
          <w:u w:val="none"/>
          <w:rtl w:val="0"/>
        </w:rPr>
        <w:t xml:space="preserve"> If either Party receives written notice of any third party claim which may cause a right to indemnification from any other Party, the Party seeking indemnification (the “</w:t>
      </w:r>
      <w:r>
        <w:rPr>
          <w:rFonts w:ascii="Arial" w:eastAsia="Arial" w:hAnsi="Arial" w:cs="Arial"/>
          <w:b/>
          <w:bCs/>
          <w:i w:val="0"/>
          <w:caps w:val="0"/>
          <w:outline w:val="0"/>
          <w:color w:val="000000"/>
          <w:w w:val="100"/>
          <w:kern w:val="0"/>
          <w:sz w:val="20"/>
          <w:szCs w:val="20"/>
          <w:u w:val="none"/>
          <w:rtl w:val="0"/>
        </w:rPr>
        <w:t>Indemnified Party</w:t>
      </w:r>
      <w:r>
        <w:rPr>
          <w:rFonts w:ascii="Arial" w:eastAsia="Arial" w:hAnsi="Arial" w:cs="Arial"/>
          <w:b w:val="0"/>
          <w:bCs w:val="0"/>
          <w:i w:val="0"/>
          <w:caps w:val="0"/>
          <w:outline w:val="0"/>
          <w:color w:val="000000"/>
          <w:w w:val="100"/>
          <w:kern w:val="0"/>
          <w:sz w:val="20"/>
          <w:szCs w:val="20"/>
          <w:u w:val="none"/>
          <w:rtl w:val="0"/>
        </w:rPr>
        <w:t>”) shall give written notice thereof to the other Party (the “</w:t>
      </w:r>
      <w:r>
        <w:rPr>
          <w:rFonts w:ascii="Arial" w:eastAsia="Arial" w:hAnsi="Arial" w:cs="Arial"/>
          <w:b/>
          <w:bCs/>
          <w:i w:val="0"/>
          <w:caps w:val="0"/>
          <w:outline w:val="0"/>
          <w:color w:val="000000"/>
          <w:w w:val="100"/>
          <w:kern w:val="0"/>
          <w:sz w:val="20"/>
          <w:szCs w:val="20"/>
          <w:u w:val="none"/>
          <w:rtl w:val="0"/>
        </w:rPr>
        <w:t>Indemnifying Party</w:t>
      </w:r>
      <w:r>
        <w:rPr>
          <w:rFonts w:ascii="Arial" w:eastAsia="Arial" w:hAnsi="Arial" w:cs="Arial"/>
          <w:b w:val="0"/>
          <w:bCs w:val="0"/>
          <w:i w:val="0"/>
          <w:caps w:val="0"/>
          <w:outline w:val="0"/>
          <w:color w:val="000000"/>
          <w:w w:val="100"/>
          <w:kern w:val="0"/>
          <w:sz w:val="20"/>
          <w:szCs w:val="20"/>
          <w:u w:val="none"/>
          <w:rtl w:val="0"/>
        </w:rPr>
        <w:t>”) setting forth the nature and amount of the claim and the basis of the claim for indemnification. The Indemnifying Party, and/or its insurers, may, upon written notice to the Indemnified Party within thirty (30) days of its receipt of the claim for indemnification, subject to the Indemnified Party providing such security as to costs and damages as may reasonably be required, elect to assume defence of the claim; provided, however, that the Indemnifying Party may not, in defence of such claim, consent to the entry of any judgment or enter into any settlement without the consent of the Indemnified Party which does not include, as an unconditional term thereof, a full release of the Indemnified Party in respect thereof. If the Indemnifying Party elects to assume the defence of the third party claim, the Indemnified Party may retain legal counsel at its own expense to participate in the defence; provided, however, that the Indemnifying Party shall be liable to the Indemnified Party for any legal or other expenses incurred by the Indemnified Party in connection with its subsequent assumption of the defence at the request of the Indemnifying Party.  If the Indemnifying Party does not elect to assume control of the defence, the Indemnified Party will allow the Indemnifying Party to participate in such defence, at the Indemnifying Party’s own cost and expense, and will not settle or otherwise dispose of the claim without the consent of the Indemnifying Party, which such consent shall not be withheld unreasonably.</w:t>
      </w:r>
    </w:p>
    <w:p>
      <w:pPr>
        <w:pStyle w:val="Heading1"/>
        <w:keepNext/>
        <w:keepLines w:val="0"/>
        <w:pageBreakBefore w:val="0"/>
        <w:framePr w:lines="0"/>
        <w:widowControl/>
        <w:numPr>
          <w:ilvl w:val="0"/>
          <w:numId w:val="22"/>
        </w:numPr>
        <w:suppressLineNumbers w:val="0"/>
        <w:tabs>
          <w:tab w:val="clear" w:pos="0"/>
        </w:tabs>
        <w:suppressAutoHyphens w:val="0"/>
        <w:bidi w:val="0"/>
        <w:spacing w:before="320" w:beforeAutospacing="0" w:after="0" w:afterAutospacing="0" w:line="300" w:lineRule="atLeast"/>
        <w:ind w:left="1288" w:right="0" w:hanging="720" w:leftChars="0" w:rightChars="0" w:firstLineChars="0"/>
        <w:contextualSpacing w:val="0"/>
        <w:jc w:val="both"/>
        <w:outlineLvl w:val="0"/>
        <w:rPr>
          <w:rFonts w:ascii="Arial" w:eastAsia="Arial" w:hAnsi="Arial" w:cs="Arial"/>
          <w:bCs/>
          <w:sz w:val="48"/>
          <w:szCs w:val="48"/>
        </w:rPr>
      </w:pPr>
      <w:r>
        <w:rPr>
          <w:rFonts w:ascii="Arial" w:eastAsia="Arial" w:hAnsi="Arial" w:cs="Arial"/>
          <w:b/>
          <w:bCs/>
          <w:i w:val="0"/>
          <w:caps w:val="0"/>
          <w:outline w:val="0"/>
          <w:color w:val="000000"/>
          <w:w w:val="100"/>
          <w:kern w:val="36"/>
          <w:sz w:val="20"/>
          <w:szCs w:val="20"/>
          <w:u w:val="none"/>
          <w:rtl w:val="0"/>
        </w:rPr>
        <w:t xml:space="preserve">Limitations of Liability </w:t>
      </w:r>
    </w:p>
    <w:p>
      <w:pPr>
        <w:pStyle w:val="Heading2"/>
        <w:keepNext w:val="0"/>
        <w:keepLines w:val="0"/>
        <w:pageBreakBefore w:val="0"/>
        <w:framePr w:lines="0"/>
        <w:widowControl/>
        <w:numPr>
          <w:ilvl w:val="1"/>
          <w:numId w:val="22"/>
        </w:numPr>
        <w:suppressLineNumbers w:val="0"/>
        <w:tabs>
          <w:tab w:val="clear" w:pos="0"/>
        </w:tabs>
        <w:suppressAutoHyphens w:val="0"/>
        <w:bidi w:val="0"/>
        <w:spacing w:before="280" w:beforeAutospacing="0" w:after="120" w:afterAutospacing="0" w:line="300" w:lineRule="atLeast"/>
        <w:ind w:left="1856" w:right="0" w:hanging="720" w:leftChars="0" w:rightChars="0" w:firstLineChars="0"/>
        <w:contextualSpacing w:val="0"/>
        <w:jc w:val="both"/>
        <w:outlineLvl w:val="1"/>
        <w:rPr>
          <w:rFonts w:ascii="Arial" w:eastAsia="Arial" w:hAnsi="Arial" w:cs="Arial"/>
          <w:b/>
          <w:bCs/>
          <w:sz w:val="36"/>
          <w:szCs w:val="36"/>
        </w:rPr>
      </w:pPr>
      <w:r>
        <w:rPr>
          <w:rFonts w:ascii="Arial" w:eastAsia="Arial" w:hAnsi="Arial" w:cs="Arial"/>
          <w:b w:val="0"/>
          <w:bCs w:val="0"/>
          <w:i w:val="0"/>
          <w:caps w:val="0"/>
          <w:outline w:val="0"/>
          <w:color w:val="000000"/>
          <w:w w:val="100"/>
          <w:kern w:val="0"/>
          <w:sz w:val="20"/>
          <w:szCs w:val="20"/>
          <w:u w:val="none"/>
          <w:rtl w:val="0"/>
        </w:rPr>
        <w:t>Nothing in this Agreement or any Work Order shall exclude or restrict either Party’s liability for death or personal injury caused by that Party’s negligence and/or intentional misconduct or fraudulent misrepresentation, or to the extent that any restriction or exclusion of liability is prohibited by Applicable Law.</w:t>
      </w:r>
    </w:p>
    <w:p>
      <w:pPr>
        <w:pStyle w:val="Heading2"/>
        <w:keepNext w:val="0"/>
        <w:keepLines w:val="0"/>
        <w:pageBreakBefore w:val="0"/>
        <w:framePr w:lines="0"/>
        <w:widowControl/>
        <w:numPr>
          <w:ilvl w:val="1"/>
          <w:numId w:val="22"/>
        </w:numPr>
        <w:suppressLineNumbers w:val="0"/>
        <w:tabs>
          <w:tab w:val="clear" w:pos="0"/>
        </w:tabs>
        <w:suppressAutoHyphens w:val="0"/>
        <w:bidi w:val="0"/>
        <w:spacing w:before="280" w:beforeAutospacing="0" w:after="120" w:afterAutospacing="0" w:line="300" w:lineRule="atLeast"/>
        <w:ind w:left="1856" w:right="0" w:hanging="720" w:leftChars="0" w:rightChars="0" w:firstLineChars="0"/>
        <w:contextualSpacing w:val="0"/>
        <w:jc w:val="both"/>
        <w:outlineLvl w:val="1"/>
        <w:rPr>
          <w:rFonts w:ascii="Arial" w:eastAsia="Arial" w:hAnsi="Arial" w:cs="Arial"/>
          <w:b/>
          <w:bCs/>
          <w:sz w:val="36"/>
          <w:szCs w:val="36"/>
        </w:rPr>
      </w:pPr>
      <w:r>
        <w:rPr>
          <w:rFonts w:ascii="Arial" w:eastAsia="Arial" w:hAnsi="Arial" w:cs="Arial"/>
          <w:b w:val="0"/>
          <w:bCs w:val="0"/>
          <w:i w:val="0"/>
          <w:caps w:val="0"/>
          <w:outline w:val="0"/>
          <w:color w:val="000000"/>
          <w:w w:val="100"/>
          <w:kern w:val="0"/>
          <w:sz w:val="20"/>
          <w:szCs w:val="20"/>
          <w:u w:val="none"/>
          <w:rtl w:val="0"/>
        </w:rPr>
        <w:t xml:space="preserve">Subject to </w:t>
      </w:r>
      <w:r>
        <w:rPr>
          <w:rFonts w:ascii="Arial" w:eastAsia="Arial" w:hAnsi="Arial" w:cs="Arial"/>
          <w:b/>
          <w:bCs/>
          <w:i w:val="0"/>
          <w:caps w:val="0"/>
          <w:outline w:val="0"/>
          <w:color w:val="000000"/>
          <w:w w:val="100"/>
          <w:kern w:val="0"/>
          <w:sz w:val="20"/>
          <w:szCs w:val="20"/>
          <w:u w:val="none"/>
          <w:rtl w:val="0"/>
        </w:rPr>
        <w:t>Clause 13.113.1</w:t>
      </w:r>
      <w:r>
        <w:rPr>
          <w:rFonts w:ascii="Arial" w:eastAsia="Arial" w:hAnsi="Arial" w:cs="Arial"/>
          <w:b w:val="0"/>
          <w:bCs w:val="0"/>
          <w:i w:val="0"/>
          <w:caps w:val="0"/>
          <w:outline w:val="0"/>
          <w:color w:val="000000"/>
          <w:w w:val="100"/>
          <w:kern w:val="0"/>
          <w:sz w:val="20"/>
          <w:szCs w:val="20"/>
          <w:u w:val="none"/>
          <w:rtl w:val="0"/>
        </w:rPr>
        <w:t>, Company shall not be liable in contract (including under any indemnity), tort (including negligence), breach of statutory duty or otherwise howsoever for:</w:t>
      </w:r>
    </w:p>
    <w:p>
      <w:pPr>
        <w:pStyle w:val="Heading3"/>
        <w:keepNext w:val="0"/>
        <w:keepLines w:val="0"/>
        <w:pageBreakBefore w:val="0"/>
        <w:framePr w:lines="0"/>
        <w:widowControl/>
        <w:numPr>
          <w:ilvl w:val="2"/>
          <w:numId w:val="22"/>
        </w:numPr>
        <w:suppressLineNumbers w:val="0"/>
        <w:tabs>
          <w:tab w:val="clear" w:pos="0"/>
        </w:tabs>
        <w:suppressAutoHyphens w:val="0"/>
        <w:bidi w:val="0"/>
        <w:spacing w:before="0" w:beforeAutospacing="0" w:after="120" w:afterAutospacing="0" w:line="300" w:lineRule="atLeast"/>
        <w:ind w:left="2127" w:right="0" w:hanging="567" w:leftChars="0" w:rightChars="0" w:firstLineChars="0"/>
        <w:contextualSpacing w:val="0"/>
        <w:jc w:val="both"/>
        <w:outlineLvl w:val="2"/>
        <w:rPr>
          <w:rFonts w:ascii="Arial" w:eastAsia="Arial" w:hAnsi="Arial" w:cs="Arial"/>
          <w:b/>
          <w:bCs/>
          <w:sz w:val="28"/>
          <w:szCs w:val="28"/>
        </w:rPr>
      </w:pPr>
      <w:r>
        <w:rPr>
          <w:rFonts w:ascii="Arial" w:eastAsia="Arial" w:hAnsi="Arial" w:cs="Arial"/>
          <w:b w:val="0"/>
          <w:bCs w:val="0"/>
          <w:i w:val="0"/>
          <w:caps w:val="0"/>
          <w:outline w:val="0"/>
          <w:color w:val="000000"/>
          <w:w w:val="100"/>
          <w:kern w:val="0"/>
          <w:sz w:val="20"/>
          <w:szCs w:val="20"/>
          <w:u w:val="none"/>
          <w:rtl w:val="0"/>
        </w:rPr>
        <w:t xml:space="preserve">any loss of profit, loss of business, loss of goodwill, loss of contracts, loss of revenues or loss of anticipated savings; </w:t>
      </w:r>
    </w:p>
    <w:p>
      <w:pPr>
        <w:pStyle w:val="Heading3"/>
        <w:keepNext w:val="0"/>
        <w:keepLines w:val="0"/>
        <w:pageBreakBefore w:val="0"/>
        <w:framePr w:lines="0"/>
        <w:widowControl/>
        <w:numPr>
          <w:ilvl w:val="2"/>
          <w:numId w:val="22"/>
        </w:numPr>
        <w:suppressLineNumbers w:val="0"/>
        <w:tabs>
          <w:tab w:val="clear" w:pos="0"/>
        </w:tabs>
        <w:suppressAutoHyphens w:val="0"/>
        <w:bidi w:val="0"/>
        <w:spacing w:before="0" w:beforeAutospacing="0" w:after="120" w:afterAutospacing="0" w:line="300" w:lineRule="atLeast"/>
        <w:ind w:left="2127" w:right="0" w:hanging="567" w:leftChars="0" w:rightChars="0" w:firstLineChars="0"/>
        <w:contextualSpacing w:val="0"/>
        <w:jc w:val="both"/>
        <w:outlineLvl w:val="2"/>
        <w:rPr>
          <w:rFonts w:ascii="Arial" w:eastAsia="Arial" w:hAnsi="Arial" w:cs="Arial"/>
          <w:b/>
          <w:bCs/>
          <w:sz w:val="28"/>
          <w:szCs w:val="28"/>
        </w:rPr>
      </w:pPr>
      <w:r>
        <w:rPr>
          <w:rFonts w:ascii="Arial" w:eastAsia="Arial" w:hAnsi="Arial" w:cs="Arial"/>
          <w:b w:val="0"/>
          <w:bCs w:val="0"/>
          <w:i w:val="0"/>
          <w:caps w:val="0"/>
          <w:outline w:val="0"/>
          <w:color w:val="000000"/>
          <w:w w:val="100"/>
          <w:kern w:val="0"/>
          <w:sz w:val="20"/>
          <w:szCs w:val="20"/>
          <w:u w:val="none"/>
          <w:rtl w:val="0"/>
        </w:rPr>
        <w:t>any increased costs or expenses; or</w:t>
      </w:r>
    </w:p>
    <w:p>
      <w:pPr>
        <w:pStyle w:val="Heading3"/>
        <w:keepNext w:val="0"/>
        <w:keepLines w:val="0"/>
        <w:pageBreakBefore w:val="0"/>
        <w:framePr w:lines="0"/>
        <w:widowControl/>
        <w:numPr>
          <w:ilvl w:val="2"/>
          <w:numId w:val="22"/>
        </w:numPr>
        <w:suppressLineNumbers w:val="0"/>
        <w:tabs>
          <w:tab w:val="clear" w:pos="0"/>
        </w:tabs>
        <w:suppressAutoHyphens w:val="0"/>
        <w:bidi w:val="0"/>
        <w:spacing w:before="0" w:beforeAutospacing="0" w:after="120" w:afterAutospacing="0" w:line="300" w:lineRule="atLeast"/>
        <w:ind w:left="2127" w:right="0" w:hanging="567" w:leftChars="0" w:rightChars="0" w:firstLineChars="0"/>
        <w:contextualSpacing w:val="0"/>
        <w:jc w:val="both"/>
        <w:outlineLvl w:val="2"/>
        <w:rPr>
          <w:rFonts w:ascii="Arial" w:eastAsia="Arial" w:hAnsi="Arial" w:cs="Arial"/>
          <w:b/>
          <w:bCs/>
          <w:sz w:val="28"/>
          <w:szCs w:val="28"/>
        </w:rPr>
      </w:pPr>
      <w:r>
        <w:rPr>
          <w:rFonts w:ascii="Arial" w:eastAsia="Arial" w:hAnsi="Arial" w:cs="Arial"/>
          <w:b w:val="0"/>
          <w:bCs w:val="0"/>
          <w:i w:val="0"/>
          <w:caps w:val="0"/>
          <w:outline w:val="0"/>
          <w:color w:val="000000"/>
          <w:w w:val="100"/>
          <w:kern w:val="0"/>
          <w:sz w:val="20"/>
          <w:szCs w:val="20"/>
          <w:u w:val="none"/>
          <w:rtl w:val="0"/>
        </w:rPr>
        <w:t>any special, indirect, or consequential loss or damage of any nature whatsoever, whatever the cause thereof</w:t>
      </w:r>
    </w:p>
    <w:p>
      <w:pPr>
        <w:pStyle w:val="Body2"/>
        <w:keepNext w:val="0"/>
        <w:keepLines w:val="0"/>
        <w:pageBreakBefore w:val="0"/>
        <w:framePr w:lines="0"/>
        <w:widowControl/>
        <w:suppressLineNumbers w:val="0"/>
        <w:suppressAutoHyphens w:val="0"/>
        <w:bidi w:val="0"/>
        <w:spacing w:before="0" w:beforeAutospacing="0" w:after="240" w:afterAutospacing="0" w:line="276" w:lineRule="auto"/>
        <w:ind w:left="1136" w:right="0" w:firstLine="720" w:leftChars="0" w:rightChars="0" w:firstLineChars="0"/>
        <w:contextualSpacing w:val="0"/>
        <w:jc w:val="both"/>
        <w:outlineLvl w:val="9"/>
        <w:rPr>
          <w:rFonts w:ascii="Arial" w:eastAsia="Arial" w:hAnsi="Arial" w:cs="Arial"/>
          <w:szCs w:val="20"/>
        </w:rPr>
      </w:pPr>
      <w:r>
        <w:rPr>
          <w:rFonts w:ascii="Arial" w:eastAsia="Arial" w:hAnsi="Arial" w:cs="Arial"/>
          <w:b w:val="0"/>
          <w:i w:val="0"/>
          <w:caps w:val="0"/>
          <w:outline w:val="0"/>
          <w:color w:val="000000"/>
          <w:w w:val="100"/>
          <w:kern w:val="0"/>
          <w:sz w:val="20"/>
          <w:szCs w:val="20"/>
          <w:u w:val="none"/>
          <w:rtl w:val="0"/>
        </w:rPr>
        <w:t>in each case arising out of or in connection with this Agreement or any Work Order.</w:t>
      </w:r>
    </w:p>
    <w:p>
      <w:pPr>
        <w:pStyle w:val="Heading2"/>
        <w:keepNext w:val="0"/>
        <w:keepLines w:val="0"/>
        <w:pageBreakBefore w:val="0"/>
        <w:framePr w:lines="0"/>
        <w:widowControl/>
        <w:numPr>
          <w:ilvl w:val="1"/>
          <w:numId w:val="22"/>
        </w:numPr>
        <w:suppressLineNumbers w:val="0"/>
        <w:tabs>
          <w:tab w:val="clear" w:pos="0"/>
        </w:tabs>
        <w:suppressAutoHyphens w:val="0"/>
        <w:bidi w:val="0"/>
        <w:spacing w:before="280" w:beforeAutospacing="0" w:after="120" w:afterAutospacing="0" w:line="300" w:lineRule="atLeast"/>
        <w:ind w:left="1856" w:right="0" w:hanging="720" w:leftChars="0" w:rightChars="0" w:firstLineChars="0"/>
        <w:contextualSpacing w:val="0"/>
        <w:jc w:val="both"/>
        <w:outlineLvl w:val="1"/>
        <w:rPr>
          <w:rFonts w:ascii="Arial" w:eastAsia="Arial" w:hAnsi="Arial" w:cs="Arial"/>
          <w:b/>
          <w:bCs/>
          <w:sz w:val="36"/>
          <w:szCs w:val="36"/>
        </w:rPr>
      </w:pPr>
      <w:r>
        <w:rPr>
          <w:rFonts w:ascii="Arial" w:eastAsia="Arial" w:hAnsi="Arial" w:cs="Arial"/>
          <w:b w:val="0"/>
          <w:bCs w:val="0"/>
          <w:i w:val="0"/>
          <w:caps w:val="0"/>
          <w:outline w:val="0"/>
          <w:color w:val="000000"/>
          <w:w w:val="100"/>
          <w:kern w:val="0"/>
          <w:sz w:val="20"/>
          <w:szCs w:val="20"/>
          <w:u w:val="none"/>
          <w:rtl w:val="0"/>
        </w:rPr>
        <w:t xml:space="preserve">Subject to </w:t>
      </w:r>
      <w:r>
        <w:rPr>
          <w:rFonts w:ascii="Arial" w:eastAsia="Arial" w:hAnsi="Arial" w:cs="Arial"/>
          <w:b/>
          <w:bCs/>
          <w:i w:val="0"/>
          <w:caps w:val="0"/>
          <w:outline w:val="0"/>
          <w:color w:val="000000"/>
          <w:w w:val="100"/>
          <w:kern w:val="0"/>
          <w:sz w:val="20"/>
          <w:szCs w:val="20"/>
          <w:u w:val="none"/>
          <w:rtl w:val="0"/>
        </w:rPr>
        <w:t xml:space="preserve">Clause 13.1 </w:t>
      </w:r>
      <w:r>
        <w:rPr>
          <w:rFonts w:ascii="Arial" w:eastAsia="Arial" w:hAnsi="Arial" w:cs="Arial"/>
          <w:b w:val="0"/>
          <w:bCs w:val="0"/>
          <w:i w:val="0"/>
          <w:caps w:val="0"/>
          <w:outline w:val="0"/>
          <w:color w:val="000000"/>
          <w:w w:val="100"/>
          <w:kern w:val="0"/>
          <w:sz w:val="20"/>
          <w:szCs w:val="20"/>
          <w:u w:val="none"/>
          <w:rtl w:val="0"/>
        </w:rPr>
        <w:t>the entire liability of any Company to Client arising out of or in connection with a relevant Work Order, whether arising from contract (including under any indemnity), tort (including negligence), or otherwise, shall not exceed the amount stipulated in the Services Proposal for the applicable Work Order or affected Work Orders as to be paid by Client to Company.</w:t>
      </w:r>
    </w:p>
    <w:p>
      <w:pPr>
        <w:pStyle w:val="Heading2"/>
        <w:keepNext w:val="0"/>
        <w:keepLines w:val="0"/>
        <w:pageBreakBefore w:val="0"/>
        <w:framePr w:lines="0"/>
        <w:widowControl/>
        <w:numPr>
          <w:ilvl w:val="1"/>
          <w:numId w:val="22"/>
        </w:numPr>
        <w:suppressLineNumbers w:val="0"/>
        <w:tabs>
          <w:tab w:val="clear" w:pos="0"/>
        </w:tabs>
        <w:suppressAutoHyphens w:val="0"/>
        <w:bidi w:val="0"/>
        <w:spacing w:before="280" w:beforeAutospacing="0" w:after="120" w:afterAutospacing="0" w:line="300" w:lineRule="atLeast"/>
        <w:ind w:left="1856" w:right="0" w:hanging="720" w:leftChars="0" w:rightChars="0" w:firstLineChars="0"/>
        <w:contextualSpacing w:val="0"/>
        <w:jc w:val="both"/>
        <w:outlineLvl w:val="1"/>
        <w:rPr>
          <w:rFonts w:ascii="Arial" w:eastAsia="Arial" w:hAnsi="Arial" w:cs="Arial"/>
          <w:b/>
          <w:bCs/>
          <w:sz w:val="36"/>
          <w:szCs w:val="36"/>
        </w:rPr>
      </w:pPr>
      <w:r>
        <w:rPr>
          <w:rFonts w:ascii="Arial" w:eastAsia="Arial" w:hAnsi="Arial" w:cs="Arial"/>
          <w:b w:val="0"/>
          <w:bCs w:val="0"/>
          <w:i w:val="0"/>
          <w:caps w:val="0"/>
          <w:outline w:val="0"/>
          <w:color w:val="000000"/>
          <w:w w:val="100"/>
          <w:kern w:val="0"/>
          <w:sz w:val="20"/>
          <w:szCs w:val="20"/>
          <w:u w:val="none"/>
          <w:rtl w:val="0"/>
        </w:rPr>
        <w:t>To avoid doubt, if Company becomes liable to Client because of an act or omission in the course of or in relation to a particular Work Order (including, without limitation any act or omission which breaches a term of this Agreement) Client shall subject to Clause 13.1 and Clause 13.2 be entitled only to make a claim against Company under the relevant Work Order or affected Work Orders referred to above and the limit at Clause 13.3 will apply.</w:t>
      </w:r>
    </w:p>
    <w:p>
      <w:pPr>
        <w:pStyle w:val="Heading2"/>
        <w:keepNext w:val="0"/>
        <w:keepLines w:val="0"/>
        <w:pageBreakBefore w:val="0"/>
        <w:framePr w:lines="0"/>
        <w:widowControl/>
        <w:numPr>
          <w:ilvl w:val="1"/>
          <w:numId w:val="22"/>
        </w:numPr>
        <w:suppressLineNumbers w:val="0"/>
        <w:tabs>
          <w:tab w:val="clear" w:pos="0"/>
        </w:tabs>
        <w:suppressAutoHyphens w:val="0"/>
        <w:bidi w:val="0"/>
        <w:spacing w:before="280" w:beforeAutospacing="0" w:after="120" w:afterAutospacing="0" w:line="300" w:lineRule="atLeast"/>
        <w:ind w:left="1856" w:right="0" w:hanging="720" w:leftChars="0" w:rightChars="0" w:firstLineChars="0"/>
        <w:contextualSpacing w:val="0"/>
        <w:jc w:val="both"/>
        <w:outlineLvl w:val="1"/>
        <w:rPr>
          <w:rFonts w:ascii="Arial" w:eastAsia="Arial" w:hAnsi="Arial" w:cs="Arial"/>
          <w:b/>
          <w:bCs/>
          <w:sz w:val="36"/>
          <w:szCs w:val="36"/>
        </w:rPr>
      </w:pPr>
      <w:r>
        <w:rPr>
          <w:rFonts w:ascii="Arial" w:eastAsia="Arial" w:hAnsi="Arial" w:cs="Arial"/>
          <w:b w:val="0"/>
          <w:bCs w:val="0"/>
          <w:i w:val="0"/>
          <w:caps w:val="0"/>
          <w:outline w:val="0"/>
          <w:color w:val="000000"/>
          <w:w w:val="100"/>
          <w:kern w:val="0"/>
          <w:sz w:val="20"/>
          <w:szCs w:val="20"/>
          <w:u w:val="none"/>
          <w:rtl w:val="0"/>
        </w:rPr>
        <w:t>Client accepts that Company cannot act other than in accordance with the terms of any authorisation issued by the Regulatory Authority for any Services and in accordance with the applicable regulations and all other relevant legal duties and obligations, including Applicable Law. Accordingly, Company is not responsible for, and shall have no liability to a Client for any delay, damage, liability or loss of or to Client (whether arising in contract, tort (including negligence) or otherwise) arising from the actions or failure to act of any Regulatory Authority, Governmental Authority or Ethics Committee or as a result of Company’s complying with its obligations under Applicable Law or other legal duty or obligation including any obligation to provide notice or information to others regarding any Services and/or any obligation to safeguard the health and safety of any of its employees, the Trial Subjects or any other person who may be affected by any such Clinical Trial.</w:t>
      </w:r>
    </w:p>
    <w:p>
      <w:pPr>
        <w:pStyle w:val="Heading2"/>
        <w:keepNext w:val="0"/>
        <w:keepLines w:val="0"/>
        <w:pageBreakBefore w:val="0"/>
        <w:framePr w:lines="0"/>
        <w:widowControl/>
        <w:numPr>
          <w:ilvl w:val="1"/>
          <w:numId w:val="22"/>
        </w:numPr>
        <w:suppressLineNumbers w:val="0"/>
        <w:tabs>
          <w:tab w:val="clear" w:pos="0"/>
        </w:tabs>
        <w:suppressAutoHyphens w:val="0"/>
        <w:bidi w:val="0"/>
        <w:spacing w:before="280" w:beforeAutospacing="0" w:after="120" w:afterAutospacing="0" w:line="300" w:lineRule="atLeast"/>
        <w:ind w:left="1856" w:right="0" w:hanging="720" w:leftChars="0" w:rightChars="0" w:firstLineChars="0"/>
        <w:contextualSpacing w:val="0"/>
        <w:jc w:val="both"/>
        <w:outlineLvl w:val="1"/>
        <w:rPr>
          <w:rFonts w:ascii="Arial" w:eastAsia="Arial" w:hAnsi="Arial" w:cs="Arial"/>
          <w:b/>
          <w:bCs/>
          <w:sz w:val="36"/>
          <w:szCs w:val="36"/>
        </w:rPr>
      </w:pPr>
      <w:r>
        <w:rPr>
          <w:rFonts w:ascii="Arial" w:eastAsia="Arial" w:hAnsi="Arial" w:cs="Arial"/>
          <w:b w:val="0"/>
          <w:bCs w:val="0"/>
          <w:i w:val="0"/>
          <w:caps w:val="0"/>
          <w:outline w:val="0"/>
          <w:color w:val="000000"/>
          <w:w w:val="100"/>
          <w:kern w:val="0"/>
          <w:sz w:val="20"/>
          <w:szCs w:val="20"/>
          <w:u w:val="none"/>
          <w:rtl w:val="0"/>
        </w:rPr>
        <w:t xml:space="preserve">Client will reimburse the Company and/or Trial Subject for reasonable, out-of-pocket standard medical costs incurred for diagnosis and/or treatment of study-related injuries to a Trial Subject to the extent that such diagnosis, injury or illness arose from the study and provided that these conditions are met: (1) the illness or injury reasonably appears at the time to result from the properly administered  drug or study procedure; and (2) the illness or injury are not the result of the study doctor/facility’s negligence, wilful misconduct or failure to comply with the Clinical Protocol or any FDA or other governmental requirements or regulations.  Payment for Trial Subjects’ lost wages, profits or lost business opportunity will not be provided by Client as part of any Trial Subject injury obligation. The foregoing obligation to reimburse the Company for any costs they may incur is also subject to: (a) the Company’s representation to Client it has not billed to, or sought reimbursement from, any Trial Subject’s insurance provider, a governmental healthcare program or other third party provider for any such medical expenses; and (b) Company’s agreement to receive and, where permissible and medically feasible, treat all Trial Subjects seeking medical diagnoses and treatment of any bodily injury or illness reasonably suspected to be directly related to study procedure or the study drug.  </w:t>
      </w:r>
    </w:p>
    <w:p>
      <w:pPr>
        <w:pStyle w:val="Heading1"/>
        <w:keepNext/>
        <w:keepLines w:val="0"/>
        <w:pageBreakBefore w:val="0"/>
        <w:framePr w:lines="0"/>
        <w:widowControl/>
        <w:numPr>
          <w:ilvl w:val="0"/>
          <w:numId w:val="22"/>
        </w:numPr>
        <w:suppressLineNumbers w:val="0"/>
        <w:tabs>
          <w:tab w:val="clear" w:pos="0"/>
        </w:tabs>
        <w:suppressAutoHyphens w:val="0"/>
        <w:bidi w:val="0"/>
        <w:spacing w:before="320" w:beforeAutospacing="0" w:after="0" w:afterAutospacing="0" w:line="300" w:lineRule="atLeast"/>
        <w:ind w:left="1288" w:right="0" w:hanging="720" w:leftChars="0" w:rightChars="0" w:firstLineChars="0"/>
        <w:contextualSpacing w:val="0"/>
        <w:jc w:val="both"/>
        <w:outlineLvl w:val="0"/>
        <w:rPr>
          <w:rFonts w:ascii="Arial" w:eastAsia="Arial" w:hAnsi="Arial" w:cs="Arial"/>
          <w:bCs/>
          <w:sz w:val="48"/>
          <w:szCs w:val="48"/>
        </w:rPr>
      </w:pPr>
      <w:r>
        <w:rPr>
          <w:rFonts w:ascii="Arial" w:eastAsia="Arial" w:hAnsi="Arial" w:cs="Arial"/>
          <w:b/>
          <w:bCs/>
          <w:i w:val="0"/>
          <w:caps w:val="0"/>
          <w:outline w:val="0"/>
          <w:color w:val="000000"/>
          <w:w w:val="100"/>
          <w:kern w:val="36"/>
          <w:sz w:val="20"/>
          <w:szCs w:val="20"/>
          <w:u w:val="none"/>
          <w:rtl w:val="0"/>
        </w:rPr>
        <w:t>Insurance</w:t>
      </w:r>
    </w:p>
    <w:p>
      <w:pPr>
        <w:pStyle w:val="Heading2"/>
        <w:keepNext w:val="0"/>
        <w:keepLines w:val="0"/>
        <w:pageBreakBefore w:val="0"/>
        <w:framePr w:lines="0"/>
        <w:widowControl/>
        <w:numPr>
          <w:ilvl w:val="1"/>
          <w:numId w:val="22"/>
        </w:numPr>
        <w:suppressLineNumbers w:val="0"/>
        <w:tabs>
          <w:tab w:val="clear" w:pos="0"/>
        </w:tabs>
        <w:suppressAutoHyphens w:val="0"/>
        <w:bidi w:val="0"/>
        <w:spacing w:before="280" w:beforeAutospacing="0" w:after="120" w:afterAutospacing="0" w:line="300" w:lineRule="atLeast"/>
        <w:ind w:left="1856" w:right="0" w:hanging="720" w:leftChars="0" w:rightChars="0" w:firstLineChars="0"/>
        <w:contextualSpacing w:val="0"/>
        <w:jc w:val="both"/>
        <w:outlineLvl w:val="1"/>
        <w:rPr>
          <w:rFonts w:ascii="Arial" w:eastAsia="Arial" w:hAnsi="Arial" w:cs="Arial"/>
          <w:b/>
          <w:bCs/>
          <w:sz w:val="36"/>
          <w:szCs w:val="36"/>
        </w:rPr>
      </w:pPr>
      <w:r>
        <w:rPr>
          <w:rFonts w:ascii="Arial" w:eastAsia="Arial" w:hAnsi="Arial" w:cs="Arial"/>
          <w:b/>
          <w:bCs/>
          <w:i w:val="0"/>
          <w:caps w:val="0"/>
          <w:outline w:val="0"/>
          <w:color w:val="000000"/>
          <w:w w:val="100"/>
          <w:kern w:val="0"/>
          <w:sz w:val="20"/>
          <w:szCs w:val="20"/>
          <w:u w:val="none"/>
          <w:rtl w:val="0"/>
        </w:rPr>
        <w:t xml:space="preserve">Insurance of the Parties. </w:t>
      </w:r>
      <w:r>
        <w:rPr>
          <w:rFonts w:ascii="Arial" w:eastAsia="Arial" w:hAnsi="Arial" w:cs="Arial"/>
          <w:b w:val="0"/>
          <w:bCs w:val="0"/>
          <w:i w:val="0"/>
          <w:caps w:val="0"/>
          <w:outline w:val="0"/>
          <w:color w:val="000000"/>
          <w:w w:val="100"/>
          <w:kern w:val="0"/>
          <w:sz w:val="20"/>
          <w:szCs w:val="20"/>
          <w:u w:val="none"/>
          <w:rtl w:val="0"/>
        </w:rPr>
        <w:t>Each Party shall maintain insurance policies adequate to protect against liabilities and risks associated with its respective obligations and responsibilities under this Agreement and any Work Order. Each Party shall provide to the other Party, upon such other Party’s reasonable request from time-to-time, policy documents, certificates and any other relevant documents, as required, evidencing such insurance.</w:t>
      </w:r>
    </w:p>
    <w:p>
      <w:pPr>
        <w:pStyle w:val="Heading2"/>
        <w:keepNext w:val="0"/>
        <w:keepLines w:val="0"/>
        <w:pageBreakBefore w:val="0"/>
        <w:framePr w:lines="0"/>
        <w:widowControl/>
        <w:numPr>
          <w:ilvl w:val="1"/>
          <w:numId w:val="22"/>
        </w:numPr>
        <w:suppressLineNumbers w:val="0"/>
        <w:tabs>
          <w:tab w:val="clear" w:pos="0"/>
        </w:tabs>
        <w:suppressAutoHyphens w:val="0"/>
        <w:bidi w:val="0"/>
        <w:spacing w:before="280" w:beforeAutospacing="0" w:after="120" w:afterAutospacing="0" w:line="300" w:lineRule="atLeast"/>
        <w:ind w:left="1856" w:right="0" w:hanging="720" w:leftChars="0" w:rightChars="0" w:firstLineChars="0"/>
        <w:contextualSpacing w:val="0"/>
        <w:jc w:val="both"/>
        <w:outlineLvl w:val="1"/>
        <w:rPr>
          <w:rFonts w:ascii="Arial" w:eastAsia="Arial" w:hAnsi="Arial" w:cs="Arial"/>
          <w:b/>
          <w:bCs/>
          <w:sz w:val="36"/>
          <w:szCs w:val="36"/>
        </w:rPr>
      </w:pPr>
      <w:r>
        <w:rPr>
          <w:rFonts w:ascii="Arial" w:eastAsia="Arial" w:hAnsi="Arial" w:cs="Arial"/>
          <w:b/>
          <w:bCs/>
          <w:i w:val="0"/>
          <w:caps w:val="0"/>
          <w:outline w:val="0"/>
          <w:color w:val="000000"/>
          <w:w w:val="100"/>
          <w:kern w:val="0"/>
          <w:sz w:val="20"/>
          <w:szCs w:val="20"/>
          <w:u w:val="none"/>
          <w:rtl w:val="0"/>
        </w:rPr>
        <w:t>Sponsor Requirements.</w:t>
      </w:r>
      <w:r>
        <w:rPr>
          <w:rFonts w:ascii="Arial" w:eastAsia="Arial" w:hAnsi="Arial" w:cs="Arial"/>
          <w:b w:val="0"/>
          <w:bCs w:val="0"/>
          <w:i w:val="0"/>
          <w:caps w:val="0"/>
          <w:outline w:val="0"/>
          <w:color w:val="000000"/>
          <w:w w:val="100"/>
          <w:kern w:val="0"/>
          <w:sz w:val="20"/>
          <w:szCs w:val="20"/>
          <w:u w:val="none"/>
          <w:rtl w:val="0"/>
        </w:rPr>
        <w:t xml:space="preserve"> If a Clinical Trial is to be conducted in the UK, Client must procure in accordance with </w:t>
      </w:r>
      <w:r>
        <w:rPr>
          <w:rFonts w:ascii="Arial" w:eastAsia="Arial" w:hAnsi="Arial" w:cs="Arial"/>
          <w:b/>
          <w:bCs/>
          <w:i w:val="0"/>
          <w:caps w:val="0"/>
          <w:outline w:val="0"/>
          <w:color w:val="000000"/>
          <w:w w:val="100"/>
          <w:kern w:val="0"/>
          <w:sz w:val="20"/>
          <w:szCs w:val="20"/>
          <w:u w:val="none"/>
          <w:rtl w:val="0"/>
        </w:rPr>
        <w:t xml:space="preserve">Clause 11.3 </w:t>
      </w:r>
      <w:r>
        <w:rPr>
          <w:rFonts w:ascii="Arial" w:eastAsia="Arial" w:hAnsi="Arial" w:cs="Arial"/>
          <w:b w:val="0"/>
          <w:bCs w:val="0"/>
          <w:i w:val="0"/>
          <w:caps w:val="0"/>
          <w:outline w:val="0"/>
          <w:color w:val="000000"/>
          <w:w w:val="100"/>
          <w:kern w:val="0"/>
          <w:sz w:val="20"/>
          <w:szCs w:val="20"/>
          <w:u w:val="none"/>
          <w:rtl w:val="0"/>
        </w:rPr>
        <w:t>the</w:t>
      </w:r>
      <w:r>
        <w:rPr>
          <w:rFonts w:ascii="Arial" w:eastAsia="Arial" w:hAnsi="Arial" w:cs="Arial"/>
          <w:b/>
          <w:bCs/>
          <w:i w:val="0"/>
          <w:caps w:val="0"/>
          <w:outline w:val="0"/>
          <w:color w:val="000000"/>
          <w:w w:val="100"/>
          <w:kern w:val="0"/>
          <w:sz w:val="20"/>
          <w:szCs w:val="20"/>
          <w:u w:val="none"/>
          <w:rtl w:val="0"/>
        </w:rPr>
        <w:t xml:space="preserve"> </w:t>
      </w:r>
      <w:r>
        <w:rPr>
          <w:rFonts w:ascii="Arial" w:eastAsia="Arial" w:hAnsi="Arial" w:cs="Arial"/>
          <w:b w:val="0"/>
          <w:bCs w:val="0"/>
          <w:i w:val="0"/>
          <w:caps w:val="0"/>
          <w:outline w:val="0"/>
          <w:color w:val="000000"/>
          <w:w w:val="100"/>
          <w:kern w:val="0"/>
          <w:sz w:val="20"/>
          <w:szCs w:val="20"/>
          <w:u w:val="none"/>
          <w:rtl w:val="0"/>
        </w:rPr>
        <w:t xml:space="preserve">appropriate Clinical Trials insurance coverage of Trial Subjects sustaining bodily injury as a result of their participation in the Clinical Trial and the use of the Materials. Such coverage shall provide for no fault insurance with a minimum coverage of GBP five million (£5,000,000). If a Clinical Trial is to be conducted in the US, the Client must procure the appropriate Clinical Trials insurance with a minimum coverage of five million US Dollars ($5,000,000).  </w:t>
      </w:r>
    </w:p>
    <w:p>
      <w:pPr>
        <w:pStyle w:val="Heading1"/>
        <w:keepNext/>
        <w:keepLines w:val="0"/>
        <w:pageBreakBefore w:val="0"/>
        <w:framePr w:lines="0"/>
        <w:widowControl/>
        <w:numPr>
          <w:ilvl w:val="0"/>
          <w:numId w:val="22"/>
        </w:numPr>
        <w:suppressLineNumbers w:val="0"/>
        <w:tabs>
          <w:tab w:val="clear" w:pos="0"/>
        </w:tabs>
        <w:suppressAutoHyphens w:val="0"/>
        <w:bidi w:val="0"/>
        <w:spacing w:before="320" w:beforeAutospacing="0" w:after="0" w:afterAutospacing="0" w:line="300" w:lineRule="atLeast"/>
        <w:ind w:left="1288" w:right="0" w:hanging="720" w:leftChars="0" w:rightChars="0" w:firstLineChars="0"/>
        <w:contextualSpacing w:val="0"/>
        <w:jc w:val="both"/>
        <w:outlineLvl w:val="0"/>
        <w:rPr>
          <w:rFonts w:ascii="Arial" w:eastAsia="Arial" w:hAnsi="Arial" w:cs="Arial"/>
          <w:bCs/>
          <w:sz w:val="48"/>
          <w:szCs w:val="48"/>
        </w:rPr>
      </w:pPr>
      <w:r>
        <w:rPr>
          <w:rFonts w:ascii="Arial" w:eastAsia="Arial" w:hAnsi="Arial" w:cs="Arial"/>
          <w:b/>
          <w:bCs/>
          <w:i w:val="0"/>
          <w:caps w:val="0"/>
          <w:outline w:val="0"/>
          <w:color w:val="000000"/>
          <w:w w:val="100"/>
          <w:kern w:val="36"/>
          <w:sz w:val="20"/>
          <w:szCs w:val="20"/>
          <w:u w:val="none"/>
          <w:rtl w:val="0"/>
        </w:rPr>
        <w:t>Data Protection</w:t>
      </w:r>
    </w:p>
    <w:p>
      <w:pPr>
        <w:pStyle w:val="Heading2"/>
        <w:keepNext w:val="0"/>
        <w:keepLines w:val="0"/>
        <w:pageBreakBefore w:val="0"/>
        <w:framePr w:lines="0"/>
        <w:widowControl/>
        <w:numPr>
          <w:ilvl w:val="1"/>
          <w:numId w:val="22"/>
        </w:numPr>
        <w:suppressLineNumbers w:val="0"/>
        <w:tabs>
          <w:tab w:val="clear" w:pos="0"/>
        </w:tabs>
        <w:suppressAutoHyphens w:val="0"/>
        <w:bidi w:val="0"/>
        <w:spacing w:before="280" w:beforeAutospacing="0" w:after="120" w:afterAutospacing="0" w:line="300" w:lineRule="atLeast"/>
        <w:ind w:left="1856" w:right="0" w:hanging="720" w:leftChars="0" w:rightChars="0" w:firstLineChars="0"/>
        <w:contextualSpacing w:val="0"/>
        <w:jc w:val="both"/>
        <w:outlineLvl w:val="1"/>
        <w:rPr>
          <w:rFonts w:ascii="Arial" w:eastAsia="Arial" w:hAnsi="Arial" w:cs="Arial"/>
          <w:b/>
          <w:bCs/>
          <w:sz w:val="36"/>
          <w:szCs w:val="36"/>
        </w:rPr>
      </w:pPr>
      <w:r>
        <w:rPr>
          <w:rFonts w:ascii="Arial" w:eastAsia="Arial" w:hAnsi="Arial" w:cs="Arial"/>
          <w:b/>
          <w:bCs/>
          <w:i w:val="0"/>
          <w:caps w:val="0"/>
          <w:outline w:val="0"/>
          <w:color w:val="000000"/>
          <w:w w:val="100"/>
          <w:kern w:val="0"/>
          <w:sz w:val="20"/>
          <w:szCs w:val="20"/>
          <w:u w:val="none"/>
          <w:rtl w:val="0"/>
        </w:rPr>
        <w:t>Compliance with Applicable Law.</w:t>
      </w:r>
      <w:r>
        <w:rPr>
          <w:rFonts w:ascii="Arial" w:eastAsia="Arial" w:hAnsi="Arial" w:cs="Arial"/>
          <w:b w:val="0"/>
          <w:bCs w:val="0"/>
          <w:i w:val="0"/>
          <w:caps w:val="0"/>
          <w:outline w:val="0"/>
          <w:color w:val="000000"/>
          <w:w w:val="100"/>
          <w:kern w:val="0"/>
          <w:sz w:val="20"/>
          <w:szCs w:val="20"/>
          <w:u w:val="none"/>
          <w:rtl w:val="0"/>
        </w:rPr>
        <w:t xml:space="preserve"> Each Party shall, at all times, comply with their respective obligations: </w:t>
      </w:r>
    </w:p>
    <w:p>
      <w:pPr>
        <w:pStyle w:val="Heading3"/>
        <w:keepNext w:val="0"/>
        <w:keepLines w:val="0"/>
        <w:pageBreakBefore w:val="0"/>
        <w:framePr w:lines="0"/>
        <w:widowControl/>
        <w:numPr>
          <w:ilvl w:val="2"/>
          <w:numId w:val="22"/>
        </w:numPr>
        <w:suppressLineNumbers w:val="0"/>
        <w:tabs>
          <w:tab w:val="clear" w:pos="0"/>
        </w:tabs>
        <w:suppressAutoHyphens w:val="0"/>
        <w:bidi w:val="0"/>
        <w:spacing w:before="0" w:beforeAutospacing="0" w:after="120" w:afterAutospacing="0" w:line="300" w:lineRule="atLeast"/>
        <w:ind w:left="2127" w:right="0" w:hanging="567" w:leftChars="0" w:rightChars="0" w:firstLineChars="0"/>
        <w:contextualSpacing w:val="0"/>
        <w:jc w:val="both"/>
        <w:outlineLvl w:val="2"/>
        <w:rPr>
          <w:rFonts w:ascii="Arial" w:eastAsia="Arial" w:hAnsi="Arial" w:cs="Arial"/>
          <w:b/>
          <w:bCs/>
          <w:sz w:val="28"/>
          <w:szCs w:val="28"/>
        </w:rPr>
      </w:pPr>
      <w:r>
        <w:rPr>
          <w:rFonts w:ascii="Arial" w:eastAsia="Arial" w:hAnsi="Arial" w:cs="Arial"/>
          <w:b w:val="0"/>
          <w:bCs w:val="0"/>
          <w:i w:val="0"/>
          <w:caps w:val="0"/>
          <w:outline w:val="0"/>
          <w:color w:val="000000"/>
          <w:w w:val="100"/>
          <w:kern w:val="0"/>
          <w:sz w:val="20"/>
          <w:szCs w:val="20"/>
          <w:u w:val="none"/>
          <w:rtl w:val="0"/>
        </w:rPr>
        <w:t>for USA data subjects under the protection of healthcare information defined under HIPAA, including federal security standards in 45 C.F.R. Part 142 to the extent applicable; and</w:t>
      </w:r>
    </w:p>
    <w:p>
      <w:pPr>
        <w:pStyle w:val="Heading3"/>
        <w:keepNext w:val="0"/>
        <w:keepLines w:val="0"/>
        <w:pageBreakBefore w:val="0"/>
        <w:framePr w:lines="0"/>
        <w:widowControl/>
        <w:numPr>
          <w:ilvl w:val="2"/>
          <w:numId w:val="22"/>
        </w:numPr>
        <w:suppressLineNumbers w:val="0"/>
        <w:tabs>
          <w:tab w:val="clear" w:pos="0"/>
        </w:tabs>
        <w:suppressAutoHyphens w:val="0"/>
        <w:bidi w:val="0"/>
        <w:spacing w:before="0" w:beforeAutospacing="0" w:after="120" w:afterAutospacing="0" w:line="300" w:lineRule="atLeast"/>
        <w:ind w:left="2127" w:right="0" w:hanging="567" w:leftChars="0" w:rightChars="0" w:firstLineChars="0"/>
        <w:contextualSpacing w:val="0"/>
        <w:jc w:val="both"/>
        <w:outlineLvl w:val="2"/>
        <w:rPr>
          <w:rFonts w:ascii="Arial" w:eastAsia="Arial" w:hAnsi="Arial" w:cs="Arial"/>
          <w:b/>
          <w:bCs/>
          <w:sz w:val="28"/>
          <w:szCs w:val="28"/>
        </w:rPr>
      </w:pPr>
      <w:r>
        <w:rPr>
          <w:rFonts w:ascii="Arial" w:eastAsia="Arial" w:hAnsi="Arial" w:cs="Arial"/>
          <w:b w:val="0"/>
          <w:bCs w:val="0"/>
          <w:i w:val="0"/>
          <w:caps w:val="0"/>
          <w:outline w:val="0"/>
          <w:color w:val="000000"/>
          <w:w w:val="100"/>
          <w:kern w:val="0"/>
          <w:sz w:val="20"/>
          <w:szCs w:val="20"/>
          <w:u w:val="none"/>
          <w:rtl w:val="0"/>
        </w:rPr>
        <w:t>for EU data subjects under the General Data Protection Regulation ((EU) 2016/679) and the Privacy, Electronic Communications (EC Directive) Regulations 2003 and specifically for the UK data subjects under the Data Protection Act 2018 and any amendment or superseding directive as appropriate; and</w:t>
      </w:r>
    </w:p>
    <w:p>
      <w:pPr>
        <w:pStyle w:val="Heading3"/>
        <w:keepNext w:val="0"/>
        <w:keepLines w:val="0"/>
        <w:pageBreakBefore w:val="0"/>
        <w:framePr w:lines="0"/>
        <w:widowControl/>
        <w:numPr>
          <w:ilvl w:val="2"/>
          <w:numId w:val="22"/>
        </w:numPr>
        <w:suppressLineNumbers w:val="0"/>
        <w:tabs>
          <w:tab w:val="clear" w:pos="0"/>
        </w:tabs>
        <w:suppressAutoHyphens w:val="0"/>
        <w:bidi w:val="0"/>
        <w:spacing w:before="0" w:beforeAutospacing="0" w:after="120" w:afterAutospacing="0" w:line="300" w:lineRule="atLeast"/>
        <w:ind w:left="2127" w:right="0" w:hanging="567" w:leftChars="0" w:rightChars="0" w:firstLineChars="0"/>
        <w:contextualSpacing w:val="0"/>
        <w:jc w:val="both"/>
        <w:outlineLvl w:val="2"/>
        <w:rPr>
          <w:rFonts w:ascii="Arial" w:eastAsia="Arial" w:hAnsi="Arial" w:cs="Arial"/>
          <w:b/>
          <w:bCs/>
          <w:sz w:val="28"/>
          <w:szCs w:val="28"/>
        </w:rPr>
      </w:pPr>
      <w:r>
        <w:rPr>
          <w:rFonts w:ascii="Arial" w:eastAsia="Arial" w:hAnsi="Arial" w:cs="Arial"/>
          <w:b w:val="0"/>
          <w:bCs w:val="0"/>
          <w:i w:val="0"/>
          <w:caps w:val="0"/>
          <w:outline w:val="0"/>
          <w:color w:val="000000"/>
          <w:w w:val="100"/>
          <w:kern w:val="0"/>
          <w:sz w:val="20"/>
          <w:szCs w:val="20"/>
          <w:u w:val="none"/>
          <w:rtl w:val="0"/>
        </w:rPr>
        <w:t>any other Applicable Law, issued guidance, codes of conduct and similar documents relating to the privacy and security of Personal Data processed by that Party while performing obligations or exercising rights under this Agreement or any applicable Work Order.</w:t>
      </w:r>
    </w:p>
    <w:p>
      <w:pPr>
        <w:pStyle w:val="Heading2"/>
        <w:keepNext w:val="0"/>
        <w:keepLines w:val="0"/>
        <w:pageBreakBefore w:val="0"/>
        <w:framePr w:lines="0"/>
        <w:widowControl/>
        <w:numPr>
          <w:ilvl w:val="1"/>
          <w:numId w:val="22"/>
        </w:numPr>
        <w:suppressLineNumbers w:val="0"/>
        <w:tabs>
          <w:tab w:val="clear" w:pos="0"/>
        </w:tabs>
        <w:suppressAutoHyphens w:val="0"/>
        <w:bidi w:val="0"/>
        <w:spacing w:before="280" w:beforeAutospacing="0" w:after="120" w:afterAutospacing="0" w:line="300" w:lineRule="atLeast"/>
        <w:ind w:left="1856" w:right="0" w:hanging="720" w:leftChars="0" w:rightChars="0" w:firstLineChars="0"/>
        <w:contextualSpacing w:val="0"/>
        <w:jc w:val="both"/>
        <w:outlineLvl w:val="1"/>
        <w:rPr>
          <w:rFonts w:ascii="Arial" w:eastAsia="Arial" w:hAnsi="Arial" w:cs="Arial"/>
          <w:b/>
          <w:bCs/>
          <w:sz w:val="36"/>
          <w:szCs w:val="36"/>
        </w:rPr>
      </w:pPr>
      <w:r>
        <w:rPr>
          <w:rFonts w:ascii="Arial" w:eastAsia="Arial" w:hAnsi="Arial" w:cs="Arial"/>
          <w:b/>
          <w:bCs/>
          <w:i w:val="0"/>
          <w:caps w:val="0"/>
          <w:outline w:val="0"/>
          <w:color w:val="000000"/>
          <w:w w:val="100"/>
          <w:kern w:val="0"/>
          <w:sz w:val="20"/>
          <w:szCs w:val="20"/>
          <w:u w:val="none"/>
          <w:rtl w:val="0"/>
        </w:rPr>
        <w:t>Further Compliance.</w:t>
      </w:r>
      <w:r>
        <w:rPr>
          <w:rFonts w:ascii="Arial" w:eastAsia="Arial" w:hAnsi="Arial" w:cs="Arial"/>
          <w:b w:val="0"/>
          <w:bCs w:val="0"/>
          <w:i w:val="0"/>
          <w:caps w:val="0"/>
          <w:outline w:val="0"/>
          <w:color w:val="000000"/>
          <w:w w:val="100"/>
          <w:kern w:val="0"/>
          <w:sz w:val="20"/>
          <w:szCs w:val="20"/>
          <w:u w:val="none"/>
          <w:rtl w:val="0"/>
        </w:rPr>
        <w:t xml:space="preserve"> Each Party shall obtain and maintain all necessary notifications or registrations regarding any Processing. The Parties agree to:</w:t>
      </w:r>
    </w:p>
    <w:p>
      <w:pPr>
        <w:pStyle w:val="Heading3"/>
        <w:keepNext w:val="0"/>
        <w:keepLines w:val="0"/>
        <w:pageBreakBefore w:val="0"/>
        <w:framePr w:lines="0"/>
        <w:widowControl/>
        <w:numPr>
          <w:ilvl w:val="2"/>
          <w:numId w:val="23"/>
        </w:numPr>
        <w:suppressLineNumbers w:val="0"/>
        <w:tabs>
          <w:tab w:val="clear" w:pos="0"/>
        </w:tabs>
        <w:suppressAutoHyphens w:val="0"/>
        <w:bidi w:val="0"/>
        <w:spacing w:before="0" w:beforeAutospacing="0" w:after="120" w:afterAutospacing="0" w:line="276" w:lineRule="auto"/>
        <w:ind w:left="2127" w:right="0" w:hanging="567" w:leftChars="0" w:rightChars="0" w:firstLineChars="0"/>
        <w:contextualSpacing w:val="0"/>
        <w:jc w:val="both"/>
        <w:outlineLvl w:val="2"/>
        <w:rPr>
          <w:rFonts w:ascii="Arial" w:eastAsia="Arial" w:hAnsi="Arial" w:cs="Arial"/>
          <w:b/>
          <w:bCs/>
          <w:sz w:val="20"/>
          <w:szCs w:val="20"/>
        </w:rPr>
      </w:pPr>
      <w:r>
        <w:rPr>
          <w:rFonts w:ascii="Arial" w:eastAsia="Arial" w:hAnsi="Arial" w:cs="Arial"/>
          <w:b w:val="0"/>
          <w:bCs w:val="0"/>
          <w:i w:val="0"/>
          <w:caps w:val="0"/>
          <w:outline w:val="0"/>
          <w:color w:val="000000"/>
          <w:w w:val="100"/>
          <w:kern w:val="0"/>
          <w:sz w:val="20"/>
          <w:szCs w:val="20"/>
          <w:u w:val="none"/>
          <w:rtl w:val="0"/>
        </w:rPr>
        <w:t>collect, use, disclose, retain and otherwise Process any Personal Data solely as required by this Agreement and any applicable Work Order limited to that which is necessary to perform Services or carry out any other obligations;</w:t>
      </w:r>
    </w:p>
    <w:p>
      <w:pPr>
        <w:pStyle w:val="Heading3"/>
        <w:keepNext w:val="0"/>
        <w:keepLines w:val="0"/>
        <w:pageBreakBefore w:val="0"/>
        <w:framePr w:lines="0"/>
        <w:widowControl/>
        <w:numPr>
          <w:ilvl w:val="2"/>
          <w:numId w:val="22"/>
        </w:numPr>
        <w:suppressLineNumbers w:val="0"/>
        <w:tabs>
          <w:tab w:val="clear" w:pos="0"/>
        </w:tabs>
        <w:suppressAutoHyphens w:val="0"/>
        <w:bidi w:val="0"/>
        <w:spacing w:before="0" w:beforeAutospacing="0" w:after="120" w:afterAutospacing="0" w:line="300" w:lineRule="atLeast"/>
        <w:ind w:left="2127" w:right="0" w:hanging="567" w:leftChars="0" w:rightChars="0" w:firstLineChars="0"/>
        <w:contextualSpacing w:val="0"/>
        <w:jc w:val="both"/>
        <w:outlineLvl w:val="2"/>
        <w:rPr>
          <w:rFonts w:ascii="Arial" w:eastAsia="Arial" w:hAnsi="Arial" w:cs="Arial"/>
          <w:b/>
          <w:bCs/>
          <w:sz w:val="28"/>
          <w:szCs w:val="28"/>
        </w:rPr>
      </w:pPr>
      <w:r>
        <w:rPr>
          <w:rFonts w:ascii="Arial" w:eastAsia="Arial" w:hAnsi="Arial" w:cs="Arial"/>
          <w:b w:val="0"/>
          <w:bCs w:val="0"/>
          <w:i w:val="0"/>
          <w:caps w:val="0"/>
          <w:outline w:val="0"/>
          <w:color w:val="000000"/>
          <w:w w:val="100"/>
          <w:kern w:val="0"/>
          <w:sz w:val="20"/>
          <w:szCs w:val="20"/>
          <w:u w:val="none"/>
          <w:rtl w:val="0"/>
        </w:rPr>
        <w:t>will only grant access to persons who need to have access to the Personal Data for the performance of the Services and or carrying out any other obligations with sufficient obligations of confidentiality in place;</w:t>
      </w:r>
    </w:p>
    <w:p>
      <w:pPr>
        <w:pStyle w:val="Heading3"/>
        <w:keepNext w:val="0"/>
        <w:keepLines w:val="0"/>
        <w:pageBreakBefore w:val="0"/>
        <w:framePr w:lines="0"/>
        <w:widowControl/>
        <w:numPr>
          <w:ilvl w:val="2"/>
          <w:numId w:val="22"/>
        </w:numPr>
        <w:suppressLineNumbers w:val="0"/>
        <w:tabs>
          <w:tab w:val="clear" w:pos="0"/>
        </w:tabs>
        <w:suppressAutoHyphens w:val="0"/>
        <w:bidi w:val="0"/>
        <w:spacing w:before="0" w:beforeAutospacing="0" w:after="120" w:afterAutospacing="0" w:line="300" w:lineRule="atLeast"/>
        <w:ind w:left="2127" w:right="0" w:hanging="567" w:leftChars="0" w:rightChars="0" w:firstLineChars="0"/>
        <w:contextualSpacing w:val="0"/>
        <w:jc w:val="both"/>
        <w:outlineLvl w:val="2"/>
        <w:rPr>
          <w:rFonts w:ascii="Arial" w:eastAsia="Arial" w:hAnsi="Arial" w:cs="Arial"/>
          <w:b/>
          <w:bCs/>
          <w:sz w:val="28"/>
          <w:szCs w:val="28"/>
        </w:rPr>
      </w:pPr>
      <w:r>
        <w:rPr>
          <w:rFonts w:ascii="Arial" w:eastAsia="Arial" w:hAnsi="Arial" w:cs="Arial"/>
          <w:b w:val="0"/>
          <w:bCs w:val="0"/>
          <w:i w:val="0"/>
          <w:caps w:val="0"/>
          <w:outline w:val="0"/>
          <w:color w:val="000000"/>
          <w:w w:val="100"/>
          <w:kern w:val="0"/>
          <w:sz w:val="20"/>
          <w:szCs w:val="20"/>
          <w:u w:val="none"/>
          <w:rtl w:val="0"/>
        </w:rPr>
        <w:t xml:space="preserve">will notify the other Party if applicable of any legally binding request for disclosure of the Personal Data, unless such disclosure is otherwise prohibited under Applicable Law, and such Disclosing Party commits to reject any non-legally binding requests for disclosure; </w:t>
      </w:r>
    </w:p>
    <w:p>
      <w:pPr>
        <w:pStyle w:val="Heading3"/>
        <w:keepNext w:val="0"/>
        <w:keepLines w:val="0"/>
        <w:pageBreakBefore w:val="0"/>
        <w:framePr w:lines="0"/>
        <w:widowControl/>
        <w:numPr>
          <w:ilvl w:val="2"/>
          <w:numId w:val="22"/>
        </w:numPr>
        <w:suppressLineNumbers w:val="0"/>
        <w:tabs>
          <w:tab w:val="clear" w:pos="0"/>
        </w:tabs>
        <w:suppressAutoHyphens w:val="0"/>
        <w:bidi w:val="0"/>
        <w:spacing w:before="0" w:beforeAutospacing="0" w:after="120" w:afterAutospacing="0" w:line="300" w:lineRule="atLeast"/>
        <w:ind w:left="2127" w:right="0" w:hanging="567" w:leftChars="0" w:rightChars="0" w:firstLineChars="0"/>
        <w:contextualSpacing w:val="0"/>
        <w:jc w:val="both"/>
        <w:outlineLvl w:val="2"/>
        <w:rPr>
          <w:rFonts w:ascii="Arial" w:eastAsia="Arial" w:hAnsi="Arial" w:cs="Arial"/>
          <w:b/>
          <w:bCs/>
          <w:sz w:val="28"/>
          <w:szCs w:val="28"/>
        </w:rPr>
      </w:pPr>
      <w:r>
        <w:rPr>
          <w:rFonts w:ascii="Arial" w:eastAsia="Arial" w:hAnsi="Arial" w:cs="Arial"/>
          <w:b w:val="0"/>
          <w:bCs w:val="0"/>
          <w:i w:val="0"/>
          <w:caps w:val="0"/>
          <w:outline w:val="0"/>
          <w:color w:val="000000"/>
          <w:w w:val="100"/>
          <w:kern w:val="0"/>
          <w:sz w:val="20"/>
          <w:szCs w:val="20"/>
          <w:u w:val="none"/>
          <w:rtl w:val="0"/>
        </w:rPr>
        <w:t>will cooperate with regard ensuring each Party’s right to monitor Processing operations, facilitate the exercise of data subjects’ rights to access/correct/erase their data, where applicable; and</w:t>
      </w:r>
    </w:p>
    <w:p>
      <w:pPr>
        <w:pStyle w:val="Heading3"/>
        <w:keepNext w:val="0"/>
        <w:keepLines w:val="0"/>
        <w:pageBreakBefore w:val="0"/>
        <w:framePr w:lines="0"/>
        <w:widowControl/>
        <w:numPr>
          <w:ilvl w:val="2"/>
          <w:numId w:val="22"/>
        </w:numPr>
        <w:suppressLineNumbers w:val="0"/>
        <w:tabs>
          <w:tab w:val="clear" w:pos="0"/>
        </w:tabs>
        <w:suppressAutoHyphens w:val="0"/>
        <w:bidi w:val="0"/>
        <w:spacing w:before="0" w:beforeAutospacing="0" w:after="120" w:afterAutospacing="0" w:line="300" w:lineRule="atLeast"/>
        <w:ind w:left="2127" w:right="0" w:hanging="567" w:leftChars="0" w:rightChars="0" w:firstLineChars="0"/>
        <w:contextualSpacing w:val="0"/>
        <w:jc w:val="both"/>
        <w:outlineLvl w:val="2"/>
        <w:rPr>
          <w:rFonts w:ascii="Arial" w:eastAsia="Arial" w:hAnsi="Arial" w:cs="Arial"/>
          <w:b/>
          <w:bCs/>
          <w:sz w:val="28"/>
          <w:szCs w:val="28"/>
        </w:rPr>
      </w:pPr>
      <w:r>
        <w:rPr>
          <w:rFonts w:ascii="Arial" w:eastAsia="Arial" w:hAnsi="Arial" w:cs="Arial"/>
          <w:b w:val="0"/>
          <w:bCs w:val="0"/>
          <w:i w:val="0"/>
          <w:caps w:val="0"/>
          <w:outline w:val="0"/>
          <w:color w:val="000000"/>
          <w:w w:val="100"/>
          <w:kern w:val="0"/>
          <w:sz w:val="20"/>
          <w:szCs w:val="20"/>
          <w:u w:val="none"/>
          <w:rtl w:val="0"/>
        </w:rPr>
        <w:t>when Processing Personal Data in relation to Services, the Parties will comply with all applicable privacy policies and any other applicable policies, including, without limitation, ones related to confidentiality and data security as stipulated from time to time.</w:t>
      </w:r>
    </w:p>
    <w:p>
      <w:pPr>
        <w:pStyle w:val="Heading2"/>
        <w:keepNext w:val="0"/>
        <w:keepLines w:val="0"/>
        <w:pageBreakBefore w:val="0"/>
        <w:framePr w:lines="0"/>
        <w:widowControl/>
        <w:numPr>
          <w:ilvl w:val="1"/>
          <w:numId w:val="22"/>
        </w:numPr>
        <w:suppressLineNumbers w:val="0"/>
        <w:tabs>
          <w:tab w:val="clear" w:pos="0"/>
        </w:tabs>
        <w:suppressAutoHyphens w:val="0"/>
        <w:bidi w:val="0"/>
        <w:spacing w:before="280" w:beforeAutospacing="0" w:after="120" w:afterAutospacing="0" w:line="300" w:lineRule="atLeast"/>
        <w:ind w:left="1856" w:right="0" w:hanging="720" w:leftChars="0" w:rightChars="0" w:firstLineChars="0"/>
        <w:contextualSpacing w:val="0"/>
        <w:jc w:val="both"/>
        <w:outlineLvl w:val="1"/>
        <w:rPr>
          <w:rFonts w:ascii="Arial" w:eastAsia="Arial" w:hAnsi="Arial" w:cs="Arial"/>
          <w:b/>
          <w:bCs/>
          <w:sz w:val="36"/>
          <w:szCs w:val="36"/>
        </w:rPr>
      </w:pPr>
      <w:r>
        <w:rPr>
          <w:rFonts w:ascii="Arial" w:eastAsia="Arial" w:hAnsi="Arial" w:cs="Arial"/>
          <w:b/>
          <w:bCs/>
          <w:i w:val="0"/>
          <w:caps w:val="0"/>
          <w:outline w:val="0"/>
          <w:color w:val="000000"/>
          <w:w w:val="100"/>
          <w:kern w:val="0"/>
          <w:sz w:val="20"/>
          <w:szCs w:val="20"/>
          <w:u w:val="none"/>
          <w:rtl w:val="0"/>
        </w:rPr>
        <w:t>Unauthorised Access.</w:t>
      </w:r>
      <w:r>
        <w:rPr>
          <w:rFonts w:ascii="Arial" w:eastAsia="Arial" w:hAnsi="Arial" w:cs="Arial"/>
          <w:b w:val="0"/>
          <w:bCs w:val="0"/>
          <w:i w:val="0"/>
          <w:caps w:val="0"/>
          <w:outline w:val="0"/>
          <w:color w:val="000000"/>
          <w:w w:val="100"/>
          <w:kern w:val="0"/>
          <w:sz w:val="20"/>
          <w:szCs w:val="20"/>
          <w:u w:val="none"/>
          <w:rtl w:val="0"/>
        </w:rPr>
        <w:t xml:space="preserve"> </w:t>
      </w:r>
    </w:p>
    <w:p>
      <w:pPr>
        <w:pStyle w:val="Heading3"/>
        <w:keepNext w:val="0"/>
        <w:keepLines w:val="0"/>
        <w:pageBreakBefore w:val="0"/>
        <w:framePr w:lines="0"/>
        <w:widowControl/>
        <w:numPr>
          <w:ilvl w:val="2"/>
          <w:numId w:val="22"/>
        </w:numPr>
        <w:suppressLineNumbers w:val="0"/>
        <w:tabs>
          <w:tab w:val="clear" w:pos="0"/>
        </w:tabs>
        <w:suppressAutoHyphens w:val="0"/>
        <w:bidi w:val="0"/>
        <w:spacing w:before="0" w:beforeAutospacing="0" w:after="120" w:afterAutospacing="0" w:line="300" w:lineRule="atLeast"/>
        <w:ind w:left="2127" w:right="0" w:hanging="567" w:leftChars="0" w:rightChars="0" w:firstLineChars="0"/>
        <w:contextualSpacing w:val="0"/>
        <w:jc w:val="both"/>
        <w:outlineLvl w:val="2"/>
        <w:rPr>
          <w:rFonts w:ascii="Arial" w:eastAsia="Arial" w:hAnsi="Arial" w:cs="Arial"/>
          <w:b/>
          <w:bCs/>
          <w:sz w:val="28"/>
          <w:szCs w:val="28"/>
        </w:rPr>
      </w:pPr>
      <w:r>
        <w:rPr>
          <w:rFonts w:ascii="Arial" w:eastAsia="Arial" w:hAnsi="Arial" w:cs="Arial"/>
          <w:b w:val="0"/>
          <w:bCs w:val="0"/>
          <w:i w:val="0"/>
          <w:caps w:val="0"/>
          <w:outline w:val="0"/>
          <w:color w:val="000000"/>
          <w:w w:val="100"/>
          <w:kern w:val="0"/>
          <w:sz w:val="20"/>
          <w:szCs w:val="20"/>
          <w:u w:val="none"/>
          <w:rtl w:val="0"/>
        </w:rPr>
        <w:t>Company will establish adequate controls to prevent a Personal Data Security Breach and/or use or disclosure of Personal Data.</w:t>
      </w:r>
    </w:p>
    <w:p>
      <w:pPr>
        <w:pStyle w:val="Heading3"/>
        <w:keepNext w:val="0"/>
        <w:keepLines w:val="0"/>
        <w:pageBreakBefore w:val="0"/>
        <w:framePr w:lines="0"/>
        <w:widowControl/>
        <w:numPr>
          <w:ilvl w:val="2"/>
          <w:numId w:val="22"/>
        </w:numPr>
        <w:suppressLineNumbers w:val="0"/>
        <w:tabs>
          <w:tab w:val="clear" w:pos="0"/>
        </w:tabs>
        <w:suppressAutoHyphens w:val="0"/>
        <w:bidi w:val="0"/>
        <w:spacing w:before="0" w:beforeAutospacing="0" w:after="120" w:afterAutospacing="0" w:line="300" w:lineRule="atLeast"/>
        <w:ind w:left="2127" w:right="0" w:hanging="567" w:leftChars="0" w:rightChars="0" w:firstLineChars="0"/>
        <w:contextualSpacing w:val="0"/>
        <w:jc w:val="both"/>
        <w:outlineLvl w:val="2"/>
        <w:rPr>
          <w:rFonts w:ascii="Arial" w:eastAsia="Arial" w:hAnsi="Arial" w:cs="Arial"/>
          <w:b/>
          <w:bCs/>
          <w:sz w:val="28"/>
          <w:szCs w:val="28"/>
        </w:rPr>
      </w:pPr>
      <w:r>
        <w:rPr>
          <w:rFonts w:ascii="Arial" w:eastAsia="Arial" w:hAnsi="Arial" w:cs="Arial"/>
          <w:b w:val="0"/>
          <w:bCs w:val="0"/>
          <w:i w:val="0"/>
          <w:caps w:val="0"/>
          <w:outline w:val="0"/>
          <w:color w:val="000000"/>
          <w:w w:val="100"/>
          <w:kern w:val="0"/>
          <w:sz w:val="20"/>
          <w:szCs w:val="20"/>
          <w:u w:val="none"/>
          <w:rtl w:val="0"/>
        </w:rPr>
        <w:t>Company will implement all safeguards that reasonably and appropriately protect the confidentiality, integrity, and security of Personal Data.</w:t>
      </w:r>
    </w:p>
    <w:p>
      <w:pPr>
        <w:pStyle w:val="Heading1"/>
        <w:keepNext/>
        <w:keepLines w:val="0"/>
        <w:pageBreakBefore w:val="0"/>
        <w:framePr w:lines="0"/>
        <w:widowControl/>
        <w:numPr>
          <w:ilvl w:val="0"/>
          <w:numId w:val="22"/>
        </w:numPr>
        <w:suppressLineNumbers w:val="0"/>
        <w:tabs>
          <w:tab w:val="clear" w:pos="0"/>
        </w:tabs>
        <w:suppressAutoHyphens w:val="0"/>
        <w:bidi w:val="0"/>
        <w:spacing w:before="320" w:beforeAutospacing="0" w:after="0" w:afterAutospacing="0" w:line="300" w:lineRule="atLeast"/>
        <w:ind w:left="1288" w:right="0" w:hanging="720" w:leftChars="0" w:rightChars="0" w:firstLineChars="0"/>
        <w:contextualSpacing w:val="0"/>
        <w:jc w:val="both"/>
        <w:outlineLvl w:val="0"/>
        <w:rPr>
          <w:rFonts w:ascii="Arial" w:eastAsia="Arial" w:hAnsi="Arial" w:cs="Arial"/>
          <w:bCs/>
          <w:sz w:val="48"/>
          <w:szCs w:val="48"/>
        </w:rPr>
      </w:pPr>
      <w:r>
        <w:rPr>
          <w:rFonts w:ascii="Arial" w:eastAsia="Arial" w:hAnsi="Arial" w:cs="Arial"/>
          <w:b/>
          <w:bCs/>
          <w:i w:val="0"/>
          <w:caps w:val="0"/>
          <w:outline w:val="0"/>
          <w:color w:val="000000"/>
          <w:w w:val="100"/>
          <w:kern w:val="36"/>
          <w:sz w:val="20"/>
          <w:szCs w:val="20"/>
          <w:u w:val="none"/>
          <w:rtl w:val="0"/>
        </w:rPr>
        <w:t>Debarment</w:t>
      </w:r>
    </w:p>
    <w:p>
      <w:pPr>
        <w:pStyle w:val="Heading2"/>
        <w:keepNext w:val="0"/>
        <w:keepLines w:val="0"/>
        <w:pageBreakBefore w:val="0"/>
        <w:framePr w:lines="0"/>
        <w:widowControl/>
        <w:numPr>
          <w:ilvl w:val="1"/>
          <w:numId w:val="22"/>
        </w:numPr>
        <w:suppressLineNumbers w:val="0"/>
        <w:tabs>
          <w:tab w:val="clear" w:pos="0"/>
        </w:tabs>
        <w:suppressAutoHyphens w:val="0"/>
        <w:bidi w:val="0"/>
        <w:spacing w:before="280" w:beforeAutospacing="0" w:after="120" w:afterAutospacing="0" w:line="300" w:lineRule="atLeast"/>
        <w:ind w:left="1856" w:right="0" w:hanging="720" w:leftChars="0" w:rightChars="0" w:firstLineChars="0"/>
        <w:contextualSpacing w:val="0"/>
        <w:jc w:val="both"/>
        <w:outlineLvl w:val="1"/>
        <w:rPr>
          <w:rFonts w:ascii="Arial" w:eastAsia="Arial" w:hAnsi="Arial" w:cs="Arial"/>
          <w:b/>
          <w:bCs/>
          <w:sz w:val="36"/>
          <w:szCs w:val="36"/>
        </w:rPr>
      </w:pPr>
      <w:r>
        <w:rPr>
          <w:rFonts w:ascii="Arial" w:eastAsia="Arial" w:hAnsi="Arial" w:cs="Arial"/>
          <w:b/>
          <w:bCs/>
          <w:i w:val="0"/>
          <w:caps w:val="0"/>
          <w:outline w:val="0"/>
          <w:color w:val="000000"/>
          <w:w w:val="100"/>
          <w:kern w:val="0"/>
          <w:sz w:val="20"/>
          <w:szCs w:val="20"/>
          <w:u w:val="none"/>
          <w:rtl w:val="0"/>
        </w:rPr>
        <w:t>Definitions.</w:t>
      </w:r>
      <w:r>
        <w:rPr>
          <w:rFonts w:ascii="Arial" w:eastAsia="Arial" w:hAnsi="Arial" w:cs="Arial"/>
          <w:b w:val="0"/>
          <w:bCs w:val="0"/>
          <w:i w:val="0"/>
          <w:caps w:val="0"/>
          <w:outline w:val="0"/>
          <w:color w:val="000000"/>
          <w:w w:val="100"/>
          <w:kern w:val="0"/>
          <w:sz w:val="20"/>
          <w:szCs w:val="20"/>
          <w:u w:val="none"/>
          <w:rtl w:val="0"/>
        </w:rPr>
        <w:t xml:space="preserve"> For this </w:t>
      </w:r>
      <w:r>
        <w:rPr>
          <w:rFonts w:ascii="Arial" w:eastAsia="Arial" w:hAnsi="Arial" w:cs="Arial"/>
          <w:b/>
          <w:bCs/>
          <w:i w:val="0"/>
          <w:caps w:val="0"/>
          <w:outline w:val="0"/>
          <w:color w:val="000000"/>
          <w:w w:val="100"/>
          <w:kern w:val="0"/>
          <w:sz w:val="20"/>
          <w:szCs w:val="20"/>
          <w:u w:val="none"/>
          <w:rtl w:val="0"/>
        </w:rPr>
        <w:t>Section 16</w:t>
      </w:r>
      <w:r>
        <w:rPr>
          <w:rFonts w:ascii="Arial" w:eastAsia="Arial" w:hAnsi="Arial" w:cs="Arial"/>
          <w:b w:val="0"/>
          <w:bCs w:val="0"/>
          <w:i w:val="0"/>
          <w:caps w:val="0"/>
          <w:outline w:val="0"/>
          <w:color w:val="000000"/>
          <w:w w:val="100"/>
          <w:kern w:val="0"/>
          <w:sz w:val="20"/>
          <w:szCs w:val="20"/>
          <w:u w:val="none"/>
          <w:rtl w:val="0"/>
        </w:rPr>
        <w:t>, “</w:t>
      </w:r>
      <w:r>
        <w:rPr>
          <w:rFonts w:ascii="Arial" w:eastAsia="Arial" w:hAnsi="Arial" w:cs="Arial"/>
          <w:b/>
          <w:bCs/>
          <w:i w:val="0"/>
          <w:caps w:val="0"/>
          <w:outline w:val="0"/>
          <w:color w:val="000000"/>
          <w:w w:val="100"/>
          <w:kern w:val="0"/>
          <w:sz w:val="20"/>
          <w:szCs w:val="20"/>
          <w:u w:val="none"/>
          <w:rtl w:val="0"/>
        </w:rPr>
        <w:t>Debarred</w:t>
      </w:r>
      <w:r>
        <w:rPr>
          <w:rFonts w:ascii="Arial" w:eastAsia="Arial" w:hAnsi="Arial" w:cs="Arial"/>
          <w:b w:val="0"/>
          <w:bCs w:val="0"/>
          <w:i w:val="0"/>
          <w:caps w:val="0"/>
          <w:outline w:val="0"/>
          <w:color w:val="000000"/>
          <w:w w:val="100"/>
          <w:kern w:val="0"/>
          <w:sz w:val="20"/>
          <w:szCs w:val="20"/>
          <w:u w:val="none"/>
          <w:rtl w:val="0"/>
        </w:rPr>
        <w:t>” or “</w:t>
      </w:r>
      <w:r>
        <w:rPr>
          <w:rFonts w:ascii="Arial" w:eastAsia="Arial" w:hAnsi="Arial" w:cs="Arial"/>
          <w:b/>
          <w:bCs/>
          <w:i w:val="0"/>
          <w:caps w:val="0"/>
          <w:outline w:val="0"/>
          <w:color w:val="000000"/>
          <w:w w:val="100"/>
          <w:kern w:val="0"/>
          <w:sz w:val="20"/>
          <w:szCs w:val="20"/>
          <w:u w:val="none"/>
          <w:rtl w:val="0"/>
        </w:rPr>
        <w:t>Debarment</w:t>
      </w:r>
      <w:r>
        <w:rPr>
          <w:rFonts w:ascii="Arial" w:eastAsia="Arial" w:hAnsi="Arial" w:cs="Arial"/>
          <w:b w:val="0"/>
          <w:bCs w:val="0"/>
          <w:i w:val="0"/>
          <w:caps w:val="0"/>
          <w:outline w:val="0"/>
          <w:color w:val="000000"/>
          <w:w w:val="100"/>
          <w:kern w:val="0"/>
          <w:sz w:val="20"/>
          <w:szCs w:val="20"/>
          <w:u w:val="none"/>
          <w:rtl w:val="0"/>
        </w:rPr>
        <w:t>” includes by reference to USA 21 U.S.C. 335a (a) or (b), US 42 U.S.C. 1320a-7b (f), inclusive, and any and all restrictions or sanctions by the European Commission or any other Governmental Authority or Regulatory Authority or professional body with respect to the performance of scientific or clinical investigations or related to the regulation of a health related product or the provision of health related services.</w:t>
      </w:r>
    </w:p>
    <w:p>
      <w:pPr>
        <w:pStyle w:val="Heading2"/>
        <w:keepNext w:val="0"/>
        <w:keepLines w:val="0"/>
        <w:pageBreakBefore w:val="0"/>
        <w:framePr w:lines="0"/>
        <w:widowControl/>
        <w:numPr>
          <w:ilvl w:val="1"/>
          <w:numId w:val="22"/>
        </w:numPr>
        <w:suppressLineNumbers w:val="0"/>
        <w:tabs>
          <w:tab w:val="clear" w:pos="0"/>
        </w:tabs>
        <w:suppressAutoHyphens w:val="0"/>
        <w:bidi w:val="0"/>
        <w:spacing w:before="280" w:beforeAutospacing="0" w:after="120" w:afterAutospacing="0" w:line="300" w:lineRule="atLeast"/>
        <w:ind w:left="1856" w:right="0" w:hanging="720" w:leftChars="0" w:rightChars="0" w:firstLineChars="0"/>
        <w:contextualSpacing w:val="0"/>
        <w:jc w:val="both"/>
        <w:outlineLvl w:val="1"/>
        <w:rPr>
          <w:rFonts w:ascii="Arial" w:eastAsia="Arial" w:hAnsi="Arial" w:cs="Arial"/>
          <w:b/>
          <w:bCs/>
          <w:sz w:val="36"/>
          <w:szCs w:val="36"/>
        </w:rPr>
      </w:pPr>
      <w:r>
        <w:rPr>
          <w:rFonts w:ascii="Arial" w:eastAsia="Arial" w:hAnsi="Arial" w:cs="Arial"/>
          <w:b/>
          <w:bCs/>
          <w:i w:val="0"/>
          <w:caps w:val="0"/>
          <w:outline w:val="0"/>
          <w:color w:val="000000"/>
          <w:w w:val="100"/>
          <w:kern w:val="0"/>
          <w:sz w:val="20"/>
          <w:szCs w:val="20"/>
          <w:u w:val="none"/>
          <w:rtl w:val="0"/>
        </w:rPr>
        <w:t>No Debarment.</w:t>
      </w:r>
      <w:r>
        <w:rPr>
          <w:rFonts w:ascii="Arial" w:eastAsia="Arial" w:hAnsi="Arial" w:cs="Arial"/>
          <w:b w:val="0"/>
          <w:bCs w:val="0"/>
          <w:i w:val="0"/>
          <w:caps w:val="0"/>
          <w:outline w:val="0"/>
          <w:color w:val="000000"/>
          <w:w w:val="100"/>
          <w:kern w:val="0"/>
          <w:sz w:val="20"/>
          <w:szCs w:val="20"/>
          <w:u w:val="none"/>
          <w:rtl w:val="0"/>
        </w:rPr>
        <w:t xml:space="preserve"> Company warrants and represents that it has not been Debarred, and has not been convicted of a crime which could lead to debarment of its provision of Services under this Agreement by the FDA in the USA, General Medical Council in the UK or in any relevant jurisdiction pursuant to applicable regulations. Company further warrants and represents that no employee of their Affiliates that shall be involved in the Services has been Debarred, and has been convicted of a crime which could lead to debarment of its provision of services under this Agreement by the FDA in the USA, General Medical Council in the UK or in any relevant jurisdiction pursuant to applicable regulations.</w:t>
      </w:r>
    </w:p>
    <w:p>
      <w:pPr>
        <w:pStyle w:val="Heading2"/>
        <w:keepNext w:val="0"/>
        <w:keepLines w:val="0"/>
        <w:pageBreakBefore w:val="0"/>
        <w:framePr w:lines="0"/>
        <w:widowControl/>
        <w:numPr>
          <w:ilvl w:val="1"/>
          <w:numId w:val="22"/>
        </w:numPr>
        <w:suppressLineNumbers w:val="0"/>
        <w:tabs>
          <w:tab w:val="clear" w:pos="0"/>
        </w:tabs>
        <w:suppressAutoHyphens w:val="0"/>
        <w:bidi w:val="0"/>
        <w:spacing w:before="280" w:beforeAutospacing="0" w:after="120" w:afterAutospacing="0" w:line="300" w:lineRule="atLeast"/>
        <w:ind w:left="1856" w:right="0" w:hanging="720" w:leftChars="0" w:rightChars="0" w:firstLineChars="0"/>
        <w:contextualSpacing w:val="0"/>
        <w:jc w:val="both"/>
        <w:outlineLvl w:val="1"/>
        <w:rPr>
          <w:rFonts w:ascii="Arial" w:eastAsia="Arial" w:hAnsi="Arial" w:cs="Arial"/>
          <w:b/>
          <w:bCs/>
          <w:sz w:val="36"/>
          <w:szCs w:val="36"/>
        </w:rPr>
      </w:pPr>
      <w:r>
        <w:rPr>
          <w:rFonts w:ascii="Arial" w:eastAsia="Arial" w:hAnsi="Arial" w:cs="Arial"/>
          <w:b/>
          <w:bCs/>
          <w:i w:val="0"/>
          <w:caps w:val="0"/>
          <w:outline w:val="0"/>
          <w:color w:val="000000"/>
          <w:w w:val="100"/>
          <w:kern w:val="0"/>
          <w:sz w:val="20"/>
          <w:szCs w:val="20"/>
          <w:u w:val="none"/>
          <w:rtl w:val="0"/>
        </w:rPr>
        <w:t>Future Notice.</w:t>
      </w:r>
      <w:r>
        <w:rPr>
          <w:rFonts w:ascii="Arial" w:eastAsia="Arial" w:hAnsi="Arial" w:cs="Arial"/>
          <w:b w:val="0"/>
          <w:bCs w:val="0"/>
          <w:i w:val="0"/>
          <w:caps w:val="0"/>
          <w:outline w:val="0"/>
          <w:color w:val="000000"/>
          <w:w w:val="100"/>
          <w:kern w:val="0"/>
          <w:sz w:val="20"/>
          <w:szCs w:val="20"/>
          <w:u w:val="none"/>
          <w:rtl w:val="0"/>
        </w:rPr>
        <w:t xml:space="preserve"> In the event that either Party becomes aware or receives notice of the Debarment of any individual, corporation, partnership or association providing Services to another Party, which relate to the Services being provided under this Agreement or any Work Order, then that Party shall notify the other Party within twenty four (24) hours. </w:t>
      </w:r>
    </w:p>
    <w:p>
      <w:pPr>
        <w:pStyle w:val="Heading1"/>
        <w:keepNext/>
        <w:keepLines w:val="0"/>
        <w:pageBreakBefore w:val="0"/>
        <w:framePr w:lines="0"/>
        <w:widowControl/>
        <w:numPr>
          <w:ilvl w:val="0"/>
          <w:numId w:val="22"/>
        </w:numPr>
        <w:suppressLineNumbers w:val="0"/>
        <w:tabs>
          <w:tab w:val="clear" w:pos="0"/>
        </w:tabs>
        <w:suppressAutoHyphens w:val="0"/>
        <w:bidi w:val="0"/>
        <w:spacing w:before="320" w:beforeAutospacing="0" w:after="0" w:afterAutospacing="0" w:line="300" w:lineRule="atLeast"/>
        <w:ind w:left="1288" w:right="0" w:hanging="720" w:leftChars="0" w:rightChars="0" w:firstLineChars="0"/>
        <w:contextualSpacing w:val="0"/>
        <w:jc w:val="both"/>
        <w:outlineLvl w:val="0"/>
        <w:rPr>
          <w:rFonts w:ascii="Arial" w:eastAsia="Arial" w:hAnsi="Arial" w:cs="Arial"/>
          <w:bCs/>
          <w:sz w:val="48"/>
          <w:szCs w:val="48"/>
        </w:rPr>
      </w:pPr>
      <w:r>
        <w:rPr>
          <w:rFonts w:ascii="Arial" w:eastAsia="Arial" w:hAnsi="Arial" w:cs="Arial"/>
          <w:b/>
          <w:bCs/>
          <w:i w:val="0"/>
          <w:caps w:val="0"/>
          <w:outline w:val="0"/>
          <w:color w:val="000000"/>
          <w:w w:val="100"/>
          <w:kern w:val="36"/>
          <w:sz w:val="20"/>
          <w:szCs w:val="20"/>
          <w:u w:val="none"/>
          <w:rtl w:val="0"/>
        </w:rPr>
        <w:t>General</w:t>
      </w:r>
    </w:p>
    <w:p>
      <w:pPr>
        <w:pStyle w:val="Heading2"/>
        <w:keepNext w:val="0"/>
        <w:keepLines w:val="0"/>
        <w:pageBreakBefore w:val="0"/>
        <w:framePr w:lines="0"/>
        <w:widowControl/>
        <w:numPr>
          <w:ilvl w:val="1"/>
          <w:numId w:val="22"/>
        </w:numPr>
        <w:suppressLineNumbers w:val="0"/>
        <w:tabs>
          <w:tab w:val="clear" w:pos="0"/>
        </w:tabs>
        <w:suppressAutoHyphens w:val="0"/>
        <w:bidi w:val="0"/>
        <w:spacing w:before="280" w:beforeAutospacing="0" w:after="120" w:afterAutospacing="0" w:line="300" w:lineRule="atLeast"/>
        <w:ind w:left="1856" w:right="0" w:hanging="720" w:leftChars="0" w:rightChars="0" w:firstLineChars="0"/>
        <w:contextualSpacing w:val="0"/>
        <w:jc w:val="both"/>
        <w:outlineLvl w:val="1"/>
        <w:rPr>
          <w:rFonts w:ascii="Arial" w:eastAsia="Arial" w:hAnsi="Arial" w:cs="Arial"/>
          <w:b/>
          <w:bCs/>
          <w:sz w:val="36"/>
          <w:szCs w:val="36"/>
        </w:rPr>
      </w:pPr>
      <w:r>
        <w:rPr>
          <w:rFonts w:ascii="Arial" w:eastAsia="Arial" w:hAnsi="Arial" w:cs="Arial"/>
          <w:b/>
          <w:bCs/>
          <w:i w:val="0"/>
          <w:caps w:val="0"/>
          <w:outline w:val="0"/>
          <w:color w:val="000000"/>
          <w:w w:val="100"/>
          <w:kern w:val="0"/>
          <w:sz w:val="20"/>
          <w:szCs w:val="20"/>
          <w:u w:val="none"/>
          <w:rtl w:val="0"/>
        </w:rPr>
        <w:t>Bribery</w:t>
      </w:r>
      <w:r>
        <w:rPr>
          <w:rFonts w:ascii="Arial" w:eastAsia="Arial" w:hAnsi="Arial" w:cs="Arial"/>
          <w:b w:val="0"/>
          <w:bCs w:val="0"/>
          <w:i w:val="0"/>
          <w:caps w:val="0"/>
          <w:outline w:val="0"/>
          <w:color w:val="000000"/>
          <w:w w:val="100"/>
          <w:kern w:val="0"/>
          <w:sz w:val="20"/>
          <w:szCs w:val="20"/>
          <w:u w:val="none"/>
          <w:rtl w:val="0"/>
        </w:rPr>
        <w:t>. Each Party warrants it shall not directly or indirectly pay or promise to pay, or authorise the payment of any money, or give, promise to give or authorise giving anything of value on behalf of the other Party to any person or entity, including any government official, political party, healthcare professional or person affiliated with a healthcare organisation, for (a) obtaining or retaining business or securing an improper advantage, (b) influencing their acts or decisions, (c) influencing such person or political party to use its influence with a government or any of its instrumentality, or (d) for any other purpose prohibited by public policies and any anti-bribery laws, including the (UK) Bribery Act 2010, (USA) Foreign Corrupt Practices Act, industry standards and all other applicable professionals codes governing anti-bribery and anti-kickback practices.</w:t>
      </w:r>
    </w:p>
    <w:p>
      <w:pPr>
        <w:pStyle w:val="Heading2"/>
        <w:keepNext w:val="0"/>
        <w:keepLines w:val="0"/>
        <w:pageBreakBefore w:val="0"/>
        <w:framePr w:lines="0"/>
        <w:widowControl/>
        <w:numPr>
          <w:ilvl w:val="1"/>
          <w:numId w:val="22"/>
        </w:numPr>
        <w:suppressLineNumbers w:val="0"/>
        <w:tabs>
          <w:tab w:val="clear" w:pos="0"/>
        </w:tabs>
        <w:suppressAutoHyphens w:val="0"/>
        <w:bidi w:val="0"/>
        <w:spacing w:before="280" w:beforeAutospacing="0" w:after="120" w:afterAutospacing="0" w:line="300" w:lineRule="atLeast"/>
        <w:ind w:left="1856" w:right="0" w:hanging="720" w:leftChars="0" w:rightChars="0" w:firstLineChars="0"/>
        <w:contextualSpacing w:val="0"/>
        <w:jc w:val="both"/>
        <w:outlineLvl w:val="1"/>
        <w:rPr>
          <w:rFonts w:ascii="Arial" w:eastAsia="Arial" w:hAnsi="Arial" w:cs="Arial"/>
          <w:b/>
          <w:bCs/>
          <w:sz w:val="36"/>
          <w:szCs w:val="36"/>
        </w:rPr>
      </w:pPr>
      <w:r>
        <w:rPr>
          <w:rFonts w:ascii="Arial" w:eastAsia="Arial" w:hAnsi="Arial" w:cs="Arial"/>
          <w:b/>
          <w:bCs/>
          <w:i w:val="0"/>
          <w:caps w:val="0"/>
          <w:outline w:val="0"/>
          <w:color w:val="000000"/>
          <w:w w:val="100"/>
          <w:kern w:val="0"/>
          <w:sz w:val="20"/>
          <w:szCs w:val="20"/>
          <w:u w:val="none"/>
          <w:rtl w:val="0"/>
        </w:rPr>
        <w:t>Subcontracting.</w:t>
      </w:r>
      <w:r>
        <w:rPr>
          <w:rFonts w:ascii="Arial" w:eastAsia="Arial" w:hAnsi="Arial" w:cs="Arial"/>
          <w:b w:val="0"/>
          <w:bCs w:val="0"/>
          <w:i w:val="0"/>
          <w:caps w:val="0"/>
          <w:outline w:val="0"/>
          <w:color w:val="000000"/>
          <w:w w:val="100"/>
          <w:kern w:val="0"/>
          <w:sz w:val="20"/>
          <w:szCs w:val="20"/>
          <w:u w:val="none"/>
          <w:rtl w:val="0"/>
        </w:rPr>
        <w:t xml:space="preserve"> Company may use Subcontractors to conduct elements of a Work Order if Company has obtained in writing consent from Client for each such Subcontractor.  If Client objects to any such Company Subcontractor, Client will propose an alternative Subcontractor acceptable to all Parties to a Work Order within a mutually agreeable timeframe.</w:t>
      </w:r>
    </w:p>
    <w:p>
      <w:pPr>
        <w:pStyle w:val="Heading2"/>
        <w:keepNext w:val="0"/>
        <w:keepLines w:val="0"/>
        <w:pageBreakBefore w:val="0"/>
        <w:framePr w:lines="0"/>
        <w:widowControl/>
        <w:numPr>
          <w:ilvl w:val="1"/>
          <w:numId w:val="22"/>
        </w:numPr>
        <w:suppressLineNumbers w:val="0"/>
        <w:tabs>
          <w:tab w:val="clear" w:pos="0"/>
        </w:tabs>
        <w:suppressAutoHyphens w:val="0"/>
        <w:bidi w:val="0"/>
        <w:spacing w:before="280" w:beforeAutospacing="0" w:after="120" w:afterAutospacing="0" w:line="300" w:lineRule="atLeast"/>
        <w:ind w:left="1856" w:right="0" w:hanging="720" w:leftChars="0" w:rightChars="0" w:firstLineChars="0"/>
        <w:contextualSpacing w:val="0"/>
        <w:jc w:val="both"/>
        <w:outlineLvl w:val="1"/>
        <w:rPr>
          <w:rFonts w:ascii="Times New Roman" w:eastAsia="Times New Roman" w:hAnsi="Times New Roman" w:cs="Times New Roman"/>
          <w:b/>
          <w:bCs/>
          <w:sz w:val="36"/>
          <w:szCs w:val="36"/>
        </w:rPr>
      </w:pPr>
      <w:r>
        <w:rPr>
          <w:rFonts w:ascii="Arial" w:eastAsia="Arial" w:hAnsi="Arial" w:cs="Arial"/>
          <w:b w:val="0"/>
          <w:bCs w:val="0"/>
          <w:i w:val="0"/>
          <w:caps w:val="0"/>
          <w:outline w:val="0"/>
          <w:color w:val="000000"/>
          <w:w w:val="100"/>
          <w:kern w:val="0"/>
          <w:sz w:val="20"/>
          <w:szCs w:val="20"/>
          <w:u w:val="none"/>
          <w:rtl w:val="0"/>
        </w:rPr>
        <w:t>Client Selected Subcontractors. If Client requires Company to use a specific subcontractor (“Client Subcontractor”), Company will not be responsible for the performance of Client Subcontractor, and Client will manage the performance of Client Subcontractor (unless the Parties to the Work Order agree in writing to do otherwise, and such management is included as a Service in a Work Order) and be responsible for any delays or changes to the Services timelines or Payment Schedule for Services that result from the performance of Client Subcontractor.  Company will notify Client promptly of any performance issues arising out of the use of any such Client Subcontractor. If Client engages a Client Subcontractor, but requires that Company manage or oversee the performance of Client Subcontractor, then Client supply Company with a copy of the contract with Client Subcontractor. If Client requires that Company contract with Client Subcontractor, then Client authorizes Company to do so as Representative on behalf of Client. Client remains</w:t>
      </w:r>
      <w:r>
        <w:rPr>
          <w:rFonts w:ascii="Times New Roman" w:eastAsia="Times New Roman" w:hAnsi="Times New Roman" w:cs="Times New Roman"/>
          <w:b w:val="0"/>
          <w:bCs w:val="0"/>
          <w:i w:val="0"/>
          <w:caps w:val="0"/>
          <w:outline w:val="0"/>
          <w:color w:val="000000"/>
          <w:w w:val="100"/>
          <w:kern w:val="0"/>
          <w:sz w:val="22"/>
          <w:szCs w:val="22"/>
          <w:u w:val="none"/>
          <w:rtl w:val="0"/>
        </w:rPr>
        <w:t xml:space="preserve"> </w:t>
      </w:r>
      <w:r>
        <w:rPr>
          <w:rFonts w:ascii="Arial" w:eastAsia="Arial" w:hAnsi="Arial" w:cs="Arial"/>
          <w:b w:val="0"/>
          <w:bCs w:val="0"/>
          <w:i w:val="0"/>
          <w:caps w:val="0"/>
          <w:outline w:val="0"/>
          <w:color w:val="000000"/>
          <w:w w:val="100"/>
          <w:kern w:val="0"/>
          <w:sz w:val="20"/>
          <w:szCs w:val="20"/>
          <w:u w:val="none"/>
          <w:rtl w:val="0"/>
        </w:rPr>
        <w:t>responsible for any delays or changes to the Services timelines or Payment Schedule for Services that result from the performance of Client engaged Client Subcontractor.</w:t>
      </w:r>
    </w:p>
    <w:p>
      <w:pPr>
        <w:pStyle w:val="Heading2"/>
        <w:keepNext w:val="0"/>
        <w:keepLines w:val="0"/>
        <w:pageBreakBefore w:val="0"/>
        <w:framePr w:lines="0"/>
        <w:widowControl/>
        <w:numPr>
          <w:ilvl w:val="1"/>
          <w:numId w:val="22"/>
        </w:numPr>
        <w:suppressLineNumbers w:val="0"/>
        <w:tabs>
          <w:tab w:val="clear" w:pos="0"/>
        </w:tabs>
        <w:suppressAutoHyphens w:val="0"/>
        <w:bidi w:val="0"/>
        <w:spacing w:before="280" w:beforeAutospacing="0" w:after="120" w:afterAutospacing="0" w:line="300" w:lineRule="atLeast"/>
        <w:ind w:left="1856" w:right="0" w:hanging="720" w:leftChars="0" w:rightChars="0" w:firstLineChars="0"/>
        <w:contextualSpacing w:val="0"/>
        <w:jc w:val="both"/>
        <w:outlineLvl w:val="1"/>
        <w:rPr>
          <w:rFonts w:ascii="Arial" w:eastAsia="Arial" w:hAnsi="Arial" w:cs="Arial"/>
          <w:b/>
          <w:bCs/>
          <w:sz w:val="36"/>
          <w:szCs w:val="36"/>
        </w:rPr>
      </w:pPr>
      <w:r>
        <w:rPr>
          <w:rFonts w:ascii="Arial" w:eastAsia="Arial" w:hAnsi="Arial" w:cs="Arial"/>
          <w:b/>
          <w:bCs/>
          <w:i w:val="0"/>
          <w:caps w:val="0"/>
          <w:outline w:val="0"/>
          <w:color w:val="000000"/>
          <w:w w:val="100"/>
          <w:kern w:val="0"/>
          <w:sz w:val="20"/>
          <w:szCs w:val="20"/>
          <w:u w:val="none"/>
          <w:rtl w:val="0"/>
        </w:rPr>
        <w:t>Company Selected Subcontractors</w:t>
      </w:r>
      <w:r>
        <w:rPr>
          <w:rFonts w:ascii="Arial" w:eastAsia="Arial" w:hAnsi="Arial" w:cs="Arial"/>
          <w:b w:val="0"/>
          <w:bCs w:val="0"/>
          <w:i w:val="0"/>
          <w:caps w:val="0"/>
          <w:outline w:val="0"/>
          <w:color w:val="000000"/>
          <w:w w:val="100"/>
          <w:kern w:val="0"/>
          <w:sz w:val="20"/>
          <w:szCs w:val="20"/>
          <w:u w:val="none"/>
          <w:rtl w:val="0"/>
        </w:rPr>
        <w:t xml:space="preserve">.  For Subcontractors selected and contracted directly by Company (“Company Subcontractor”), Company will be responsible for the performance of and will manage the performance of Company Subcontractor.  </w:t>
      </w:r>
    </w:p>
    <w:p>
      <w:pPr>
        <w:pStyle w:val="Heading2"/>
        <w:keepNext w:val="0"/>
        <w:keepLines w:val="0"/>
        <w:pageBreakBefore w:val="0"/>
        <w:framePr w:lines="0"/>
        <w:widowControl/>
        <w:numPr>
          <w:ilvl w:val="1"/>
          <w:numId w:val="22"/>
        </w:numPr>
        <w:suppressLineNumbers w:val="0"/>
        <w:tabs>
          <w:tab w:val="clear" w:pos="0"/>
        </w:tabs>
        <w:suppressAutoHyphens w:val="0"/>
        <w:bidi w:val="0"/>
        <w:spacing w:before="280" w:beforeAutospacing="0" w:after="120" w:afterAutospacing="0" w:line="300" w:lineRule="atLeast"/>
        <w:ind w:left="1856" w:right="0" w:hanging="720" w:leftChars="0" w:rightChars="0" w:firstLineChars="0"/>
        <w:contextualSpacing w:val="0"/>
        <w:jc w:val="both"/>
        <w:outlineLvl w:val="1"/>
        <w:rPr>
          <w:rFonts w:ascii="Arial" w:eastAsia="Arial" w:hAnsi="Arial" w:cs="Arial"/>
          <w:b/>
          <w:bCs/>
          <w:sz w:val="36"/>
          <w:szCs w:val="36"/>
        </w:rPr>
      </w:pPr>
      <w:r>
        <w:rPr>
          <w:rFonts w:ascii="Arial" w:eastAsia="Arial" w:hAnsi="Arial" w:cs="Arial"/>
          <w:b/>
          <w:bCs/>
          <w:i w:val="0"/>
          <w:caps w:val="0"/>
          <w:outline w:val="0"/>
          <w:color w:val="000000"/>
          <w:w w:val="100"/>
          <w:kern w:val="0"/>
          <w:sz w:val="20"/>
          <w:szCs w:val="20"/>
          <w:u w:val="none"/>
          <w:rtl w:val="0"/>
        </w:rPr>
        <w:t>Assignment and other dealings.</w:t>
      </w:r>
      <w:r>
        <w:rPr>
          <w:rFonts w:ascii="Arial" w:eastAsia="Arial" w:hAnsi="Arial" w:cs="Arial"/>
          <w:b w:val="0"/>
          <w:bCs w:val="0"/>
          <w:i w:val="0"/>
          <w:caps w:val="0"/>
          <w:outline w:val="0"/>
          <w:color w:val="000000"/>
          <w:w w:val="100"/>
          <w:kern w:val="0"/>
          <w:sz w:val="20"/>
          <w:szCs w:val="20"/>
          <w:u w:val="none"/>
          <w:rtl w:val="0"/>
        </w:rPr>
        <w:t xml:space="preserve"> No Party shall assign, novate, transfer, mortgage, charge, subcontract, declare a trust over or deal in any other manner with any of its rights and obligations under this Agreement unless all Parties have agreed to such action in writing if under this Agreement or, if such action occurs under a Work Order this Agreement, the Parties to that Work Order.</w:t>
      </w:r>
    </w:p>
    <w:p>
      <w:pPr>
        <w:pStyle w:val="Heading2"/>
        <w:keepNext w:val="0"/>
        <w:keepLines w:val="0"/>
        <w:pageBreakBefore w:val="0"/>
        <w:framePr w:lines="0"/>
        <w:widowControl/>
        <w:numPr>
          <w:ilvl w:val="1"/>
          <w:numId w:val="22"/>
        </w:numPr>
        <w:suppressLineNumbers w:val="0"/>
        <w:tabs>
          <w:tab w:val="clear" w:pos="0"/>
        </w:tabs>
        <w:suppressAutoHyphens w:val="0"/>
        <w:bidi w:val="0"/>
        <w:spacing w:before="280" w:beforeAutospacing="0" w:after="120" w:afterAutospacing="0" w:line="300" w:lineRule="atLeast"/>
        <w:ind w:left="1856" w:right="0" w:hanging="720" w:leftChars="0" w:rightChars="0" w:firstLineChars="0"/>
        <w:contextualSpacing w:val="0"/>
        <w:jc w:val="both"/>
        <w:outlineLvl w:val="1"/>
        <w:rPr>
          <w:rFonts w:ascii="Arial" w:eastAsia="Arial" w:hAnsi="Arial" w:cs="Arial"/>
          <w:b/>
          <w:bCs/>
          <w:sz w:val="36"/>
          <w:szCs w:val="36"/>
        </w:rPr>
      </w:pPr>
      <w:r>
        <w:rPr>
          <w:rFonts w:ascii="Arial" w:eastAsia="Arial" w:hAnsi="Arial" w:cs="Arial"/>
          <w:b/>
          <w:bCs/>
          <w:i w:val="0"/>
          <w:caps w:val="0"/>
          <w:outline w:val="0"/>
          <w:color w:val="000000"/>
          <w:w w:val="100"/>
          <w:kern w:val="0"/>
          <w:sz w:val="20"/>
          <w:szCs w:val="20"/>
          <w:u w:val="none"/>
          <w:rtl w:val="0"/>
        </w:rPr>
        <w:t>Entire Agreement.</w:t>
      </w:r>
    </w:p>
    <w:p>
      <w:pPr>
        <w:pStyle w:val="Heading3"/>
        <w:keepNext w:val="0"/>
        <w:keepLines w:val="0"/>
        <w:pageBreakBefore w:val="0"/>
        <w:framePr w:lines="0"/>
        <w:widowControl/>
        <w:numPr>
          <w:ilvl w:val="2"/>
          <w:numId w:val="22"/>
        </w:numPr>
        <w:suppressLineNumbers w:val="0"/>
        <w:tabs>
          <w:tab w:val="clear" w:pos="0"/>
        </w:tabs>
        <w:suppressAutoHyphens w:val="0"/>
        <w:bidi w:val="0"/>
        <w:spacing w:before="0" w:beforeAutospacing="0" w:after="120" w:afterAutospacing="0" w:line="300" w:lineRule="atLeast"/>
        <w:ind w:left="2127" w:right="0" w:hanging="567" w:leftChars="0" w:rightChars="0" w:firstLineChars="0"/>
        <w:contextualSpacing w:val="0"/>
        <w:jc w:val="both"/>
        <w:outlineLvl w:val="2"/>
        <w:rPr>
          <w:rFonts w:ascii="Arial" w:eastAsia="Arial" w:hAnsi="Arial" w:cs="Arial"/>
          <w:b/>
          <w:bCs/>
          <w:sz w:val="28"/>
          <w:szCs w:val="28"/>
        </w:rPr>
      </w:pPr>
      <w:r>
        <w:rPr>
          <w:rFonts w:ascii="Arial" w:eastAsia="Arial" w:hAnsi="Arial" w:cs="Arial"/>
          <w:b w:val="0"/>
          <w:bCs w:val="0"/>
          <w:i w:val="0"/>
          <w:caps w:val="0"/>
          <w:outline w:val="0"/>
          <w:color w:val="000000"/>
          <w:w w:val="100"/>
          <w:kern w:val="0"/>
          <w:sz w:val="20"/>
          <w:szCs w:val="20"/>
          <w:u w:val="none"/>
          <w:rtl w:val="0"/>
        </w:rPr>
        <w:t>This Agreement constitutes the entire Agreement between the parties and supersedes and extinguishes all previous Agreements, promises, assurances, warranties, representations and understandings between them, whether written or oral, relating to its subject.</w:t>
      </w:r>
    </w:p>
    <w:p>
      <w:pPr>
        <w:pStyle w:val="Heading3"/>
        <w:keepNext w:val="0"/>
        <w:keepLines w:val="0"/>
        <w:pageBreakBefore w:val="0"/>
        <w:framePr w:lines="0"/>
        <w:widowControl/>
        <w:numPr>
          <w:ilvl w:val="2"/>
          <w:numId w:val="22"/>
        </w:numPr>
        <w:suppressLineNumbers w:val="0"/>
        <w:tabs>
          <w:tab w:val="clear" w:pos="0"/>
        </w:tabs>
        <w:suppressAutoHyphens w:val="0"/>
        <w:bidi w:val="0"/>
        <w:spacing w:before="0" w:beforeAutospacing="0" w:after="120" w:afterAutospacing="0" w:line="300" w:lineRule="atLeast"/>
        <w:ind w:left="2127" w:right="0" w:hanging="567" w:leftChars="0" w:rightChars="0" w:firstLineChars="0"/>
        <w:contextualSpacing w:val="0"/>
        <w:jc w:val="both"/>
        <w:outlineLvl w:val="2"/>
        <w:rPr>
          <w:rFonts w:ascii="Arial" w:eastAsia="Arial" w:hAnsi="Arial" w:cs="Arial"/>
          <w:b/>
          <w:bCs/>
          <w:sz w:val="28"/>
          <w:szCs w:val="28"/>
        </w:rPr>
      </w:pPr>
      <w:r>
        <w:rPr>
          <w:rFonts w:ascii="Arial" w:eastAsia="Arial" w:hAnsi="Arial" w:cs="Arial"/>
          <w:b w:val="0"/>
          <w:bCs w:val="0"/>
          <w:i w:val="0"/>
          <w:caps w:val="0"/>
          <w:outline w:val="0"/>
          <w:color w:val="000000"/>
          <w:w w:val="100"/>
          <w:kern w:val="0"/>
          <w:sz w:val="20"/>
          <w:szCs w:val="20"/>
          <w:u w:val="none"/>
          <w:rtl w:val="0"/>
        </w:rPr>
        <w:t>Each Party agrees that it shall have no remedies in respect of any statement, representation, assurance or warranty (whether made innocently or negligently) that is not set out in this Agreement.</w:t>
      </w:r>
    </w:p>
    <w:p>
      <w:pPr>
        <w:pStyle w:val="Heading3"/>
        <w:keepNext w:val="0"/>
        <w:keepLines w:val="0"/>
        <w:pageBreakBefore w:val="0"/>
        <w:framePr w:lines="0"/>
        <w:widowControl/>
        <w:numPr>
          <w:ilvl w:val="2"/>
          <w:numId w:val="22"/>
        </w:numPr>
        <w:suppressLineNumbers w:val="0"/>
        <w:tabs>
          <w:tab w:val="clear" w:pos="0"/>
        </w:tabs>
        <w:suppressAutoHyphens w:val="0"/>
        <w:bidi w:val="0"/>
        <w:spacing w:before="0" w:beforeAutospacing="0" w:after="120" w:afterAutospacing="0" w:line="300" w:lineRule="atLeast"/>
        <w:ind w:left="2127" w:right="0" w:hanging="567" w:leftChars="0" w:rightChars="0" w:firstLineChars="0"/>
        <w:contextualSpacing w:val="0"/>
        <w:jc w:val="both"/>
        <w:outlineLvl w:val="2"/>
        <w:rPr>
          <w:rFonts w:ascii="Arial" w:eastAsia="Arial" w:hAnsi="Arial" w:cs="Arial"/>
          <w:b/>
          <w:bCs/>
          <w:sz w:val="28"/>
          <w:szCs w:val="28"/>
        </w:rPr>
      </w:pPr>
      <w:r>
        <w:rPr>
          <w:rFonts w:ascii="Arial" w:eastAsia="Arial" w:hAnsi="Arial" w:cs="Arial"/>
          <w:b w:val="0"/>
          <w:bCs w:val="0"/>
          <w:i w:val="0"/>
          <w:caps w:val="0"/>
          <w:outline w:val="0"/>
          <w:color w:val="000000"/>
          <w:w w:val="100"/>
          <w:kern w:val="0"/>
          <w:sz w:val="20"/>
          <w:szCs w:val="20"/>
          <w:u w:val="none"/>
          <w:rtl w:val="0"/>
        </w:rPr>
        <w:t>Except as expressly stated in this Agreement (or a Work Order, in which case such exception will only apply for the purposes of that Work Order) all conditions, warranties, stipulations and other statements whatsoever (except as to title to goods) that would otherwise be implied or imposed by statute, at common law, by a course of dealing or otherwise howsoever are excluded to the fullest extent permitted by Applicable Law.</w:t>
      </w:r>
    </w:p>
    <w:p>
      <w:pPr>
        <w:pStyle w:val="Heading3"/>
        <w:keepNext w:val="0"/>
        <w:keepLines w:val="0"/>
        <w:pageBreakBefore w:val="0"/>
        <w:framePr w:lines="0"/>
        <w:widowControl/>
        <w:numPr>
          <w:ilvl w:val="2"/>
          <w:numId w:val="22"/>
        </w:numPr>
        <w:suppressLineNumbers w:val="0"/>
        <w:tabs>
          <w:tab w:val="clear" w:pos="0"/>
        </w:tabs>
        <w:suppressAutoHyphens w:val="0"/>
        <w:bidi w:val="0"/>
        <w:spacing w:before="0" w:beforeAutospacing="0" w:after="120" w:afterAutospacing="0" w:line="300" w:lineRule="atLeast"/>
        <w:ind w:left="2127" w:right="0" w:hanging="567" w:leftChars="0" w:rightChars="0" w:firstLineChars="0"/>
        <w:contextualSpacing w:val="0"/>
        <w:jc w:val="both"/>
        <w:outlineLvl w:val="2"/>
        <w:rPr>
          <w:rFonts w:ascii="Arial" w:eastAsia="Arial" w:hAnsi="Arial" w:cs="Arial"/>
          <w:b/>
          <w:bCs/>
          <w:sz w:val="28"/>
          <w:szCs w:val="28"/>
        </w:rPr>
      </w:pPr>
      <w:r>
        <w:rPr>
          <w:rFonts w:ascii="Arial" w:eastAsia="Arial" w:hAnsi="Arial" w:cs="Arial"/>
          <w:b w:val="0"/>
          <w:bCs w:val="0"/>
          <w:i w:val="0"/>
          <w:caps w:val="0"/>
          <w:outline w:val="0"/>
          <w:color w:val="000000"/>
          <w:w w:val="100"/>
          <w:kern w:val="0"/>
          <w:sz w:val="20"/>
          <w:szCs w:val="20"/>
          <w:u w:val="none"/>
          <w:rtl w:val="0"/>
        </w:rPr>
        <w:t>The Parties intend each provision of this Agreement and each Work Order to be severable and distinct from the others.  If a provision of this Agreement or a Work Order is held to be illegal, invalid or unenforceable, in whole or in part, the Parties intend that the legality, validity and enforceability of the remainder of this Agreement or Work Order (as relevant) shall not be affected.</w:t>
      </w:r>
    </w:p>
    <w:p>
      <w:pPr>
        <w:pStyle w:val="Heading2"/>
        <w:keepNext w:val="0"/>
        <w:keepLines w:val="0"/>
        <w:pageBreakBefore w:val="0"/>
        <w:framePr w:lines="0"/>
        <w:widowControl/>
        <w:numPr>
          <w:ilvl w:val="1"/>
          <w:numId w:val="22"/>
        </w:numPr>
        <w:suppressLineNumbers w:val="0"/>
        <w:tabs>
          <w:tab w:val="clear" w:pos="0"/>
        </w:tabs>
        <w:suppressAutoHyphens w:val="0"/>
        <w:bidi w:val="0"/>
        <w:spacing w:before="280" w:beforeAutospacing="0" w:after="120" w:afterAutospacing="0" w:line="300" w:lineRule="atLeast"/>
        <w:ind w:left="1856" w:right="0" w:hanging="720" w:leftChars="0" w:rightChars="0" w:firstLineChars="0"/>
        <w:contextualSpacing w:val="0"/>
        <w:jc w:val="both"/>
        <w:outlineLvl w:val="1"/>
        <w:rPr>
          <w:rFonts w:ascii="Arial" w:eastAsia="Arial" w:hAnsi="Arial" w:cs="Arial"/>
          <w:b/>
          <w:bCs/>
          <w:sz w:val="36"/>
          <w:szCs w:val="36"/>
        </w:rPr>
      </w:pPr>
      <w:r>
        <w:rPr>
          <w:rFonts w:ascii="Arial" w:eastAsia="Arial" w:hAnsi="Arial" w:cs="Arial"/>
          <w:b/>
          <w:bCs/>
          <w:i w:val="0"/>
          <w:caps w:val="0"/>
          <w:outline w:val="0"/>
          <w:color w:val="000000"/>
          <w:w w:val="100"/>
          <w:kern w:val="0"/>
          <w:sz w:val="20"/>
          <w:szCs w:val="20"/>
          <w:u w:val="none"/>
          <w:rtl w:val="0"/>
        </w:rPr>
        <w:t xml:space="preserve">Force Majeure.  </w:t>
      </w:r>
      <w:r>
        <w:rPr>
          <w:rFonts w:ascii="Arial" w:eastAsia="Arial" w:hAnsi="Arial" w:cs="Arial"/>
          <w:b w:val="0"/>
          <w:bCs w:val="0"/>
          <w:i w:val="0"/>
          <w:caps w:val="0"/>
          <w:outline w:val="0"/>
          <w:color w:val="000000"/>
          <w:w w:val="100"/>
          <w:kern w:val="0"/>
          <w:sz w:val="20"/>
          <w:szCs w:val="20"/>
          <w:u w:val="none"/>
          <w:rtl w:val="0"/>
        </w:rPr>
        <w:t>Neither Party shall be liable for any failure to perform, or delay in performing, any of its obligations (other than payment and indemnity obligations) if and to the extent that the failure or delay is caused by Force Majeure and the time for performance of the obligation, the performance of which is affected by Force Majeure, shall be extended accordingly.</w:t>
      </w:r>
    </w:p>
    <w:p>
      <w:pPr>
        <w:pStyle w:val="Heading2"/>
        <w:keepNext w:val="0"/>
        <w:keepLines w:val="0"/>
        <w:pageBreakBefore w:val="0"/>
        <w:framePr w:lines="0"/>
        <w:widowControl/>
        <w:numPr>
          <w:ilvl w:val="1"/>
          <w:numId w:val="22"/>
        </w:numPr>
        <w:suppressLineNumbers w:val="0"/>
        <w:tabs>
          <w:tab w:val="clear" w:pos="0"/>
        </w:tabs>
        <w:suppressAutoHyphens w:val="0"/>
        <w:bidi w:val="0"/>
        <w:spacing w:before="280" w:beforeAutospacing="0" w:after="120" w:afterAutospacing="0" w:line="300" w:lineRule="atLeast"/>
        <w:ind w:left="1856" w:right="0" w:hanging="720" w:leftChars="0" w:rightChars="0" w:firstLineChars="0"/>
        <w:contextualSpacing w:val="0"/>
        <w:jc w:val="both"/>
        <w:outlineLvl w:val="1"/>
        <w:rPr>
          <w:rFonts w:ascii="Arial" w:eastAsia="Arial" w:hAnsi="Arial" w:cs="Arial"/>
          <w:b/>
          <w:bCs/>
          <w:sz w:val="36"/>
          <w:szCs w:val="36"/>
        </w:rPr>
      </w:pPr>
      <w:r>
        <w:rPr>
          <w:rFonts w:ascii="Arial" w:eastAsia="Arial" w:hAnsi="Arial" w:cs="Arial"/>
          <w:b/>
          <w:bCs/>
          <w:i w:val="0"/>
          <w:caps w:val="0"/>
          <w:outline w:val="0"/>
          <w:color w:val="000000"/>
          <w:w w:val="100"/>
          <w:kern w:val="0"/>
          <w:sz w:val="20"/>
          <w:szCs w:val="20"/>
          <w:u w:val="none"/>
          <w:rtl w:val="0"/>
        </w:rPr>
        <w:t>Variation.</w:t>
      </w:r>
      <w:r>
        <w:rPr>
          <w:rFonts w:ascii="Arial" w:eastAsia="Arial" w:hAnsi="Arial" w:cs="Arial"/>
          <w:b w:val="0"/>
          <w:bCs w:val="0"/>
          <w:i w:val="0"/>
          <w:caps w:val="0"/>
          <w:outline w:val="0"/>
          <w:color w:val="000000"/>
          <w:w w:val="100"/>
          <w:kern w:val="0"/>
          <w:sz w:val="20"/>
          <w:szCs w:val="20"/>
          <w:u w:val="none"/>
          <w:rtl w:val="0"/>
        </w:rPr>
        <w:t xml:space="preserve"> No variation or amendment of this Agreement shall be effective unless it is in writing and signed by the parties (or their authorised representatives).</w:t>
      </w:r>
    </w:p>
    <w:p>
      <w:pPr>
        <w:pStyle w:val="Heading2"/>
        <w:keepNext w:val="0"/>
        <w:keepLines w:val="0"/>
        <w:pageBreakBefore w:val="0"/>
        <w:framePr w:lines="0"/>
        <w:widowControl/>
        <w:numPr>
          <w:ilvl w:val="1"/>
          <w:numId w:val="22"/>
        </w:numPr>
        <w:suppressLineNumbers w:val="0"/>
        <w:tabs>
          <w:tab w:val="clear" w:pos="0"/>
        </w:tabs>
        <w:suppressAutoHyphens w:val="0"/>
        <w:bidi w:val="0"/>
        <w:spacing w:before="280" w:beforeAutospacing="0" w:after="120" w:afterAutospacing="0" w:line="300" w:lineRule="atLeast"/>
        <w:ind w:left="1856" w:right="0" w:hanging="720" w:leftChars="0" w:rightChars="0" w:firstLineChars="0"/>
        <w:contextualSpacing w:val="0"/>
        <w:jc w:val="both"/>
        <w:outlineLvl w:val="1"/>
        <w:rPr>
          <w:rFonts w:ascii="Arial" w:eastAsia="Arial" w:hAnsi="Arial" w:cs="Arial"/>
          <w:b/>
          <w:bCs/>
          <w:sz w:val="36"/>
          <w:szCs w:val="36"/>
        </w:rPr>
      </w:pPr>
      <w:r>
        <w:rPr>
          <w:rFonts w:ascii="Arial" w:eastAsia="Arial" w:hAnsi="Arial" w:cs="Arial"/>
          <w:b/>
          <w:bCs/>
          <w:i w:val="0"/>
          <w:caps w:val="0"/>
          <w:outline w:val="0"/>
          <w:color w:val="000000"/>
          <w:w w:val="100"/>
          <w:kern w:val="0"/>
          <w:sz w:val="20"/>
          <w:szCs w:val="20"/>
          <w:u w:val="none"/>
          <w:rtl w:val="0"/>
        </w:rPr>
        <w:t>Waiver.</w:t>
      </w:r>
      <w:r>
        <w:rPr>
          <w:rFonts w:ascii="Arial" w:eastAsia="Arial" w:hAnsi="Arial" w:cs="Arial"/>
          <w:b w:val="0"/>
          <w:bCs w:val="0"/>
          <w:i w:val="0"/>
          <w:caps w:val="0"/>
          <w:outline w:val="0"/>
          <w:color w:val="000000"/>
          <w:w w:val="100"/>
          <w:kern w:val="0"/>
          <w:sz w:val="20"/>
          <w:szCs w:val="20"/>
          <w:u w:val="none"/>
          <w:rtl w:val="0"/>
        </w:rPr>
        <w:t xml:space="preserve"> </w:t>
      </w:r>
    </w:p>
    <w:p>
      <w:pPr>
        <w:pStyle w:val="Heading3"/>
        <w:keepNext w:val="0"/>
        <w:keepLines w:val="0"/>
        <w:pageBreakBefore w:val="0"/>
        <w:framePr w:lines="0"/>
        <w:widowControl/>
        <w:numPr>
          <w:ilvl w:val="2"/>
          <w:numId w:val="22"/>
        </w:numPr>
        <w:suppressLineNumbers w:val="0"/>
        <w:tabs>
          <w:tab w:val="clear" w:pos="0"/>
        </w:tabs>
        <w:suppressAutoHyphens w:val="0"/>
        <w:bidi w:val="0"/>
        <w:spacing w:before="0" w:beforeAutospacing="0" w:after="120" w:afterAutospacing="0" w:line="300" w:lineRule="atLeast"/>
        <w:ind w:left="2127" w:right="0" w:hanging="567" w:leftChars="0" w:rightChars="0" w:firstLineChars="0"/>
        <w:contextualSpacing w:val="0"/>
        <w:jc w:val="both"/>
        <w:outlineLvl w:val="2"/>
        <w:rPr>
          <w:rFonts w:ascii="Arial" w:eastAsia="Arial" w:hAnsi="Arial" w:cs="Arial"/>
          <w:b/>
          <w:bCs/>
          <w:sz w:val="28"/>
          <w:szCs w:val="28"/>
        </w:rPr>
      </w:pPr>
      <w:r>
        <w:rPr>
          <w:rFonts w:ascii="Arial" w:eastAsia="Arial" w:hAnsi="Arial" w:cs="Arial"/>
          <w:b w:val="0"/>
          <w:bCs w:val="0"/>
          <w:i w:val="0"/>
          <w:caps w:val="0"/>
          <w:outline w:val="0"/>
          <w:color w:val="000000"/>
          <w:w w:val="100"/>
          <w:kern w:val="0"/>
          <w:sz w:val="20"/>
          <w:szCs w:val="20"/>
          <w:u w:val="none"/>
          <w:rtl w:val="0"/>
        </w:rPr>
        <w:t>No failure or delay by a Party to exercise any right or remedy provided under this Agreement or by Applicable Law shall constitute a waiver of that or any other right or remedy, nor shall it prevent or restrict the further exercise of that or any other right or remedy. No single or partial exercise of such right or remedy shall prevent or restrict the further exercise of that or any other right or remedy. The rights and remedies of the Parties in connection with this Agreement and any Work Order are cumulative and, except as expressly stated in this Agreement or that Work Order as applicable, are without prejudice to and are not exclusive of any other rights or remedies provided by law or equity or otherwise.  Except as expressly stated in this Agreement or any Work Order any right or remedy may be exercised (wholly or partially) from time to time.</w:t>
      </w:r>
    </w:p>
    <w:p>
      <w:pPr>
        <w:pStyle w:val="Heading3"/>
        <w:keepNext w:val="0"/>
        <w:keepLines w:val="0"/>
        <w:pageBreakBefore w:val="0"/>
        <w:framePr w:lines="0"/>
        <w:widowControl/>
        <w:numPr>
          <w:ilvl w:val="2"/>
          <w:numId w:val="22"/>
        </w:numPr>
        <w:suppressLineNumbers w:val="0"/>
        <w:tabs>
          <w:tab w:val="clear" w:pos="0"/>
        </w:tabs>
        <w:suppressAutoHyphens w:val="0"/>
        <w:bidi w:val="0"/>
        <w:spacing w:before="0" w:beforeAutospacing="0" w:after="120" w:afterAutospacing="0" w:line="300" w:lineRule="atLeast"/>
        <w:ind w:left="2127" w:right="0" w:hanging="567" w:leftChars="0" w:rightChars="0" w:firstLineChars="0"/>
        <w:contextualSpacing w:val="0"/>
        <w:jc w:val="both"/>
        <w:outlineLvl w:val="2"/>
        <w:rPr>
          <w:rFonts w:ascii="Arial" w:eastAsia="Arial" w:hAnsi="Arial" w:cs="Arial"/>
          <w:b/>
          <w:bCs/>
          <w:sz w:val="28"/>
          <w:szCs w:val="28"/>
        </w:rPr>
      </w:pPr>
      <w:r>
        <w:rPr>
          <w:rFonts w:ascii="Arial" w:eastAsia="Arial" w:hAnsi="Arial" w:cs="Arial"/>
          <w:b w:val="0"/>
          <w:bCs w:val="0"/>
          <w:i w:val="0"/>
          <w:caps w:val="0"/>
          <w:outline w:val="0"/>
          <w:color w:val="000000"/>
          <w:w w:val="100"/>
          <w:kern w:val="0"/>
          <w:sz w:val="20"/>
          <w:szCs w:val="20"/>
          <w:u w:val="none"/>
          <w:rtl w:val="0"/>
        </w:rPr>
        <w:t>Each Party acknowledges that in entering into this Agreement and/or any Work Order (and any other document to be entered into pursuant to it) it does not rely on any representation, warranty, collateral contract or other assurance of any person (whether Party to this Agreement or otherwise) that is not set out in this Agreement or that Work Order (as applicable) or any document referred to in it. Each Party waives all rights and remedies which, but for this clause, might otherwise be available to it in respect of any such representation, warranty, collateral contract or other assurance. The only remedy available to any Party in respect of any representation, warranty, collateral contract or other assurance set out in this Agreement or a Work Order (or any document referred to in it) is for breach of contract under this Agreement or that Work Order (or the relevant document) as applicable.</w:t>
      </w:r>
    </w:p>
    <w:p>
      <w:pPr>
        <w:pStyle w:val="Heading3"/>
        <w:keepNext w:val="0"/>
        <w:keepLines w:val="0"/>
        <w:pageBreakBefore w:val="0"/>
        <w:framePr w:lines="0"/>
        <w:widowControl/>
        <w:numPr>
          <w:ilvl w:val="2"/>
          <w:numId w:val="22"/>
        </w:numPr>
        <w:suppressLineNumbers w:val="0"/>
        <w:tabs>
          <w:tab w:val="clear" w:pos="0"/>
        </w:tabs>
        <w:suppressAutoHyphens w:val="0"/>
        <w:bidi w:val="0"/>
        <w:spacing w:before="0" w:beforeAutospacing="0" w:after="120" w:afterAutospacing="0" w:line="300" w:lineRule="atLeast"/>
        <w:ind w:left="2127" w:right="0" w:hanging="567" w:leftChars="0" w:rightChars="0" w:firstLineChars="0"/>
        <w:contextualSpacing w:val="0"/>
        <w:jc w:val="both"/>
        <w:outlineLvl w:val="2"/>
        <w:rPr>
          <w:rFonts w:ascii="Arial" w:eastAsia="Arial" w:hAnsi="Arial" w:cs="Arial"/>
          <w:b/>
          <w:bCs/>
          <w:sz w:val="28"/>
          <w:szCs w:val="28"/>
        </w:rPr>
      </w:pPr>
      <w:r>
        <w:rPr>
          <w:rFonts w:ascii="Arial" w:eastAsia="Arial" w:hAnsi="Arial" w:cs="Arial"/>
          <w:b w:val="0"/>
          <w:bCs w:val="0"/>
          <w:i w:val="0"/>
          <w:caps w:val="0"/>
          <w:outline w:val="0"/>
          <w:color w:val="000000"/>
          <w:w w:val="100"/>
          <w:kern w:val="0"/>
          <w:sz w:val="20"/>
          <w:szCs w:val="20"/>
          <w:u w:val="none"/>
          <w:rtl w:val="0"/>
        </w:rPr>
        <w:t>In relation to all matters arising out of or in connection with this Agreement or a Work Order, each of the Parties:</w:t>
      </w:r>
    </w:p>
    <w:p>
      <w:pPr>
        <w:pStyle w:val="Heading4"/>
        <w:keepNext w:val="0"/>
        <w:keepLines w:val="0"/>
        <w:pageBreakBefore w:val="0"/>
        <w:framePr w:lines="0"/>
        <w:widowControl/>
        <w:numPr>
          <w:ilvl w:val="3"/>
          <w:numId w:val="22"/>
        </w:numPr>
        <w:suppressLineNumbers w:val="0"/>
        <w:tabs>
          <w:tab w:val="clear" w:pos="2261"/>
        </w:tabs>
        <w:suppressAutoHyphens w:val="0"/>
        <w:bidi w:val="0"/>
        <w:spacing w:before="0" w:beforeAutospacing="0" w:after="120" w:afterAutospacing="0" w:line="300" w:lineRule="atLeast"/>
        <w:ind w:left="2553" w:right="0" w:hanging="567" w:leftChars="0" w:rightChars="0" w:firstLineChars="0"/>
        <w:contextualSpacing w:val="0"/>
        <w:jc w:val="both"/>
        <w:outlineLvl w:val="3"/>
        <w:rPr>
          <w:rFonts w:ascii="Arial" w:eastAsia="Arial" w:hAnsi="Arial" w:cs="Arial"/>
          <w:b/>
          <w:bCs/>
          <w:sz w:val="24"/>
          <w:szCs w:val="24"/>
        </w:rPr>
      </w:pPr>
      <w:r>
        <w:rPr>
          <w:rFonts w:ascii="Arial" w:eastAsia="Arial" w:hAnsi="Arial" w:cs="Arial"/>
          <w:b w:val="0"/>
          <w:bCs w:val="0"/>
          <w:i w:val="0"/>
          <w:caps w:val="0"/>
          <w:outline w:val="0"/>
          <w:color w:val="000000"/>
          <w:w w:val="100"/>
          <w:kern w:val="0"/>
          <w:sz w:val="20"/>
          <w:szCs w:val="20"/>
          <w:u w:val="none"/>
          <w:rtl w:val="0"/>
        </w:rPr>
        <w:t>waives any objections on the grounds of venue or forum non conveniens or any similar ground; and</w:t>
      </w:r>
    </w:p>
    <w:p>
      <w:pPr>
        <w:pStyle w:val="Heading4"/>
        <w:keepNext w:val="0"/>
        <w:keepLines w:val="0"/>
        <w:pageBreakBefore w:val="0"/>
        <w:framePr w:lines="0"/>
        <w:widowControl/>
        <w:numPr>
          <w:ilvl w:val="3"/>
          <w:numId w:val="22"/>
        </w:numPr>
        <w:suppressLineNumbers w:val="0"/>
        <w:tabs>
          <w:tab w:val="clear" w:pos="2261"/>
        </w:tabs>
        <w:suppressAutoHyphens w:val="0"/>
        <w:bidi w:val="0"/>
        <w:spacing w:before="0" w:beforeAutospacing="0" w:after="120" w:afterAutospacing="0" w:line="300" w:lineRule="atLeast"/>
        <w:ind w:left="2553" w:right="0" w:hanging="567" w:leftChars="0" w:rightChars="0" w:firstLineChars="0"/>
        <w:contextualSpacing w:val="0"/>
        <w:jc w:val="both"/>
        <w:outlineLvl w:val="3"/>
        <w:rPr>
          <w:rFonts w:ascii="Arial" w:eastAsia="Arial" w:hAnsi="Arial" w:cs="Arial"/>
          <w:b/>
          <w:bCs/>
          <w:sz w:val="24"/>
          <w:szCs w:val="24"/>
        </w:rPr>
      </w:pPr>
      <w:r>
        <w:rPr>
          <w:rFonts w:ascii="Arial" w:eastAsia="Arial" w:hAnsi="Arial" w:cs="Arial"/>
          <w:b w:val="0"/>
          <w:bCs w:val="0"/>
          <w:i w:val="0"/>
          <w:caps w:val="0"/>
          <w:outline w:val="0"/>
          <w:color w:val="000000"/>
          <w:w w:val="100"/>
          <w:kern w:val="0"/>
          <w:sz w:val="20"/>
          <w:szCs w:val="20"/>
          <w:u w:val="none"/>
          <w:rtl w:val="0"/>
        </w:rPr>
        <w:t>consents to service of process by mail or in any other manner permitted by Applicable Law.</w:t>
      </w:r>
    </w:p>
    <w:p>
      <w:pPr>
        <w:pStyle w:val="Heading2"/>
        <w:keepNext w:val="0"/>
        <w:keepLines w:val="0"/>
        <w:pageBreakBefore w:val="0"/>
        <w:framePr w:lines="0"/>
        <w:widowControl/>
        <w:numPr>
          <w:ilvl w:val="1"/>
          <w:numId w:val="22"/>
        </w:numPr>
        <w:suppressLineNumbers w:val="0"/>
        <w:tabs>
          <w:tab w:val="clear" w:pos="0"/>
        </w:tabs>
        <w:suppressAutoHyphens w:val="0"/>
        <w:bidi w:val="0"/>
        <w:spacing w:before="280" w:beforeAutospacing="0" w:after="120" w:afterAutospacing="0" w:line="300" w:lineRule="atLeast"/>
        <w:ind w:left="1856" w:right="0" w:hanging="720" w:leftChars="0" w:rightChars="0" w:firstLineChars="0"/>
        <w:contextualSpacing w:val="0"/>
        <w:jc w:val="both"/>
        <w:outlineLvl w:val="1"/>
        <w:rPr>
          <w:rFonts w:ascii="Arial" w:eastAsia="Arial" w:hAnsi="Arial" w:cs="Arial"/>
          <w:b/>
          <w:bCs/>
          <w:sz w:val="36"/>
          <w:szCs w:val="36"/>
        </w:rPr>
      </w:pPr>
      <w:r>
        <w:rPr>
          <w:rFonts w:ascii="Arial" w:eastAsia="Arial" w:hAnsi="Arial" w:cs="Arial"/>
          <w:b/>
          <w:bCs/>
          <w:i w:val="0"/>
          <w:caps w:val="0"/>
          <w:outline w:val="0"/>
          <w:color w:val="000000"/>
          <w:w w:val="100"/>
          <w:kern w:val="0"/>
          <w:sz w:val="20"/>
          <w:szCs w:val="20"/>
          <w:u w:val="none"/>
          <w:rtl w:val="0"/>
        </w:rPr>
        <w:t>Severance.</w:t>
      </w:r>
      <w:r>
        <w:rPr>
          <w:rFonts w:ascii="Arial" w:eastAsia="Arial" w:hAnsi="Arial" w:cs="Arial"/>
          <w:b w:val="0"/>
          <w:bCs w:val="0"/>
          <w:i w:val="0"/>
          <w:caps w:val="0"/>
          <w:outline w:val="0"/>
          <w:color w:val="000000"/>
          <w:w w:val="100"/>
          <w:kern w:val="0"/>
          <w:sz w:val="20"/>
          <w:szCs w:val="20"/>
          <w:u w:val="none"/>
          <w:rtl w:val="0"/>
        </w:rPr>
        <w:t xml:space="preserve"> If any provision or part-provision of this Agreement is or becomes invalid, illegal or unenforceable, it shall be deemed modified to the minimum extent necessary to make it valid, legal and enforceable. If such modification is not possible, the relevant provision or part-provision shall be deemed deleted. Any modification to or deletion of a provision or part-provision under this clause shall not affect the validity and enforceability of the rest of this Agreement.</w:t>
      </w:r>
    </w:p>
    <w:p>
      <w:pPr>
        <w:pStyle w:val="Heading2"/>
        <w:keepNext w:val="0"/>
        <w:keepLines w:val="0"/>
        <w:pageBreakBefore w:val="0"/>
        <w:framePr w:lines="0"/>
        <w:widowControl/>
        <w:numPr>
          <w:ilvl w:val="1"/>
          <w:numId w:val="22"/>
        </w:numPr>
        <w:suppressLineNumbers w:val="0"/>
        <w:tabs>
          <w:tab w:val="clear" w:pos="0"/>
        </w:tabs>
        <w:suppressAutoHyphens w:val="0"/>
        <w:bidi w:val="0"/>
        <w:spacing w:before="280" w:beforeAutospacing="0" w:after="120" w:afterAutospacing="0" w:line="300" w:lineRule="atLeast"/>
        <w:ind w:left="1856" w:right="0" w:hanging="720" w:leftChars="0" w:rightChars="0" w:firstLineChars="0"/>
        <w:contextualSpacing w:val="0"/>
        <w:jc w:val="both"/>
        <w:outlineLvl w:val="1"/>
        <w:rPr>
          <w:rFonts w:ascii="Arial" w:eastAsia="Arial" w:hAnsi="Arial" w:cs="Arial"/>
          <w:b/>
          <w:bCs/>
          <w:sz w:val="36"/>
          <w:szCs w:val="36"/>
        </w:rPr>
      </w:pPr>
      <w:r>
        <w:rPr>
          <w:rFonts w:ascii="Arial" w:eastAsia="Arial" w:hAnsi="Arial" w:cs="Arial"/>
          <w:b/>
          <w:bCs/>
          <w:i w:val="0"/>
          <w:caps w:val="0"/>
          <w:outline w:val="0"/>
          <w:color w:val="000000"/>
          <w:w w:val="100"/>
          <w:kern w:val="0"/>
          <w:sz w:val="20"/>
          <w:szCs w:val="20"/>
          <w:u w:val="none"/>
          <w:rtl w:val="0"/>
        </w:rPr>
        <w:t>Notices.</w:t>
      </w:r>
    </w:p>
    <w:p>
      <w:pPr>
        <w:pStyle w:val="Heading3"/>
        <w:keepNext w:val="0"/>
        <w:keepLines w:val="0"/>
        <w:pageBreakBefore w:val="0"/>
        <w:framePr w:lines="0"/>
        <w:widowControl/>
        <w:numPr>
          <w:ilvl w:val="2"/>
          <w:numId w:val="22"/>
        </w:numPr>
        <w:suppressLineNumbers w:val="0"/>
        <w:tabs>
          <w:tab w:val="clear" w:pos="0"/>
        </w:tabs>
        <w:suppressAutoHyphens w:val="0"/>
        <w:bidi w:val="0"/>
        <w:spacing w:before="0" w:beforeAutospacing="0" w:after="120" w:afterAutospacing="0" w:line="300" w:lineRule="atLeast"/>
        <w:ind w:left="2127" w:right="0" w:hanging="567" w:leftChars="0" w:rightChars="0" w:firstLineChars="0"/>
        <w:contextualSpacing w:val="0"/>
        <w:jc w:val="both"/>
        <w:outlineLvl w:val="2"/>
        <w:rPr>
          <w:rFonts w:ascii="Arial" w:eastAsia="Arial" w:hAnsi="Arial" w:cs="Arial"/>
          <w:b/>
          <w:bCs/>
          <w:sz w:val="28"/>
          <w:szCs w:val="28"/>
        </w:rPr>
      </w:pPr>
      <w:r>
        <w:rPr>
          <w:rFonts w:ascii="Arial" w:eastAsia="Arial" w:hAnsi="Arial" w:cs="Arial"/>
          <w:b w:val="0"/>
          <w:bCs w:val="0"/>
          <w:i w:val="0"/>
          <w:caps w:val="0"/>
          <w:outline w:val="0"/>
          <w:color w:val="000000"/>
          <w:w w:val="100"/>
          <w:kern w:val="0"/>
          <w:sz w:val="20"/>
          <w:szCs w:val="20"/>
          <w:u w:val="none"/>
          <w:rtl w:val="0"/>
        </w:rPr>
        <w:t>Any notice or other communication given to a Party under or in connection with this Agreement shall be in writing, addressed to that Party at its registered office or such other address as that Party may have specified to the other Party in writing in accordance with this clause, and shall be delivered personally, or sent by pre-paid first class post or other next Business Day delivery service or commercial courier.</w:t>
      </w:r>
    </w:p>
    <w:p>
      <w:pPr>
        <w:pStyle w:val="Heading3"/>
        <w:keepNext w:val="0"/>
        <w:keepLines w:val="0"/>
        <w:pageBreakBefore w:val="0"/>
        <w:framePr w:lines="0"/>
        <w:widowControl/>
        <w:numPr>
          <w:ilvl w:val="2"/>
          <w:numId w:val="22"/>
        </w:numPr>
        <w:suppressLineNumbers w:val="0"/>
        <w:tabs>
          <w:tab w:val="clear" w:pos="0"/>
        </w:tabs>
        <w:suppressAutoHyphens w:val="0"/>
        <w:bidi w:val="0"/>
        <w:spacing w:before="0" w:beforeAutospacing="0" w:after="120" w:afterAutospacing="0" w:line="300" w:lineRule="atLeast"/>
        <w:ind w:left="2127" w:right="0" w:hanging="567" w:leftChars="0" w:rightChars="0" w:firstLineChars="0"/>
        <w:contextualSpacing w:val="0"/>
        <w:jc w:val="both"/>
        <w:outlineLvl w:val="2"/>
        <w:rPr>
          <w:rFonts w:ascii="Arial" w:eastAsia="Arial" w:hAnsi="Arial" w:cs="Arial"/>
          <w:b/>
          <w:bCs/>
          <w:sz w:val="28"/>
          <w:szCs w:val="28"/>
        </w:rPr>
      </w:pPr>
      <w:r>
        <w:rPr>
          <w:rFonts w:ascii="Arial" w:eastAsia="Arial" w:hAnsi="Arial" w:cs="Arial"/>
          <w:b w:val="0"/>
          <w:bCs w:val="0"/>
          <w:i w:val="0"/>
          <w:caps w:val="0"/>
          <w:outline w:val="0"/>
          <w:color w:val="000000"/>
          <w:w w:val="100"/>
          <w:kern w:val="0"/>
          <w:sz w:val="20"/>
          <w:szCs w:val="20"/>
          <w:u w:val="none"/>
          <w:rtl w:val="0"/>
        </w:rPr>
        <w:t>A notice or other communication shall be deemed to have been received: if delivered personally, when left at the address stated in herein this Agreement or associated Work Order as applicable if sent by internationally recognized overnight delivery service, at 9 a.m. on the second Business Day after posting; or if delivered by commercial courier, on the date and when the courier’s delivery receipt is signed.</w:t>
      </w:r>
    </w:p>
    <w:p>
      <w:pPr>
        <w:pStyle w:val="Heading3"/>
        <w:keepNext w:val="0"/>
        <w:keepLines w:val="0"/>
        <w:pageBreakBefore w:val="0"/>
        <w:framePr w:lines="0"/>
        <w:widowControl/>
        <w:numPr>
          <w:ilvl w:val="2"/>
          <w:numId w:val="22"/>
        </w:numPr>
        <w:suppressLineNumbers w:val="0"/>
        <w:tabs>
          <w:tab w:val="clear" w:pos="0"/>
        </w:tabs>
        <w:suppressAutoHyphens w:val="0"/>
        <w:bidi w:val="0"/>
        <w:spacing w:before="0" w:beforeAutospacing="0" w:after="120" w:afterAutospacing="0" w:line="300" w:lineRule="atLeast"/>
        <w:ind w:left="2127" w:right="0" w:hanging="567" w:leftChars="0" w:rightChars="0" w:firstLineChars="0"/>
        <w:contextualSpacing w:val="0"/>
        <w:jc w:val="both"/>
        <w:outlineLvl w:val="2"/>
        <w:rPr>
          <w:rFonts w:ascii="Arial" w:eastAsia="Arial" w:hAnsi="Arial" w:cs="Arial"/>
          <w:b/>
          <w:bCs/>
          <w:sz w:val="28"/>
          <w:szCs w:val="28"/>
        </w:rPr>
      </w:pPr>
      <w:r>
        <w:rPr>
          <w:rFonts w:ascii="Arial" w:eastAsia="Arial" w:hAnsi="Arial" w:cs="Arial"/>
          <w:b w:val="0"/>
          <w:bCs w:val="0"/>
          <w:i w:val="0"/>
          <w:caps w:val="0"/>
          <w:outline w:val="0"/>
          <w:color w:val="000000"/>
          <w:w w:val="100"/>
          <w:kern w:val="0"/>
          <w:sz w:val="20"/>
          <w:szCs w:val="20"/>
          <w:u w:val="none"/>
          <w:rtl w:val="0"/>
        </w:rPr>
        <w:t>This clause shall not apply to the service of any proceedings or other documents in any legal action.</w:t>
      </w:r>
    </w:p>
    <w:p>
      <w:pPr>
        <w:pStyle w:val="Heading3"/>
        <w:keepNext w:val="0"/>
        <w:keepLines w:val="0"/>
        <w:pageBreakBefore w:val="0"/>
        <w:framePr w:lines="0"/>
        <w:widowControl/>
        <w:numPr>
          <w:ilvl w:val="2"/>
          <w:numId w:val="22"/>
        </w:numPr>
        <w:suppressLineNumbers w:val="0"/>
        <w:tabs>
          <w:tab w:val="clear" w:pos="0"/>
        </w:tabs>
        <w:suppressAutoHyphens w:val="0"/>
        <w:bidi w:val="0"/>
        <w:spacing w:before="0" w:beforeAutospacing="0" w:after="120" w:afterAutospacing="0" w:line="300" w:lineRule="atLeast"/>
        <w:ind w:left="2127" w:right="0" w:hanging="567" w:leftChars="0" w:rightChars="0" w:firstLineChars="0"/>
        <w:contextualSpacing w:val="0"/>
        <w:jc w:val="both"/>
        <w:outlineLvl w:val="2"/>
        <w:rPr>
          <w:rFonts w:ascii="Arial" w:eastAsia="Arial" w:hAnsi="Arial" w:cs="Arial"/>
          <w:b/>
          <w:bCs/>
          <w:sz w:val="28"/>
          <w:szCs w:val="28"/>
        </w:rPr>
      </w:pPr>
      <w:r>
        <w:rPr>
          <w:rFonts w:ascii="Arial" w:eastAsia="Arial" w:hAnsi="Arial" w:cs="Arial"/>
          <w:b w:val="0"/>
          <w:bCs w:val="0"/>
          <w:i w:val="0"/>
          <w:caps w:val="0"/>
          <w:outline w:val="0"/>
          <w:color w:val="000000"/>
          <w:w w:val="100"/>
          <w:kern w:val="0"/>
          <w:sz w:val="20"/>
          <w:szCs w:val="20"/>
          <w:u w:val="none"/>
          <w:rtl w:val="0"/>
        </w:rPr>
        <w:t xml:space="preserve">Notices between the Parties shall be sent to “Notices” at the corresponding address given by the parties to the Agreement. </w:t>
      </w:r>
    </w:p>
    <w:p>
      <w:pPr>
        <w:pStyle w:val="Heading2"/>
        <w:keepNext w:val="0"/>
        <w:keepLines w:val="0"/>
        <w:pageBreakBefore w:val="0"/>
        <w:framePr w:lines="0"/>
        <w:widowControl/>
        <w:numPr>
          <w:ilvl w:val="1"/>
          <w:numId w:val="22"/>
        </w:numPr>
        <w:suppressLineNumbers w:val="0"/>
        <w:tabs>
          <w:tab w:val="clear" w:pos="0"/>
        </w:tabs>
        <w:suppressAutoHyphens w:val="0"/>
        <w:bidi w:val="0"/>
        <w:spacing w:before="280" w:beforeAutospacing="0" w:after="120" w:afterAutospacing="0" w:line="300" w:lineRule="atLeast"/>
        <w:ind w:left="1856" w:right="0" w:hanging="720" w:leftChars="0" w:rightChars="0" w:firstLineChars="0"/>
        <w:contextualSpacing w:val="0"/>
        <w:jc w:val="both"/>
        <w:outlineLvl w:val="1"/>
        <w:rPr>
          <w:rFonts w:ascii="Arial" w:eastAsia="Arial" w:hAnsi="Arial" w:cs="Arial"/>
          <w:b/>
          <w:bCs/>
          <w:sz w:val="36"/>
          <w:szCs w:val="36"/>
        </w:rPr>
      </w:pPr>
      <w:r>
        <w:rPr>
          <w:rFonts w:ascii="Arial" w:eastAsia="Arial" w:hAnsi="Arial" w:cs="Arial"/>
          <w:b/>
          <w:bCs/>
          <w:i w:val="0"/>
          <w:caps w:val="0"/>
          <w:outline w:val="0"/>
          <w:color w:val="000000"/>
          <w:w w:val="100"/>
          <w:kern w:val="0"/>
          <w:sz w:val="20"/>
          <w:szCs w:val="20"/>
          <w:u w:val="none"/>
          <w:rtl w:val="0"/>
        </w:rPr>
        <w:t xml:space="preserve">Third party rights. </w:t>
      </w:r>
      <w:r>
        <w:rPr>
          <w:rFonts w:ascii="Arial" w:eastAsia="Arial" w:hAnsi="Arial" w:cs="Arial"/>
          <w:b w:val="0"/>
          <w:bCs w:val="0"/>
          <w:i w:val="0"/>
          <w:caps w:val="0"/>
          <w:outline w:val="0"/>
          <w:color w:val="000000"/>
          <w:w w:val="100"/>
          <w:kern w:val="0"/>
          <w:sz w:val="20"/>
          <w:szCs w:val="20"/>
          <w:u w:val="none"/>
          <w:rtl w:val="0"/>
        </w:rPr>
        <w:t>Any person who is not a Party to this Agreement (or a Work Order) cannot enforce any term of this Agreement (or that Work Order, as applicable) under the Contracts (Rights of Third Parties) Act 1999, but this does not affect any right or remedy of a third party which exists or is available apart from that Act.</w:t>
      </w:r>
    </w:p>
    <w:p>
      <w:pPr>
        <w:pStyle w:val="Heading2"/>
        <w:keepNext w:val="0"/>
        <w:keepLines w:val="0"/>
        <w:pageBreakBefore w:val="0"/>
        <w:framePr w:lines="0"/>
        <w:widowControl/>
        <w:numPr>
          <w:ilvl w:val="1"/>
          <w:numId w:val="22"/>
        </w:numPr>
        <w:suppressLineNumbers w:val="0"/>
        <w:tabs>
          <w:tab w:val="clear" w:pos="0"/>
        </w:tabs>
        <w:suppressAutoHyphens w:val="0"/>
        <w:bidi w:val="0"/>
        <w:spacing w:before="280" w:beforeAutospacing="0" w:after="120" w:afterAutospacing="0" w:line="300" w:lineRule="atLeast"/>
        <w:ind w:left="1856" w:right="0" w:hanging="720" w:leftChars="0" w:rightChars="0" w:firstLineChars="0"/>
        <w:contextualSpacing w:val="0"/>
        <w:jc w:val="both"/>
        <w:outlineLvl w:val="1"/>
        <w:rPr>
          <w:rFonts w:ascii="Arial" w:eastAsia="Arial" w:hAnsi="Arial" w:cs="Arial"/>
          <w:b/>
          <w:bCs/>
          <w:sz w:val="36"/>
          <w:szCs w:val="36"/>
        </w:rPr>
      </w:pPr>
      <w:r>
        <w:rPr>
          <w:rFonts w:ascii="Arial" w:eastAsia="Arial" w:hAnsi="Arial" w:cs="Arial"/>
          <w:b/>
          <w:bCs/>
          <w:i w:val="0"/>
          <w:caps w:val="0"/>
          <w:outline w:val="0"/>
          <w:color w:val="000000"/>
          <w:w w:val="100"/>
          <w:kern w:val="0"/>
          <w:sz w:val="20"/>
          <w:szCs w:val="20"/>
          <w:u w:val="none"/>
          <w:rtl w:val="0"/>
        </w:rPr>
        <w:t>Counterparts.</w:t>
      </w:r>
      <w:r>
        <w:rPr>
          <w:rFonts w:ascii="Arial" w:eastAsia="Arial" w:hAnsi="Arial" w:cs="Arial"/>
          <w:b w:val="0"/>
          <w:bCs w:val="0"/>
          <w:i w:val="0"/>
          <w:caps w:val="0"/>
          <w:outline w:val="0"/>
          <w:color w:val="000000"/>
          <w:w w:val="100"/>
          <w:kern w:val="0"/>
          <w:sz w:val="20"/>
          <w:szCs w:val="20"/>
          <w:u w:val="none"/>
          <w:rtl w:val="0"/>
        </w:rPr>
        <w:t xml:space="preserve"> This Agreement and any associated Work Order may be entered into in several counterparts and by the Parties on separate counterparts, which taken together shall constitute the same instrument. However, this Agreement shall not come into force until all parties have signed at least one counterpart and all Parties have received a copy of such counterparts, or if a Work Order occurs, the Parties to that Work Order.</w:t>
      </w:r>
    </w:p>
    <w:p>
      <w:pPr>
        <w:pStyle w:val="Heading2"/>
        <w:keepNext w:val="0"/>
        <w:keepLines w:val="0"/>
        <w:pageBreakBefore w:val="0"/>
        <w:framePr w:lines="0"/>
        <w:widowControl/>
        <w:numPr>
          <w:ilvl w:val="1"/>
          <w:numId w:val="22"/>
        </w:numPr>
        <w:suppressLineNumbers w:val="0"/>
        <w:tabs>
          <w:tab w:val="clear" w:pos="0"/>
        </w:tabs>
        <w:suppressAutoHyphens w:val="0"/>
        <w:bidi w:val="0"/>
        <w:spacing w:before="280" w:beforeAutospacing="0" w:after="120" w:afterAutospacing="0" w:line="300" w:lineRule="atLeast"/>
        <w:ind w:left="1856" w:right="0" w:hanging="720" w:leftChars="0" w:rightChars="0" w:firstLineChars="0"/>
        <w:contextualSpacing w:val="0"/>
        <w:jc w:val="both"/>
        <w:outlineLvl w:val="1"/>
        <w:rPr>
          <w:rFonts w:ascii="Arial" w:eastAsia="Arial" w:hAnsi="Arial" w:cs="Arial"/>
          <w:b/>
          <w:bCs/>
          <w:sz w:val="36"/>
          <w:szCs w:val="36"/>
        </w:rPr>
      </w:pPr>
      <w:r>
        <w:rPr>
          <w:rFonts w:ascii="Arial" w:eastAsia="Arial" w:hAnsi="Arial" w:cs="Arial"/>
          <w:b/>
          <w:bCs/>
          <w:i w:val="0"/>
          <w:caps w:val="0"/>
          <w:outline w:val="0"/>
          <w:color w:val="000000"/>
          <w:w w:val="100"/>
          <w:kern w:val="0"/>
          <w:sz w:val="20"/>
          <w:szCs w:val="20"/>
          <w:u w:val="none"/>
          <w:rtl w:val="0"/>
        </w:rPr>
        <w:t>Governing law.</w:t>
      </w:r>
      <w:r>
        <w:rPr>
          <w:rFonts w:ascii="Arial" w:eastAsia="Arial" w:hAnsi="Arial" w:cs="Arial"/>
          <w:b w:val="0"/>
          <w:bCs w:val="0"/>
          <w:i w:val="0"/>
          <w:caps w:val="0"/>
          <w:outline w:val="0"/>
          <w:color w:val="000000"/>
          <w:w w:val="100"/>
          <w:kern w:val="0"/>
          <w:sz w:val="20"/>
          <w:szCs w:val="20"/>
          <w:u w:val="none"/>
          <w:rtl w:val="0"/>
        </w:rPr>
        <w:t xml:space="preserve"> This Agreement and any dispute or claim (including non-contractual disputes or claims) arising out of or in connection with it or its subject matter or formation shall be governed by and construed in accordance with the laws of the State of Florida.</w:t>
      </w:r>
    </w:p>
    <w:p>
      <w:pPr>
        <w:pStyle w:val="Heading2"/>
        <w:keepNext w:val="0"/>
        <w:keepLines w:val="0"/>
        <w:pageBreakBefore w:val="0"/>
        <w:framePr w:lines="0"/>
        <w:widowControl/>
        <w:numPr>
          <w:ilvl w:val="1"/>
          <w:numId w:val="22"/>
        </w:numPr>
        <w:suppressLineNumbers w:val="0"/>
        <w:tabs>
          <w:tab w:val="clear" w:pos="0"/>
        </w:tabs>
        <w:suppressAutoHyphens w:val="0"/>
        <w:bidi w:val="0"/>
        <w:spacing w:before="280" w:beforeAutospacing="0" w:after="120" w:afterAutospacing="0" w:line="300" w:lineRule="atLeast"/>
        <w:ind w:left="1856" w:right="0" w:hanging="720" w:leftChars="0" w:rightChars="0" w:firstLineChars="0"/>
        <w:contextualSpacing w:val="0"/>
        <w:jc w:val="both"/>
        <w:outlineLvl w:val="1"/>
        <w:rPr>
          <w:rFonts w:ascii="Arial" w:eastAsia="Arial" w:hAnsi="Arial" w:cs="Arial"/>
          <w:b/>
          <w:bCs/>
          <w:sz w:val="36"/>
          <w:szCs w:val="36"/>
        </w:rPr>
      </w:pPr>
      <w:r>
        <w:rPr>
          <w:rFonts w:ascii="Arial" w:eastAsia="Arial" w:hAnsi="Arial" w:cs="Arial"/>
          <w:b/>
          <w:bCs/>
          <w:i w:val="0"/>
          <w:caps w:val="0"/>
          <w:outline w:val="0"/>
          <w:color w:val="000000"/>
          <w:w w:val="100"/>
          <w:kern w:val="0"/>
          <w:sz w:val="20"/>
          <w:szCs w:val="20"/>
          <w:u w:val="none"/>
          <w:rtl w:val="0"/>
        </w:rPr>
        <w:t>Jurisdiction.</w:t>
      </w:r>
      <w:r>
        <w:rPr>
          <w:rFonts w:ascii="Arial" w:eastAsia="Arial" w:hAnsi="Arial" w:cs="Arial"/>
          <w:b w:val="0"/>
          <w:bCs w:val="0"/>
          <w:i w:val="0"/>
          <w:caps w:val="0"/>
          <w:outline w:val="0"/>
          <w:color w:val="000000"/>
          <w:w w:val="100"/>
          <w:kern w:val="0"/>
          <w:sz w:val="20"/>
          <w:szCs w:val="20"/>
          <w:u w:val="none"/>
          <w:rtl w:val="0"/>
        </w:rPr>
        <w:t xml:space="preserve"> Each Party irrevocably agrees that the courts of the State of Florida shall have exclusive jurisdiction to settle any dispute or claim (including non-contractual disputes or claims) arising out of or in connection with this Agreement or its subject matter or formation.</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left"/>
        <w:outlineLvl w:val="9"/>
        <w:rPr>
          <w:rFonts w:ascii="Arial" w:eastAsia="Arial" w:hAnsi="Arial" w:cs="Arial"/>
          <w:sz w:val="20"/>
          <w:szCs w:val="20"/>
        </w:rPr>
      </w:pPr>
      <w:r>
        <w:rPr>
          <w:rFonts w:ascii="Times New Roman" w:eastAsia="Times New Roman" w:hAnsi="Times New Roman" w:cs="Times New Roman"/>
          <w:b w:val="0"/>
          <w:i w:val="0"/>
          <w:caps w:val="0"/>
          <w:outline w:val="0"/>
          <w:color w:val="000000"/>
          <w:w w:val="100"/>
          <w:kern w:val="0"/>
          <w:sz w:val="20"/>
          <w:szCs w:val="20"/>
          <w:u w:val="none"/>
          <w:rtl w:val="0"/>
        </w:rPr>
        <w:br w:type="page"/>
      </w:r>
    </w:p>
    <w:p>
      <w:pPr>
        <w:keepNext w:val="0"/>
        <w:keepLines w:val="0"/>
        <w:pageBreakBefore w:val="0"/>
        <w:framePr w:lines="0"/>
        <w:widowControl/>
        <w:suppressLineNumbers w:val="0"/>
        <w:suppressAutoHyphens w:val="0"/>
        <w:bidi w:val="0"/>
        <w:spacing w:before="0" w:beforeAutospacing="0" w:after="0" w:afterAutospacing="0" w:line="276" w:lineRule="auto"/>
        <w:ind w:left="0" w:right="0" w:firstLine="0" w:leftChars="0" w:rightChars="0" w:firstLineChars="0"/>
        <w:contextualSpacing w:val="0"/>
        <w:jc w:val="both"/>
        <w:outlineLvl w:val="9"/>
        <w:rPr>
          <w:rFonts w:ascii="Arial" w:eastAsia="Arial" w:hAnsi="Arial" w:cs="Arial"/>
          <w:sz w:val="20"/>
          <w:szCs w:val="20"/>
        </w:rPr>
      </w:pPr>
      <w:r>
        <w:rPr>
          <w:rFonts w:ascii="Arial" w:eastAsia="Arial" w:hAnsi="Arial" w:cs="Arial"/>
          <w:b/>
          <w:bCs/>
          <w:i w:val="0"/>
          <w:caps w:val="0"/>
          <w:outline w:val="0"/>
          <w:color w:val="000000"/>
          <w:w w:val="100"/>
          <w:kern w:val="0"/>
          <w:sz w:val="20"/>
          <w:szCs w:val="20"/>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76" w:lineRule="auto"/>
        <w:ind w:left="0" w:right="0" w:firstLine="0" w:leftChars="0" w:rightChars="0" w:firstLineChars="0"/>
        <w:contextualSpacing w:val="0"/>
        <w:jc w:val="both"/>
        <w:outlineLvl w:val="9"/>
        <w:rPr>
          <w:rFonts w:ascii="Arial" w:eastAsia="Arial" w:hAnsi="Arial" w:cs="Arial"/>
          <w:sz w:val="20"/>
          <w:szCs w:val="20"/>
        </w:rPr>
      </w:pPr>
      <w:r>
        <w:rPr>
          <w:rFonts w:ascii="Arial" w:eastAsia="Arial" w:hAnsi="Arial" w:cs="Arial"/>
          <w:b/>
          <w:bCs/>
          <w:i w:val="0"/>
          <w:caps w:val="0"/>
          <w:outline w:val="0"/>
          <w:color w:val="000000"/>
          <w:w w:val="100"/>
          <w:kern w:val="0"/>
          <w:sz w:val="20"/>
          <w:szCs w:val="20"/>
          <w:u w:val="none"/>
          <w:rtl w:val="0"/>
        </w:rPr>
        <w:t>This Agreement has been entered into on the date stated at the beginning.</w:t>
      </w:r>
    </w:p>
    <w:tbl>
      <w:tblPr>
        <w:tblStyle w:val="TableNormal"/>
        <w:tblW w:w="8308" w:type="dxa"/>
        <w:tblInd w:w="0" w:type="dxa"/>
        <w:tblLayout w:type="fixed"/>
        <w:tblCellMar>
          <w:top w:w="0" w:type="dxa"/>
          <w:left w:w="0" w:type="dxa"/>
          <w:bottom w:w="0" w:type="dxa"/>
          <w:right w:w="0" w:type="dxa"/>
        </w:tblCellMar>
      </w:tblPr>
      <w:tblGrid>
        <w:gridCol w:w="4154"/>
        <w:gridCol w:w="4154"/>
      </w:tblGrid>
      <w:tr>
        <w:tblPrEx>
          <w:tblW w:w="8308" w:type="dxa"/>
          <w:tblInd w:w="0" w:type="dxa"/>
          <w:tblLayout w:type="fixed"/>
          <w:tblCellMar>
            <w:top w:w="0" w:type="dxa"/>
            <w:left w:w="0" w:type="dxa"/>
            <w:bottom w:w="0" w:type="dxa"/>
            <w:right w:w="0" w:type="dxa"/>
          </w:tblCellMar>
        </w:tblPrEx>
        <w:trPr>
          <w:cantSplit w:val="0"/>
          <w:tblHeader w:val="0"/>
        </w:trPr>
        <w:tc>
          <w:tcPr>
            <w:tcW w:w="4154" w:type="dxa"/>
            <w:noWrap w:val="0"/>
            <w:tcMar>
              <w:top w:w="15" w:type="dxa"/>
              <w:left w:w="123" w:type="dxa"/>
              <w:bottom w:w="15" w:type="dxa"/>
              <w:right w:w="123" w:type="dxa"/>
            </w:tcMar>
            <w:vAlign w:val="top"/>
            <w:hideMark/>
          </w:tcPr>
          <w:p>
            <w:pPr>
              <w:spacing w:before="0" w:after="0" w:line="276" w:lineRule="auto"/>
              <w:ind w:right="459"/>
              <w:rPr>
                <w:rFonts w:ascii="Times New Roman" w:eastAsia="Times New Roman" w:hAnsi="Times New Roman" w:cs="Times New Roman"/>
                <w:b w:val="0"/>
                <w:bCs w:val="0"/>
                <w:i w:val="0"/>
                <w:iCs w:val="0"/>
                <w:smallCaps w:val="0"/>
                <w:color w:val="000000"/>
                <w:sz w:val="20"/>
                <w:szCs w:val="20"/>
              </w:rPr>
            </w:pPr>
            <w:r>
              <w:rPr>
                <w:rFonts w:ascii="Arial" w:eastAsia="Arial" w:hAnsi="Arial" w:cs="Arial"/>
                <w:b w:val="0"/>
                <w:bCs w:val="0"/>
                <w:i w:val="0"/>
                <w:iCs w:val="0"/>
                <w:caps w:val="0"/>
                <w:smallCaps w:val="0"/>
                <w:outline w:val="0"/>
                <w:color w:val="000000"/>
                <w:w w:val="100"/>
                <w:kern w:val="0"/>
                <w:sz w:val="20"/>
                <w:szCs w:val="20"/>
                <w:u w:val="none"/>
                <w:rtl w:val="0"/>
              </w:rPr>
              <w:t>Signed by: .......................................</w:t>
            </w:r>
          </w:p>
          <w:p>
            <w:pPr>
              <w:spacing w:before="0" w:after="0" w:line="276" w:lineRule="auto"/>
              <w:ind w:right="459"/>
              <w:rPr>
                <w:rFonts w:ascii="Times New Roman" w:eastAsia="Times New Roman" w:hAnsi="Times New Roman" w:cs="Times New Roman"/>
                <w:b w:val="0"/>
                <w:bCs w:val="0"/>
                <w:i w:val="0"/>
                <w:iCs w:val="0"/>
                <w:smallCaps w:val="0"/>
                <w:color w:val="000000"/>
                <w:sz w:val="20"/>
                <w:szCs w:val="20"/>
              </w:rPr>
            </w:pPr>
            <w:r>
              <w:rPr>
                <w:rFonts w:ascii="Arial" w:eastAsia="Arial" w:hAnsi="Arial" w:cs="Arial"/>
                <w:b w:val="0"/>
                <w:bCs w:val="0"/>
                <w:i w:val="0"/>
                <w:iCs w:val="0"/>
                <w:caps w:val="0"/>
                <w:smallCaps w:val="0"/>
                <w:outline w:val="0"/>
                <w:color w:val="000000"/>
                <w:w w:val="100"/>
                <w:kern w:val="0"/>
                <w:sz w:val="20"/>
                <w:szCs w:val="20"/>
                <w:u w:val="none"/>
                <w:rtl w:val="0"/>
              </w:rPr>
              <w:t xml:space="preserve"> </w:t>
            </w:r>
          </w:p>
          <w:p>
            <w:pPr>
              <w:spacing w:before="0" w:after="0" w:line="276" w:lineRule="auto"/>
              <w:ind w:right="459"/>
              <w:rPr>
                <w:rFonts w:ascii="Times New Roman" w:eastAsia="Times New Roman" w:hAnsi="Times New Roman" w:cs="Times New Roman"/>
                <w:b w:val="0"/>
                <w:bCs w:val="0"/>
                <w:i w:val="0"/>
                <w:iCs w:val="0"/>
                <w:smallCaps w:val="0"/>
                <w:color w:val="000000"/>
                <w:sz w:val="20"/>
                <w:szCs w:val="20"/>
              </w:rPr>
            </w:pPr>
            <w:r>
              <w:rPr>
                <w:rFonts w:ascii="Arial" w:eastAsia="Arial" w:hAnsi="Arial" w:cs="Arial"/>
                <w:b w:val="0"/>
                <w:bCs w:val="0"/>
                <w:i w:val="0"/>
                <w:iCs w:val="0"/>
                <w:caps w:val="0"/>
                <w:smallCaps w:val="0"/>
                <w:outline w:val="0"/>
                <w:color w:val="000000"/>
                <w:w w:val="100"/>
                <w:kern w:val="0"/>
                <w:sz w:val="20"/>
                <w:szCs w:val="20"/>
                <w:u w:val="none"/>
                <w:rtl w:val="0"/>
              </w:rPr>
              <w:t xml:space="preserve"> </w:t>
            </w:r>
          </w:p>
          <w:p>
            <w:pPr>
              <w:spacing w:before="0" w:after="0" w:line="276" w:lineRule="auto"/>
              <w:ind w:right="459"/>
              <w:rPr>
                <w:rFonts w:ascii="Times New Roman" w:eastAsia="Times New Roman" w:hAnsi="Times New Roman" w:cs="Times New Roman"/>
                <w:b w:val="0"/>
                <w:bCs w:val="0"/>
                <w:i w:val="0"/>
                <w:iCs w:val="0"/>
                <w:smallCaps w:val="0"/>
                <w:color w:val="000000"/>
                <w:sz w:val="20"/>
                <w:szCs w:val="20"/>
              </w:rPr>
            </w:pPr>
            <w:r>
              <w:rPr>
                <w:rFonts w:ascii="Arial" w:eastAsia="Arial" w:hAnsi="Arial" w:cs="Arial"/>
                <w:b w:val="0"/>
                <w:bCs w:val="0"/>
                <w:i w:val="0"/>
                <w:iCs w:val="0"/>
                <w:caps w:val="0"/>
                <w:smallCaps w:val="0"/>
                <w:outline w:val="0"/>
                <w:color w:val="000000"/>
                <w:w w:val="100"/>
                <w:kern w:val="0"/>
                <w:sz w:val="20"/>
                <w:szCs w:val="20"/>
                <w:u w:val="none"/>
                <w:rtl w:val="0"/>
              </w:rPr>
              <w:t xml:space="preserve"> </w:t>
            </w:r>
          </w:p>
          <w:p>
            <w:pPr>
              <w:spacing w:before="0" w:after="0" w:line="276" w:lineRule="auto"/>
              <w:ind w:right="459"/>
              <w:rPr>
                <w:rFonts w:ascii="Times New Roman" w:eastAsia="Times New Roman" w:hAnsi="Times New Roman" w:cs="Times New Roman"/>
                <w:b w:val="0"/>
                <w:bCs w:val="0"/>
                <w:i w:val="0"/>
                <w:iCs w:val="0"/>
                <w:smallCaps w:val="0"/>
                <w:color w:val="000000"/>
                <w:sz w:val="20"/>
                <w:szCs w:val="20"/>
              </w:rPr>
            </w:pPr>
            <w:r>
              <w:rPr>
                <w:rFonts w:ascii="Arial" w:eastAsia="Arial" w:hAnsi="Arial" w:cs="Arial"/>
                <w:b w:val="0"/>
                <w:bCs w:val="0"/>
                <w:i w:val="0"/>
                <w:iCs w:val="0"/>
                <w:caps w:val="0"/>
                <w:smallCaps w:val="0"/>
                <w:outline w:val="0"/>
                <w:color w:val="000000"/>
                <w:w w:val="100"/>
                <w:kern w:val="0"/>
                <w:sz w:val="20"/>
                <w:szCs w:val="20"/>
                <w:u w:val="none"/>
                <w:rtl w:val="0"/>
              </w:rPr>
              <w:t xml:space="preserve"> </w:t>
            </w:r>
          </w:p>
          <w:p>
            <w:pPr>
              <w:spacing w:before="0" w:after="0" w:line="276" w:lineRule="auto"/>
              <w:ind w:right="459"/>
              <w:rPr>
                <w:rFonts w:ascii="Times New Roman" w:eastAsia="Times New Roman" w:hAnsi="Times New Roman" w:cs="Times New Roman"/>
                <w:b w:val="0"/>
                <w:bCs w:val="0"/>
                <w:i w:val="0"/>
                <w:iCs w:val="0"/>
                <w:smallCaps w:val="0"/>
                <w:color w:val="000000"/>
                <w:sz w:val="20"/>
                <w:szCs w:val="20"/>
              </w:rPr>
            </w:pPr>
            <w:r>
              <w:rPr>
                <w:rFonts w:ascii="Arial" w:eastAsia="Arial" w:hAnsi="Arial" w:cs="Arial"/>
                <w:b w:val="0"/>
                <w:bCs w:val="0"/>
                <w:i w:val="0"/>
                <w:iCs w:val="0"/>
                <w:caps w:val="0"/>
                <w:smallCaps w:val="0"/>
                <w:outline w:val="0"/>
                <w:color w:val="000000"/>
                <w:w w:val="100"/>
                <w:kern w:val="0"/>
                <w:sz w:val="20"/>
                <w:szCs w:val="20"/>
                <w:u w:val="none"/>
                <w:rtl w:val="0"/>
              </w:rPr>
              <w:t xml:space="preserve">for and on behalf of Quotient Sciences – Miami Inc. </w:t>
            </w:r>
          </w:p>
          <w:p>
            <w:pPr>
              <w:spacing w:before="0" w:after="0" w:line="276" w:lineRule="auto"/>
              <w:ind w:right="459"/>
              <w:rPr>
                <w:rFonts w:ascii="Times New Roman" w:eastAsia="Times New Roman" w:hAnsi="Times New Roman" w:cs="Times New Roman"/>
                <w:b w:val="0"/>
                <w:bCs w:val="0"/>
                <w:i w:val="0"/>
                <w:iCs w:val="0"/>
                <w:smallCaps w:val="0"/>
                <w:color w:val="000000"/>
                <w:sz w:val="20"/>
                <w:szCs w:val="20"/>
              </w:rPr>
            </w:pPr>
            <w:r>
              <w:rPr>
                <w:rFonts w:ascii="Arial" w:eastAsia="Arial" w:hAnsi="Arial" w:cs="Arial"/>
                <w:b w:val="0"/>
                <w:bCs w:val="0"/>
                <w:i w:val="0"/>
                <w:iCs w:val="0"/>
                <w:caps w:val="0"/>
                <w:smallCaps w:val="0"/>
                <w:outline w:val="0"/>
                <w:color w:val="000000"/>
                <w:w w:val="100"/>
                <w:kern w:val="0"/>
                <w:sz w:val="20"/>
                <w:szCs w:val="20"/>
                <w:u w:val="none"/>
                <w:rtl w:val="0"/>
              </w:rPr>
              <w:t xml:space="preserve"> </w:t>
            </w:r>
          </w:p>
          <w:p>
            <w:pPr>
              <w:spacing w:before="0" w:after="0" w:line="276" w:lineRule="auto"/>
              <w:ind w:right="459"/>
              <w:rPr>
                <w:rFonts w:ascii="Times New Roman" w:eastAsia="Times New Roman" w:hAnsi="Times New Roman" w:cs="Times New Roman"/>
                <w:b w:val="0"/>
                <w:bCs w:val="0"/>
                <w:i w:val="0"/>
                <w:iCs w:val="0"/>
                <w:smallCaps w:val="0"/>
                <w:color w:val="000000"/>
                <w:sz w:val="20"/>
                <w:szCs w:val="20"/>
              </w:rPr>
            </w:pPr>
            <w:r>
              <w:rPr>
                <w:rFonts w:ascii="Arial" w:eastAsia="Arial" w:hAnsi="Arial" w:cs="Arial"/>
                <w:b w:val="0"/>
                <w:bCs w:val="0"/>
                <w:i w:val="0"/>
                <w:iCs w:val="0"/>
                <w:caps w:val="0"/>
                <w:smallCaps w:val="0"/>
                <w:outline w:val="0"/>
                <w:color w:val="000000"/>
                <w:w w:val="100"/>
                <w:kern w:val="0"/>
                <w:sz w:val="20"/>
                <w:szCs w:val="20"/>
                <w:u w:val="none"/>
                <w:rtl w:val="0"/>
              </w:rPr>
              <w:t xml:space="preserve">Position: ..........................................                                                      </w:t>
            </w:r>
          </w:p>
          <w:p>
            <w:pPr>
              <w:spacing w:before="0" w:after="0" w:line="276" w:lineRule="auto"/>
              <w:ind w:right="459"/>
              <w:rPr>
                <w:rFonts w:ascii="Times New Roman" w:eastAsia="Times New Roman" w:hAnsi="Times New Roman" w:cs="Times New Roman"/>
                <w:b w:val="0"/>
                <w:bCs w:val="0"/>
                <w:i w:val="0"/>
                <w:iCs w:val="0"/>
                <w:smallCaps w:val="0"/>
                <w:color w:val="000000"/>
                <w:sz w:val="20"/>
                <w:szCs w:val="20"/>
              </w:rPr>
            </w:pPr>
            <w:r>
              <w:rPr>
                <w:rFonts w:ascii="Arial" w:eastAsia="Arial" w:hAnsi="Arial" w:cs="Arial"/>
                <w:b w:val="0"/>
                <w:bCs w:val="0"/>
                <w:i w:val="0"/>
                <w:iCs w:val="0"/>
                <w:caps w:val="0"/>
                <w:smallCaps w:val="0"/>
                <w:outline w:val="0"/>
                <w:color w:val="000000"/>
                <w:w w:val="100"/>
                <w:kern w:val="0"/>
                <w:sz w:val="20"/>
                <w:szCs w:val="20"/>
                <w:u w:val="none"/>
                <w:rtl w:val="0"/>
              </w:rPr>
              <w:t xml:space="preserve"> </w:t>
            </w:r>
          </w:p>
          <w:p>
            <w:pPr>
              <w:spacing w:before="0" w:after="0" w:line="276" w:lineRule="auto"/>
              <w:ind w:right="459"/>
              <w:rPr>
                <w:rFonts w:ascii="Times New Roman" w:eastAsia="Times New Roman" w:hAnsi="Times New Roman" w:cs="Times New Roman"/>
                <w:b w:val="0"/>
                <w:bCs w:val="0"/>
                <w:i w:val="0"/>
                <w:iCs w:val="0"/>
                <w:smallCaps w:val="0"/>
                <w:color w:val="000000"/>
                <w:sz w:val="20"/>
                <w:szCs w:val="20"/>
              </w:rPr>
            </w:pPr>
            <w:r>
              <w:rPr>
                <w:rFonts w:ascii="Arial" w:eastAsia="Arial" w:hAnsi="Arial" w:cs="Arial"/>
                <w:b w:val="0"/>
                <w:bCs w:val="0"/>
                <w:i w:val="0"/>
                <w:iCs w:val="0"/>
                <w:caps w:val="0"/>
                <w:smallCaps w:val="0"/>
                <w:outline w:val="0"/>
                <w:color w:val="000000"/>
                <w:w w:val="100"/>
                <w:kern w:val="0"/>
                <w:sz w:val="20"/>
                <w:szCs w:val="20"/>
                <w:u w:val="none"/>
                <w:rtl w:val="0"/>
              </w:rPr>
              <w:t>Date: …………………………………</w:t>
            </w:r>
          </w:p>
        </w:tc>
        <w:tc>
          <w:tcPr>
            <w:tcW w:w="4154" w:type="dxa"/>
            <w:noWrap w:val="0"/>
            <w:tcMar>
              <w:top w:w="15" w:type="dxa"/>
              <w:left w:w="123" w:type="dxa"/>
              <w:bottom w:w="15" w:type="dxa"/>
              <w:right w:w="123" w:type="dxa"/>
            </w:tcMar>
            <w:vAlign w:val="top"/>
            <w:hideMark/>
          </w:tcPr>
          <w:p>
            <w:pPr>
              <w:spacing w:before="0" w:after="0" w:line="276" w:lineRule="auto"/>
              <w:ind w:right="459"/>
              <w:rPr>
                <w:rFonts w:ascii="Times New Roman" w:eastAsia="Times New Roman" w:hAnsi="Times New Roman" w:cs="Times New Roman"/>
                <w:b w:val="0"/>
                <w:bCs w:val="0"/>
                <w:i w:val="0"/>
                <w:iCs w:val="0"/>
                <w:smallCaps w:val="0"/>
                <w:color w:val="000000"/>
                <w:sz w:val="20"/>
                <w:szCs w:val="20"/>
              </w:rPr>
            </w:pPr>
            <w:r>
              <w:rPr>
                <w:rFonts w:ascii="Arial" w:eastAsia="Arial" w:hAnsi="Arial" w:cs="Arial"/>
                <w:b w:val="0"/>
                <w:bCs w:val="0"/>
                <w:i w:val="0"/>
                <w:iCs w:val="0"/>
                <w:caps w:val="0"/>
                <w:smallCaps w:val="0"/>
                <w:outline w:val="0"/>
                <w:color w:val="000000"/>
                <w:w w:val="100"/>
                <w:kern w:val="0"/>
                <w:sz w:val="20"/>
                <w:szCs w:val="20"/>
                <w:u w:val="none"/>
                <w:rtl w:val="0"/>
              </w:rPr>
              <w:t>Signed by: .......................................</w:t>
            </w:r>
          </w:p>
          <w:p>
            <w:pPr>
              <w:spacing w:before="0" w:after="0" w:line="276" w:lineRule="auto"/>
              <w:ind w:right="459"/>
              <w:rPr>
                <w:rFonts w:ascii="Times New Roman" w:eastAsia="Times New Roman" w:hAnsi="Times New Roman" w:cs="Times New Roman"/>
                <w:b w:val="0"/>
                <w:bCs w:val="0"/>
                <w:i w:val="0"/>
                <w:iCs w:val="0"/>
                <w:smallCaps w:val="0"/>
                <w:color w:val="000000"/>
                <w:sz w:val="20"/>
                <w:szCs w:val="20"/>
              </w:rPr>
            </w:pPr>
            <w:r>
              <w:rPr>
                <w:rFonts w:ascii="Arial" w:eastAsia="Arial" w:hAnsi="Arial" w:cs="Arial"/>
                <w:b w:val="0"/>
                <w:bCs w:val="0"/>
                <w:i w:val="0"/>
                <w:iCs w:val="0"/>
                <w:caps w:val="0"/>
                <w:smallCaps w:val="0"/>
                <w:outline w:val="0"/>
                <w:color w:val="000000"/>
                <w:w w:val="100"/>
                <w:kern w:val="0"/>
                <w:sz w:val="20"/>
                <w:szCs w:val="20"/>
                <w:u w:val="none"/>
                <w:rtl w:val="0"/>
              </w:rPr>
              <w:t xml:space="preserve"> </w:t>
            </w:r>
          </w:p>
          <w:p>
            <w:pPr>
              <w:spacing w:before="0" w:after="0" w:line="276" w:lineRule="auto"/>
              <w:ind w:right="459"/>
              <w:rPr>
                <w:rFonts w:ascii="Times New Roman" w:eastAsia="Times New Roman" w:hAnsi="Times New Roman" w:cs="Times New Roman"/>
                <w:b w:val="0"/>
                <w:bCs w:val="0"/>
                <w:i w:val="0"/>
                <w:iCs w:val="0"/>
                <w:smallCaps w:val="0"/>
                <w:color w:val="000000"/>
                <w:sz w:val="20"/>
                <w:szCs w:val="20"/>
              </w:rPr>
            </w:pPr>
            <w:r>
              <w:rPr>
                <w:rFonts w:ascii="Arial" w:eastAsia="Arial" w:hAnsi="Arial" w:cs="Arial"/>
                <w:b w:val="0"/>
                <w:bCs w:val="0"/>
                <w:i w:val="0"/>
                <w:iCs w:val="0"/>
                <w:caps w:val="0"/>
                <w:smallCaps w:val="0"/>
                <w:outline w:val="0"/>
                <w:color w:val="000000"/>
                <w:w w:val="100"/>
                <w:kern w:val="0"/>
                <w:sz w:val="20"/>
                <w:szCs w:val="20"/>
                <w:u w:val="none"/>
                <w:rtl w:val="0"/>
              </w:rPr>
              <w:t xml:space="preserve"> </w:t>
            </w:r>
          </w:p>
          <w:p>
            <w:pPr>
              <w:spacing w:before="0" w:after="0" w:line="276" w:lineRule="auto"/>
              <w:ind w:right="459"/>
              <w:rPr>
                <w:rFonts w:ascii="Times New Roman" w:eastAsia="Times New Roman" w:hAnsi="Times New Roman" w:cs="Times New Roman"/>
                <w:b w:val="0"/>
                <w:bCs w:val="0"/>
                <w:i w:val="0"/>
                <w:iCs w:val="0"/>
                <w:smallCaps w:val="0"/>
                <w:color w:val="000000"/>
                <w:sz w:val="20"/>
                <w:szCs w:val="20"/>
              </w:rPr>
            </w:pPr>
            <w:r>
              <w:rPr>
                <w:rFonts w:ascii="Arial" w:eastAsia="Arial" w:hAnsi="Arial" w:cs="Arial"/>
                <w:b w:val="0"/>
                <w:bCs w:val="0"/>
                <w:i w:val="0"/>
                <w:iCs w:val="0"/>
                <w:caps w:val="0"/>
                <w:smallCaps w:val="0"/>
                <w:outline w:val="0"/>
                <w:color w:val="000000"/>
                <w:w w:val="100"/>
                <w:kern w:val="0"/>
                <w:sz w:val="20"/>
                <w:szCs w:val="20"/>
                <w:u w:val="none"/>
                <w:rtl w:val="0"/>
              </w:rPr>
              <w:t xml:space="preserve"> </w:t>
            </w:r>
          </w:p>
          <w:p>
            <w:pPr>
              <w:spacing w:before="0" w:after="0" w:line="276" w:lineRule="auto"/>
              <w:ind w:right="459"/>
              <w:rPr>
                <w:rFonts w:ascii="Times New Roman" w:eastAsia="Times New Roman" w:hAnsi="Times New Roman" w:cs="Times New Roman"/>
                <w:b w:val="0"/>
                <w:bCs w:val="0"/>
                <w:i w:val="0"/>
                <w:iCs w:val="0"/>
                <w:smallCaps w:val="0"/>
                <w:color w:val="000000"/>
                <w:sz w:val="20"/>
                <w:szCs w:val="20"/>
              </w:rPr>
            </w:pPr>
            <w:r>
              <w:rPr>
                <w:rFonts w:ascii="Arial" w:eastAsia="Arial" w:hAnsi="Arial" w:cs="Arial"/>
                <w:b w:val="0"/>
                <w:bCs w:val="0"/>
                <w:i w:val="0"/>
                <w:iCs w:val="0"/>
                <w:caps w:val="0"/>
                <w:smallCaps w:val="0"/>
                <w:outline w:val="0"/>
                <w:color w:val="000000"/>
                <w:w w:val="100"/>
                <w:kern w:val="0"/>
                <w:sz w:val="20"/>
                <w:szCs w:val="20"/>
                <w:u w:val="none"/>
                <w:rtl w:val="0"/>
              </w:rPr>
              <w:t xml:space="preserve"> </w:t>
            </w:r>
          </w:p>
          <w:p>
            <w:pPr>
              <w:spacing w:before="0" w:after="0" w:line="276" w:lineRule="auto"/>
              <w:ind w:right="459"/>
              <w:rPr>
                <w:rFonts w:ascii="Times New Roman" w:eastAsia="Times New Roman" w:hAnsi="Times New Roman" w:cs="Times New Roman"/>
                <w:b w:val="0"/>
                <w:bCs w:val="0"/>
                <w:i w:val="0"/>
                <w:iCs w:val="0"/>
                <w:smallCaps w:val="0"/>
                <w:color w:val="000000"/>
                <w:sz w:val="20"/>
                <w:szCs w:val="20"/>
              </w:rPr>
            </w:pPr>
            <w:r>
              <w:rPr>
                <w:rFonts w:ascii="Arial" w:eastAsia="Arial" w:hAnsi="Arial" w:cs="Arial"/>
                <w:b w:val="0"/>
                <w:bCs w:val="0"/>
                <w:i w:val="0"/>
                <w:iCs w:val="0"/>
                <w:caps w:val="0"/>
                <w:smallCaps w:val="0"/>
                <w:outline w:val="0"/>
                <w:color w:val="000000"/>
                <w:w w:val="100"/>
                <w:kern w:val="0"/>
                <w:sz w:val="20"/>
                <w:szCs w:val="20"/>
                <w:u w:val="none"/>
                <w:rtl w:val="0"/>
              </w:rPr>
              <w:t>for and on behalf of  [</w:t>
            </w:r>
            <w:r>
              <w:rPr>
                <w:rFonts w:ascii="Arial" w:eastAsia="Arial" w:hAnsi="Arial" w:cs="Arial"/>
                <w:b/>
                <w:bCs/>
                <w:i w:val="0"/>
                <w:iCs w:val="0"/>
                <w:caps w:val="0"/>
                <w:smallCaps w:val="0"/>
                <w:outline w:val="0"/>
                <w:color w:val="000000"/>
                <w:w w:val="100"/>
                <w:kern w:val="0"/>
                <w:sz w:val="20"/>
                <w:szCs w:val="20"/>
                <w:u w:val="none"/>
                <w:rtl w:val="0"/>
              </w:rPr>
              <w:t>Client</w:t>
            </w:r>
            <w:r>
              <w:rPr>
                <w:rFonts w:ascii="Arial" w:eastAsia="Arial" w:hAnsi="Arial" w:cs="Arial"/>
                <w:b w:val="0"/>
                <w:bCs w:val="0"/>
                <w:i w:val="0"/>
                <w:iCs w:val="0"/>
                <w:caps w:val="0"/>
                <w:smallCaps w:val="0"/>
                <w:outline w:val="0"/>
                <w:color w:val="000000"/>
                <w:w w:val="100"/>
                <w:kern w:val="0"/>
                <w:sz w:val="20"/>
                <w:szCs w:val="20"/>
                <w:u w:val="none"/>
                <w:rtl w:val="0"/>
              </w:rPr>
              <w:t>]</w:t>
            </w:r>
          </w:p>
          <w:p>
            <w:pPr>
              <w:spacing w:before="0" w:after="0" w:line="276" w:lineRule="auto"/>
              <w:ind w:right="459"/>
              <w:rPr>
                <w:rFonts w:ascii="Times New Roman" w:eastAsia="Times New Roman" w:hAnsi="Times New Roman" w:cs="Times New Roman"/>
                <w:b w:val="0"/>
                <w:bCs w:val="0"/>
                <w:i w:val="0"/>
                <w:iCs w:val="0"/>
                <w:smallCaps w:val="0"/>
                <w:color w:val="000000"/>
                <w:sz w:val="20"/>
                <w:szCs w:val="20"/>
              </w:rPr>
            </w:pPr>
            <w:r>
              <w:rPr>
                <w:rFonts w:ascii="Arial" w:eastAsia="Arial" w:hAnsi="Arial" w:cs="Arial"/>
                <w:b w:val="0"/>
                <w:bCs w:val="0"/>
                <w:i w:val="0"/>
                <w:iCs w:val="0"/>
                <w:caps w:val="0"/>
                <w:smallCaps w:val="0"/>
                <w:outline w:val="0"/>
                <w:color w:val="000000"/>
                <w:w w:val="100"/>
                <w:kern w:val="0"/>
                <w:sz w:val="20"/>
                <w:szCs w:val="20"/>
                <w:u w:val="none"/>
                <w:rtl w:val="0"/>
              </w:rPr>
              <w:t xml:space="preserve"> </w:t>
            </w:r>
          </w:p>
          <w:p>
            <w:pPr>
              <w:spacing w:before="0" w:after="0" w:line="276" w:lineRule="auto"/>
              <w:ind w:right="459"/>
              <w:rPr>
                <w:rFonts w:ascii="Times New Roman" w:eastAsia="Times New Roman" w:hAnsi="Times New Roman" w:cs="Times New Roman"/>
                <w:b w:val="0"/>
                <w:bCs w:val="0"/>
                <w:i w:val="0"/>
                <w:iCs w:val="0"/>
                <w:smallCaps w:val="0"/>
                <w:color w:val="000000"/>
                <w:sz w:val="20"/>
                <w:szCs w:val="20"/>
              </w:rPr>
            </w:pPr>
            <w:r>
              <w:rPr>
                <w:rFonts w:ascii="Arial" w:eastAsia="Arial" w:hAnsi="Arial" w:cs="Arial"/>
                <w:b w:val="0"/>
                <w:bCs w:val="0"/>
                <w:i w:val="0"/>
                <w:iCs w:val="0"/>
                <w:caps w:val="0"/>
                <w:smallCaps w:val="0"/>
                <w:outline w:val="0"/>
                <w:color w:val="000000"/>
                <w:w w:val="100"/>
                <w:kern w:val="0"/>
                <w:sz w:val="20"/>
                <w:szCs w:val="20"/>
                <w:u w:val="none"/>
                <w:rtl w:val="0"/>
              </w:rPr>
              <w:t xml:space="preserve"> </w:t>
            </w:r>
          </w:p>
          <w:p>
            <w:pPr>
              <w:spacing w:before="0" w:after="0" w:line="276" w:lineRule="auto"/>
              <w:ind w:right="459"/>
              <w:rPr>
                <w:rFonts w:ascii="Times New Roman" w:eastAsia="Times New Roman" w:hAnsi="Times New Roman" w:cs="Times New Roman"/>
                <w:b w:val="0"/>
                <w:bCs w:val="0"/>
                <w:i w:val="0"/>
                <w:iCs w:val="0"/>
                <w:smallCaps w:val="0"/>
                <w:color w:val="000000"/>
                <w:sz w:val="20"/>
                <w:szCs w:val="20"/>
              </w:rPr>
            </w:pPr>
            <w:r>
              <w:rPr>
                <w:rFonts w:ascii="Arial" w:eastAsia="Arial" w:hAnsi="Arial" w:cs="Arial"/>
                <w:b w:val="0"/>
                <w:bCs w:val="0"/>
                <w:i w:val="0"/>
                <w:iCs w:val="0"/>
                <w:caps w:val="0"/>
                <w:smallCaps w:val="0"/>
                <w:outline w:val="0"/>
                <w:color w:val="000000"/>
                <w:w w:val="100"/>
                <w:kern w:val="0"/>
                <w:sz w:val="20"/>
                <w:szCs w:val="20"/>
                <w:u w:val="none"/>
                <w:rtl w:val="0"/>
              </w:rPr>
              <w:t xml:space="preserve">Position: ..........................................                                                      </w:t>
            </w:r>
          </w:p>
          <w:p>
            <w:pPr>
              <w:spacing w:before="0" w:after="0" w:line="276" w:lineRule="auto"/>
              <w:ind w:right="459"/>
              <w:rPr>
                <w:rFonts w:ascii="Times New Roman" w:eastAsia="Times New Roman" w:hAnsi="Times New Roman" w:cs="Times New Roman"/>
                <w:b w:val="0"/>
                <w:bCs w:val="0"/>
                <w:i w:val="0"/>
                <w:iCs w:val="0"/>
                <w:smallCaps w:val="0"/>
                <w:color w:val="000000"/>
                <w:sz w:val="20"/>
                <w:szCs w:val="20"/>
              </w:rPr>
            </w:pPr>
            <w:r>
              <w:rPr>
                <w:rFonts w:ascii="Arial" w:eastAsia="Arial" w:hAnsi="Arial" w:cs="Arial"/>
                <w:b w:val="0"/>
                <w:bCs w:val="0"/>
                <w:i w:val="0"/>
                <w:iCs w:val="0"/>
                <w:caps w:val="0"/>
                <w:smallCaps w:val="0"/>
                <w:outline w:val="0"/>
                <w:color w:val="000000"/>
                <w:w w:val="100"/>
                <w:kern w:val="0"/>
                <w:sz w:val="20"/>
                <w:szCs w:val="20"/>
                <w:u w:val="none"/>
                <w:rtl w:val="0"/>
              </w:rPr>
              <w:t xml:space="preserve"> </w:t>
            </w:r>
          </w:p>
          <w:p>
            <w:pPr>
              <w:spacing w:before="0" w:after="0" w:line="276" w:lineRule="auto"/>
              <w:ind w:right="459"/>
              <w:rPr>
                <w:rFonts w:ascii="Times New Roman" w:eastAsia="Times New Roman" w:hAnsi="Times New Roman" w:cs="Times New Roman"/>
                <w:b w:val="0"/>
                <w:bCs w:val="0"/>
                <w:i w:val="0"/>
                <w:iCs w:val="0"/>
                <w:smallCaps w:val="0"/>
                <w:color w:val="000000"/>
                <w:sz w:val="20"/>
                <w:szCs w:val="20"/>
              </w:rPr>
            </w:pPr>
            <w:r>
              <w:rPr>
                <w:rFonts w:ascii="Arial" w:eastAsia="Arial" w:hAnsi="Arial" w:cs="Arial"/>
                <w:b w:val="0"/>
                <w:bCs w:val="0"/>
                <w:i w:val="0"/>
                <w:iCs w:val="0"/>
                <w:caps w:val="0"/>
                <w:smallCaps w:val="0"/>
                <w:outline w:val="0"/>
                <w:color w:val="000000"/>
                <w:w w:val="100"/>
                <w:kern w:val="0"/>
                <w:sz w:val="20"/>
                <w:szCs w:val="20"/>
                <w:u w:val="none"/>
                <w:rtl w:val="0"/>
              </w:rPr>
              <w:t>Date: ..……………………………….</w:t>
            </w:r>
          </w:p>
        </w:tc>
      </w:tr>
    </w:tbl>
    <w:p>
      <w:pPr>
        <w:sectPr w:rsidSect="00864A96">
          <w:headerReference w:type="default" r:id="rId8"/>
          <w:footerReference w:type="default" r:id="rId9"/>
          <w:pgSz w:w="11907" w:h="16840" w:code="9"/>
          <w:pgMar w:top="1440" w:right="1440" w:bottom="1440" w:left="1440" w:header="709" w:footer="851" w:gutter="0"/>
          <w:cols w:space="720"/>
          <w:docGrid w:linePitch="299"/>
        </w:sectPr>
      </w:pPr>
    </w:p>
    <w:p>
      <w:pPr>
        <w:keepNext/>
        <w:keepLines w:val="0"/>
        <w:pageBreakBefore w:val="0"/>
        <w:framePr w:lines="0"/>
        <w:widowControl/>
        <w:suppressLineNumbers w:val="0"/>
        <w:tabs>
          <w:tab w:val="left" w:pos="142"/>
        </w:tabs>
        <w:suppressAutoHyphens w:val="0"/>
        <w:bidi w:val="0"/>
        <w:spacing w:before="0" w:beforeAutospacing="0" w:after="240" w:afterAutospacing="0" w:line="276" w:lineRule="auto"/>
        <w:ind w:left="0" w:right="0" w:firstLine="0" w:leftChars="0" w:rightChars="0" w:firstLineChars="0"/>
        <w:contextualSpacing w:val="0"/>
        <w:jc w:val="both"/>
        <w:outlineLvl w:val="0"/>
        <w:rPr>
          <w:rFonts w:ascii="Arial" w:eastAsia="Arial" w:hAnsi="Arial" w:cs="Arial"/>
          <w:sz w:val="20"/>
          <w:szCs w:val="20"/>
        </w:rPr>
      </w:pPr>
      <w:r>
        <w:rPr>
          <w:rFonts w:ascii="Arial" w:eastAsia="Arial" w:hAnsi="Arial" w:cs="Arial"/>
          <w:b/>
          <w:bCs/>
          <w:i w:val="0"/>
          <w:caps w:val="0"/>
          <w:outline w:val="0"/>
          <w:color w:val="000000"/>
          <w:w w:val="100"/>
          <w:kern w:val="0"/>
          <w:sz w:val="20"/>
          <w:szCs w:val="20"/>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300" w:lineRule="atLeast"/>
        <w:ind w:left="0" w:right="0" w:firstLine="0" w:leftChars="0" w:rightChars="0" w:firstLineChars="0"/>
        <w:contextualSpacing w:val="0"/>
        <w:jc w:val="both"/>
        <w:outlineLvl w:val="9"/>
        <w:rPr>
          <w:rFonts w:ascii="Arial" w:eastAsia="Arial" w:hAnsi="Arial" w:cs="Arial"/>
          <w:sz w:val="24"/>
          <w:szCs w:val="24"/>
        </w:rPr>
      </w:pPr>
      <w:r>
        <w:rPr>
          <w:rFonts w:ascii="Arial" w:eastAsia="Arial" w:hAnsi="Arial" w:cs="Arial"/>
          <w:b w:val="0"/>
          <w:i w:val="0"/>
          <w:caps w:val="0"/>
          <w:outline w:val="0"/>
          <w:color w:val="000000"/>
          <w:w w:val="100"/>
          <w:kern w:val="0"/>
          <w:sz w:val="20"/>
          <w:szCs w:val="20"/>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300" w:lineRule="atLeast"/>
        <w:ind w:left="0" w:right="0" w:firstLine="0" w:leftChars="0" w:rightChars="0" w:firstLineChars="0"/>
        <w:contextualSpacing w:val="0"/>
        <w:jc w:val="both"/>
        <w:outlineLvl w:val="9"/>
        <w:rPr>
          <w:rFonts w:ascii="Arial" w:eastAsia="Arial" w:hAnsi="Arial" w:cs="Arial"/>
          <w:sz w:val="24"/>
          <w:szCs w:val="24"/>
        </w:rPr>
      </w:pPr>
      <w:r>
        <w:rPr>
          <w:rFonts w:ascii="Arial" w:eastAsia="Arial" w:hAnsi="Arial" w:cs="Arial"/>
          <w:b w:val="0"/>
          <w:i w:val="0"/>
          <w:caps w:val="0"/>
          <w:outline w:val="0"/>
          <w:color w:val="000000"/>
          <w:w w:val="100"/>
          <w:kern w:val="0"/>
          <w:sz w:val="20"/>
          <w:szCs w:val="20"/>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300" w:lineRule="atLeast"/>
        <w:ind w:left="0" w:right="0" w:firstLine="0" w:leftChars="0" w:rightChars="0" w:firstLineChars="0"/>
        <w:contextualSpacing w:val="0"/>
        <w:jc w:val="both"/>
        <w:outlineLvl w:val="9"/>
        <w:rPr>
          <w:rFonts w:ascii="Arial" w:eastAsia="Arial" w:hAnsi="Arial" w:cs="Arial"/>
          <w:sz w:val="24"/>
          <w:szCs w:val="24"/>
        </w:rPr>
      </w:pPr>
      <w:r>
        <w:rPr>
          <w:rFonts w:ascii="Arial" w:eastAsia="Arial" w:hAnsi="Arial" w:cs="Arial"/>
          <w:b w:val="0"/>
          <w:i w:val="0"/>
          <w:caps w:val="0"/>
          <w:outline w:val="0"/>
          <w:color w:val="000000"/>
          <w:w w:val="100"/>
          <w:kern w:val="0"/>
          <w:sz w:val="20"/>
          <w:szCs w:val="20"/>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300" w:lineRule="atLeast"/>
        <w:ind w:left="0" w:right="0" w:firstLine="0" w:leftChars="0" w:rightChars="0" w:firstLineChars="0"/>
        <w:contextualSpacing w:val="0"/>
        <w:jc w:val="both"/>
        <w:outlineLvl w:val="9"/>
        <w:rPr>
          <w:rFonts w:ascii="Arial" w:eastAsia="Arial" w:hAnsi="Arial" w:cs="Arial"/>
          <w:sz w:val="24"/>
          <w:szCs w:val="24"/>
        </w:rPr>
      </w:pPr>
      <w:r>
        <w:rPr>
          <w:rFonts w:ascii="Arial" w:eastAsia="Arial" w:hAnsi="Arial" w:cs="Arial"/>
          <w:b w:val="0"/>
          <w:i w:val="0"/>
          <w:caps w:val="0"/>
          <w:outline w:val="0"/>
          <w:color w:val="000000"/>
          <w:w w:val="100"/>
          <w:kern w:val="0"/>
          <w:sz w:val="20"/>
          <w:szCs w:val="20"/>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300" w:lineRule="atLeast"/>
        <w:ind w:left="0" w:right="0" w:firstLine="0" w:leftChars="0" w:rightChars="0" w:firstLineChars="0"/>
        <w:contextualSpacing w:val="0"/>
        <w:jc w:val="both"/>
        <w:outlineLvl w:val="9"/>
        <w:rPr>
          <w:rFonts w:ascii="Arial" w:eastAsia="Arial" w:hAnsi="Arial" w:cs="Arial"/>
          <w:sz w:val="24"/>
          <w:szCs w:val="24"/>
        </w:rPr>
      </w:pPr>
      <w:r>
        <w:rPr>
          <w:rFonts w:ascii="Arial" w:eastAsia="Arial" w:hAnsi="Arial" w:cs="Arial"/>
          <w:b w:val="0"/>
          <w:i w:val="0"/>
          <w:caps w:val="0"/>
          <w:outline w:val="0"/>
          <w:color w:val="000000"/>
          <w:w w:val="100"/>
          <w:kern w:val="0"/>
          <w:sz w:val="20"/>
          <w:szCs w:val="20"/>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300" w:lineRule="atLeast"/>
        <w:ind w:left="0" w:right="0" w:firstLine="0" w:leftChars="0" w:rightChars="0" w:firstLineChars="0"/>
        <w:contextualSpacing w:val="0"/>
        <w:jc w:val="both"/>
        <w:outlineLvl w:val="9"/>
        <w:rPr>
          <w:rFonts w:ascii="Arial" w:eastAsia="Arial" w:hAnsi="Arial" w:cs="Arial"/>
          <w:sz w:val="24"/>
          <w:szCs w:val="24"/>
        </w:rPr>
      </w:pPr>
      <w:r>
        <w:rPr>
          <w:rFonts w:ascii="Arial" w:eastAsia="Arial" w:hAnsi="Arial" w:cs="Arial"/>
          <w:b w:val="0"/>
          <w:i w:val="0"/>
          <w:caps w:val="0"/>
          <w:outline w:val="0"/>
          <w:color w:val="000000"/>
          <w:w w:val="100"/>
          <w:kern w:val="0"/>
          <w:sz w:val="20"/>
          <w:szCs w:val="20"/>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300" w:lineRule="atLeast"/>
        <w:ind w:left="0" w:right="0" w:firstLine="0" w:leftChars="0" w:rightChars="0" w:firstLineChars="0"/>
        <w:contextualSpacing w:val="0"/>
        <w:jc w:val="both"/>
        <w:outlineLvl w:val="9"/>
        <w:rPr>
          <w:rFonts w:ascii="Arial" w:eastAsia="Arial" w:hAnsi="Arial" w:cs="Arial"/>
          <w:sz w:val="24"/>
          <w:szCs w:val="24"/>
        </w:rPr>
      </w:pPr>
      <w:r>
        <w:rPr>
          <w:rFonts w:ascii="Arial" w:eastAsia="Arial" w:hAnsi="Arial" w:cs="Arial"/>
          <w:b w:val="0"/>
          <w:i w:val="0"/>
          <w:caps w:val="0"/>
          <w:outline w:val="0"/>
          <w:color w:val="000000"/>
          <w:w w:val="100"/>
          <w:kern w:val="0"/>
          <w:sz w:val="20"/>
          <w:szCs w:val="20"/>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300" w:lineRule="atLeast"/>
        <w:ind w:left="0" w:right="0" w:firstLine="0" w:leftChars="0" w:rightChars="0" w:firstLineChars="0"/>
        <w:contextualSpacing w:val="0"/>
        <w:jc w:val="both"/>
        <w:outlineLvl w:val="9"/>
        <w:rPr>
          <w:rFonts w:ascii="Arial" w:eastAsia="Arial" w:hAnsi="Arial" w:cs="Arial"/>
          <w:sz w:val="24"/>
          <w:szCs w:val="24"/>
        </w:rPr>
      </w:pPr>
      <w:r>
        <w:rPr>
          <w:rFonts w:ascii="Arial" w:eastAsia="Arial" w:hAnsi="Arial" w:cs="Arial"/>
          <w:b w:val="0"/>
          <w:i w:val="0"/>
          <w:caps w:val="0"/>
          <w:outline w:val="0"/>
          <w:color w:val="000000"/>
          <w:w w:val="100"/>
          <w:kern w:val="0"/>
          <w:sz w:val="20"/>
          <w:szCs w:val="20"/>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300" w:lineRule="atLeast"/>
        <w:ind w:left="0" w:right="0" w:firstLine="0" w:leftChars="0" w:rightChars="0" w:firstLineChars="0"/>
        <w:contextualSpacing w:val="0"/>
        <w:jc w:val="both"/>
        <w:outlineLvl w:val="9"/>
        <w:rPr>
          <w:rFonts w:ascii="Arial" w:eastAsia="Arial" w:hAnsi="Arial" w:cs="Arial"/>
          <w:sz w:val="24"/>
          <w:szCs w:val="24"/>
        </w:rPr>
        <w:sectPr w:rsidSect="00864A96">
          <w:type w:val="continuous"/>
          <w:pgSz w:w="11907" w:h="16840" w:code="9"/>
          <w:pgMar w:top="1440" w:right="1440" w:bottom="1440" w:left="1440" w:header="709" w:footer="851" w:gutter="0"/>
          <w:cols w:space="720"/>
        </w:sectPr>
      </w:pPr>
      <w:r>
        <w:rPr>
          <w:rFonts w:ascii="Arial" w:eastAsia="Arial" w:hAnsi="Arial" w:cs="Arial"/>
          <w:b w:val="0"/>
          <w:i w:val="0"/>
          <w:caps w:val="0"/>
          <w:outline w:val="0"/>
          <w:color w:val="000000"/>
          <w:w w:val="100"/>
          <w:kern w:val="0"/>
          <w:sz w:val="20"/>
          <w:szCs w:val="20"/>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320" w:lineRule="exact"/>
        <w:ind w:left="0" w:right="0" w:firstLine="0" w:leftChars="0" w:rightChars="0" w:firstLineChars="0"/>
        <w:contextualSpacing w:val="0"/>
        <w:jc w:val="center"/>
        <w:outlineLvl w:val="9"/>
        <w:rPr>
          <w:rFonts w:ascii="Arial" w:eastAsia="Arial" w:hAnsi="Arial" w:cs="Arial"/>
          <w:sz w:val="24"/>
          <w:szCs w:val="24"/>
        </w:rPr>
      </w:pPr>
      <w:r>
        <w:rPr>
          <w:rFonts w:ascii="Arial" w:eastAsia="Arial" w:hAnsi="Arial" w:cs="Arial"/>
          <w:b/>
          <w:bCs/>
          <w:i w:val="0"/>
          <w:caps w:val="0"/>
          <w:outline w:val="0"/>
          <w:color w:val="000000"/>
          <w:w w:val="100"/>
          <w:kern w:val="0"/>
          <w:sz w:val="20"/>
          <w:szCs w:val="20"/>
          <w:u w:val="none"/>
          <w:rtl w:val="0"/>
        </w:rPr>
        <w:t>Schedule 1</w:t>
      </w:r>
    </w:p>
    <w:p>
      <w:pPr>
        <w:keepNext w:val="0"/>
        <w:keepLines w:val="0"/>
        <w:pageBreakBefore w:val="0"/>
        <w:framePr w:lines="0"/>
        <w:widowControl/>
        <w:suppressLineNumbers w:val="0"/>
        <w:suppressAutoHyphens w:val="0"/>
        <w:bidi w:val="0"/>
        <w:spacing w:before="0" w:beforeAutospacing="0" w:after="0" w:afterAutospacing="0" w:line="320" w:lineRule="exact"/>
        <w:ind w:left="0" w:right="0" w:firstLine="0" w:leftChars="0" w:rightChars="0" w:firstLineChars="0"/>
        <w:contextualSpacing w:val="0"/>
        <w:jc w:val="center"/>
        <w:outlineLvl w:val="9"/>
        <w:rPr>
          <w:rFonts w:ascii="Arial" w:eastAsia="Arial" w:hAnsi="Arial" w:cs="Arial"/>
          <w:sz w:val="24"/>
          <w:szCs w:val="24"/>
        </w:rPr>
      </w:pPr>
      <w:r>
        <w:rPr>
          <w:rFonts w:ascii="Arial" w:eastAsia="Arial" w:hAnsi="Arial" w:cs="Arial"/>
          <w:b/>
          <w:bCs/>
          <w:i w:val="0"/>
          <w:caps w:val="0"/>
          <w:outline w:val="0"/>
          <w:color w:val="000000"/>
          <w:w w:val="100"/>
          <w:kern w:val="0"/>
          <w:sz w:val="20"/>
          <w:szCs w:val="20"/>
          <w:u w:val="none"/>
          <w:rtl w:val="0"/>
        </w:rPr>
        <w:t xml:space="preserve">WORK ORDER </w:t>
      </w:r>
    </w:p>
    <w:p>
      <w:pPr>
        <w:keepNext w:val="0"/>
        <w:keepLines w:val="0"/>
        <w:pageBreakBefore w:val="0"/>
        <w:framePr w:lines="0"/>
        <w:widowControl/>
        <w:suppressLineNumbers w:val="0"/>
        <w:suppressAutoHyphens w:val="0"/>
        <w:bidi w:val="0"/>
        <w:spacing w:before="0" w:beforeAutospacing="0" w:after="0" w:afterAutospacing="0" w:line="320" w:lineRule="exact"/>
        <w:ind w:left="0" w:right="0" w:firstLine="0" w:leftChars="0" w:rightChars="0" w:firstLineChars="0"/>
        <w:contextualSpacing w:val="0"/>
        <w:jc w:val="center"/>
        <w:outlineLvl w:val="9"/>
        <w:rPr>
          <w:rFonts w:ascii="Arial" w:eastAsia="Arial" w:hAnsi="Arial" w:cs="Arial"/>
          <w:sz w:val="24"/>
          <w:szCs w:val="24"/>
        </w:rPr>
      </w:pPr>
      <w:r>
        <w:rPr>
          <w:rFonts w:ascii="Arial" w:eastAsia="Arial" w:hAnsi="Arial" w:cs="Arial"/>
          <w:b/>
          <w:bCs/>
          <w:i w:val="0"/>
          <w:caps w:val="0"/>
          <w:outline w:val="0"/>
          <w:color w:val="000000"/>
          <w:w w:val="100"/>
          <w:kern w:val="0"/>
          <w:sz w:val="20"/>
          <w:szCs w:val="20"/>
          <w:u w:val="none"/>
          <w:rtl w:val="0"/>
        </w:rPr>
        <w:t xml:space="preserve"> (NUMBER [</w:t>
      </w:r>
      <w:r>
        <w:rPr>
          <w:rFonts w:ascii="Symbol" w:eastAsia="Symbol" w:hAnsi="Symbol" w:cs="Symbol"/>
          <w:b w:val="0"/>
          <w:i w:val="0"/>
          <w:caps w:val="0"/>
          <w:outline w:val="0"/>
          <w:color w:val="000000"/>
          <w:w w:val="100"/>
          <w:kern w:val="0"/>
          <w:sz w:val="20"/>
          <w:szCs w:val="20"/>
          <w:u w:val="none"/>
          <w:rtl w:val="0"/>
        </w:rPr>
        <w:sym w:font="Symbol" w:char="F0A8"/>
      </w:r>
      <w:r>
        <w:rPr>
          <w:rFonts w:ascii="Arial" w:eastAsia="Arial" w:hAnsi="Arial" w:cs="Arial"/>
          <w:b w:val="0"/>
          <w:i w:val="0"/>
          <w:caps w:val="0"/>
          <w:outline w:val="0"/>
          <w:color w:val="000000"/>
          <w:w w:val="100"/>
          <w:kern w:val="0"/>
          <w:sz w:val="20"/>
          <w:szCs w:val="20"/>
          <w:u w:val="none"/>
          <w:rtl w:val="0"/>
        </w:rPr>
        <w:t>])</w:t>
      </w:r>
    </w:p>
    <w:p>
      <w:pPr>
        <w:keepNext w:val="0"/>
        <w:keepLines w:val="0"/>
        <w:pageBreakBefore w:val="0"/>
        <w:framePr w:lines="0"/>
        <w:widowControl/>
        <w:suppressLineNumbers w:val="0"/>
        <w:suppressAutoHyphens w:val="0"/>
        <w:bidi w:val="0"/>
        <w:spacing w:before="0" w:beforeAutospacing="0" w:after="0" w:afterAutospacing="0" w:line="320" w:lineRule="exact"/>
        <w:ind w:left="0" w:right="0" w:firstLine="0" w:leftChars="0" w:rightChars="0" w:firstLineChars="0"/>
        <w:contextualSpacing w:val="0"/>
        <w:jc w:val="center"/>
        <w:outlineLvl w:val="9"/>
        <w:rPr>
          <w:rFonts w:ascii="Arial" w:eastAsia="Arial" w:hAnsi="Arial" w:cs="Arial"/>
          <w:sz w:val="24"/>
          <w:szCs w:val="24"/>
        </w:rPr>
      </w:pPr>
      <w:r>
        <w:rPr>
          <w:rFonts w:ascii="Arial" w:eastAsia="Arial" w:hAnsi="Arial" w:cs="Arial"/>
          <w:b w:val="0"/>
          <w:i w:val="0"/>
          <w:caps w:val="0"/>
          <w:outline w:val="0"/>
          <w:color w:val="000000"/>
          <w:w w:val="100"/>
          <w:kern w:val="0"/>
          <w:sz w:val="20"/>
          <w:szCs w:val="20"/>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320" w:lineRule="exact"/>
        <w:ind w:left="0" w:right="0" w:firstLine="0" w:leftChars="0" w:rightChars="0" w:firstLineChars="0"/>
        <w:contextualSpacing w:val="0"/>
        <w:jc w:val="center"/>
        <w:outlineLvl w:val="9"/>
        <w:rPr>
          <w:rFonts w:ascii="Arial" w:eastAsia="Arial" w:hAnsi="Arial" w:cs="Arial"/>
          <w:sz w:val="24"/>
          <w:szCs w:val="24"/>
        </w:rPr>
      </w:pPr>
      <w:r>
        <w:rPr>
          <w:rFonts w:ascii="Arial" w:eastAsia="Arial" w:hAnsi="Arial" w:cs="Arial"/>
          <w:b w:val="0"/>
          <w:i w:val="0"/>
          <w:caps w:val="0"/>
          <w:outline w:val="0"/>
          <w:color w:val="000000"/>
          <w:w w:val="100"/>
          <w:kern w:val="0"/>
          <w:sz w:val="20"/>
          <w:szCs w:val="20"/>
          <w:u w:val="none"/>
          <w:rtl w:val="0"/>
        </w:rPr>
        <w:t>Quotient Reference: QSC [XXXXXX]</w:t>
      </w:r>
    </w:p>
    <w:p>
      <w:pPr>
        <w:keepNext w:val="0"/>
        <w:keepLines w:val="0"/>
        <w:pageBreakBefore w:val="0"/>
        <w:framePr w:lines="0"/>
        <w:widowControl/>
        <w:suppressLineNumbers w:val="0"/>
        <w:suppressAutoHyphens w:val="0"/>
        <w:bidi w:val="0"/>
        <w:spacing w:before="0" w:beforeAutospacing="0" w:after="0" w:afterAutospacing="0" w:line="320" w:lineRule="exact"/>
        <w:ind w:left="0" w:right="0" w:firstLine="0" w:leftChars="0" w:rightChars="0" w:firstLineChars="0"/>
        <w:contextualSpacing w:val="0"/>
        <w:jc w:val="center"/>
        <w:outlineLvl w:val="9"/>
        <w:rPr>
          <w:rFonts w:ascii="Arial" w:eastAsia="Arial" w:hAnsi="Arial" w:cs="Arial"/>
          <w:sz w:val="24"/>
          <w:szCs w:val="24"/>
        </w:rPr>
      </w:pPr>
      <w:r>
        <w:rPr>
          <w:rFonts w:ascii="Arial" w:eastAsia="Arial" w:hAnsi="Arial" w:cs="Arial"/>
          <w:b w:val="0"/>
          <w:i w:val="0"/>
          <w:caps w:val="0"/>
          <w:outline w:val="0"/>
          <w:color w:val="000000"/>
          <w:w w:val="100"/>
          <w:kern w:val="0"/>
          <w:sz w:val="20"/>
          <w:szCs w:val="20"/>
          <w:u w:val="none"/>
          <w:rtl w:val="0"/>
        </w:rPr>
        <w:t>Sponsor reference: [e.g. protocol number, study number, molecule name &amp; v.brief description of service (e.g. Ibuprofen CMC, AZD4635 ADME, etc)</w:t>
      </w:r>
    </w:p>
    <w:p>
      <w:pPr>
        <w:keepNext w:val="0"/>
        <w:keepLines w:val="0"/>
        <w:pageBreakBefore w:val="0"/>
        <w:framePr w:lines="0"/>
        <w:widowControl/>
        <w:suppressLineNumbers w:val="0"/>
        <w:suppressAutoHyphens w:val="0"/>
        <w:bidi w:val="0"/>
        <w:spacing w:before="0" w:beforeAutospacing="0" w:after="0" w:afterAutospacing="0" w:line="320" w:lineRule="exact"/>
        <w:ind w:left="0" w:right="0" w:firstLine="0" w:leftChars="0" w:rightChars="0" w:firstLineChars="0"/>
        <w:contextualSpacing w:val="0"/>
        <w:jc w:val="center"/>
        <w:outlineLvl w:val="9"/>
        <w:rPr>
          <w:rFonts w:ascii="Arial" w:eastAsia="Arial" w:hAnsi="Arial" w:cs="Arial"/>
          <w:sz w:val="24"/>
          <w:szCs w:val="24"/>
        </w:rPr>
      </w:pPr>
      <w:r>
        <w:rPr>
          <w:rFonts w:ascii="Arial" w:eastAsia="Arial" w:hAnsi="Arial" w:cs="Arial"/>
          <w:b w:val="0"/>
          <w:i w:val="0"/>
          <w:caps w:val="0"/>
          <w:outline w:val="0"/>
          <w:color w:val="000000"/>
          <w:w w:val="100"/>
          <w:kern w:val="0"/>
          <w:sz w:val="20"/>
          <w:szCs w:val="20"/>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320" w:lineRule="exact"/>
        <w:ind w:left="0" w:right="0" w:firstLine="0" w:leftChars="0" w:rightChars="0" w:firstLineChars="0"/>
        <w:contextualSpacing w:val="0"/>
        <w:jc w:val="center"/>
        <w:outlineLvl w:val="9"/>
        <w:rPr>
          <w:rFonts w:ascii="Arial" w:eastAsia="Arial" w:hAnsi="Arial" w:cs="Arial"/>
          <w:sz w:val="24"/>
          <w:szCs w:val="24"/>
        </w:rPr>
      </w:pPr>
      <w:r>
        <w:rPr>
          <w:rFonts w:ascii="Arial" w:eastAsia="Arial" w:hAnsi="Arial" w:cs="Arial"/>
          <w:b/>
          <w:bCs/>
          <w:i w:val="0"/>
          <w:caps w:val="0"/>
          <w:outline w:val="0"/>
          <w:color w:val="000000"/>
          <w:w w:val="100"/>
          <w:kern w:val="0"/>
          <w:sz w:val="20"/>
          <w:szCs w:val="20"/>
          <w:u w:val="none"/>
          <w:rtl w:val="0"/>
        </w:rPr>
        <w:t>This Agreement</w:t>
      </w:r>
      <w:r>
        <w:rPr>
          <w:rFonts w:ascii="Arial" w:eastAsia="Arial" w:hAnsi="Arial" w:cs="Arial"/>
          <w:b w:val="0"/>
          <w:i w:val="0"/>
          <w:caps w:val="0"/>
          <w:outline w:val="0"/>
          <w:color w:val="000000"/>
          <w:w w:val="100"/>
          <w:kern w:val="0"/>
          <w:sz w:val="20"/>
          <w:szCs w:val="20"/>
          <w:u w:val="none"/>
          <w:rtl w:val="0"/>
        </w:rPr>
        <w:t xml:space="preserve"> is made on [date]</w:t>
      </w:r>
    </w:p>
    <w:p>
      <w:pPr>
        <w:keepNext w:val="0"/>
        <w:keepLines w:val="0"/>
        <w:pageBreakBefore w:val="0"/>
        <w:framePr w:lines="0"/>
        <w:widowControl/>
        <w:suppressLineNumbers w:val="0"/>
        <w:suppressAutoHyphens w:val="0"/>
        <w:bidi w:val="0"/>
        <w:spacing w:before="0" w:beforeAutospacing="0" w:after="0" w:afterAutospacing="0" w:line="320" w:lineRule="exact"/>
        <w:ind w:left="0" w:right="0" w:firstLine="0" w:leftChars="0" w:rightChars="0" w:firstLineChars="0"/>
        <w:contextualSpacing w:val="0"/>
        <w:jc w:val="center"/>
        <w:outlineLvl w:val="9"/>
        <w:rPr>
          <w:rFonts w:ascii="Arial" w:eastAsia="Arial" w:hAnsi="Arial" w:cs="Arial"/>
          <w:sz w:val="24"/>
          <w:szCs w:val="24"/>
        </w:rPr>
      </w:pPr>
      <w:r>
        <w:rPr>
          <w:rFonts w:ascii="Arial" w:eastAsia="Arial" w:hAnsi="Arial" w:cs="Arial"/>
          <w:b/>
          <w:bCs/>
          <w:i w:val="0"/>
          <w:caps w:val="0"/>
          <w:outline w:val="0"/>
          <w:color w:val="000000"/>
          <w:w w:val="100"/>
          <w:kern w:val="0"/>
          <w:sz w:val="20"/>
          <w:szCs w:val="20"/>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320" w:lineRule="exact"/>
        <w:ind w:left="0" w:right="0" w:firstLine="0" w:leftChars="0" w:rightChars="0" w:firstLineChars="0"/>
        <w:contextualSpacing w:val="0"/>
        <w:jc w:val="both"/>
        <w:outlineLvl w:val="9"/>
        <w:rPr>
          <w:rFonts w:ascii="Arial" w:eastAsia="Arial" w:hAnsi="Arial" w:cs="Arial"/>
          <w:sz w:val="24"/>
          <w:szCs w:val="24"/>
        </w:rPr>
      </w:pPr>
      <w:r>
        <w:rPr>
          <w:rFonts w:ascii="Arial" w:eastAsia="Arial" w:hAnsi="Arial" w:cs="Arial"/>
          <w:b w:val="0"/>
          <w:i w:val="0"/>
          <w:caps w:val="0"/>
          <w:outline w:val="0"/>
          <w:color w:val="000000"/>
          <w:w w:val="100"/>
          <w:kern w:val="0"/>
          <w:sz w:val="20"/>
          <w:szCs w:val="20"/>
          <w:u w:val="none"/>
          <w:rtl w:val="0"/>
        </w:rPr>
        <w:t>This Work Order is entered into between [</w:t>
      </w:r>
      <w:r>
        <w:rPr>
          <w:rFonts w:ascii="Arial" w:eastAsia="Arial" w:hAnsi="Arial" w:cs="Arial"/>
          <w:b/>
          <w:bCs/>
          <w:i/>
          <w:iCs/>
          <w:caps w:val="0"/>
          <w:outline w:val="0"/>
          <w:color w:val="000000"/>
          <w:w w:val="100"/>
          <w:kern w:val="0"/>
          <w:sz w:val="20"/>
          <w:szCs w:val="20"/>
          <w:u w:val="none"/>
          <w:rtl w:val="0"/>
        </w:rPr>
        <w:t>Insert same details for Customer as used at the start of the main Agreement</w:t>
      </w:r>
      <w:r>
        <w:rPr>
          <w:rFonts w:ascii="Arial" w:eastAsia="Arial" w:hAnsi="Arial" w:cs="Arial"/>
          <w:b w:val="0"/>
          <w:i w:val="0"/>
          <w:caps w:val="0"/>
          <w:outline w:val="0"/>
          <w:color w:val="000000"/>
          <w:w w:val="100"/>
          <w:kern w:val="0"/>
          <w:sz w:val="20"/>
          <w:szCs w:val="20"/>
          <w:u w:val="none"/>
          <w:rtl w:val="0"/>
        </w:rPr>
        <w:t>] (“Client”) and Quotient Sciences – Miami Inc., a Florida corporation having its principal place of business at 3898 NW, 7</w:t>
      </w:r>
      <w:r>
        <w:rPr>
          <w:rFonts w:ascii="Arial" w:eastAsia="Arial" w:hAnsi="Arial" w:cs="Arial"/>
          <w:b w:val="0"/>
          <w:i w:val="0"/>
          <w:caps w:val="0"/>
          <w:outline w:val="0"/>
          <w:color w:val="000000"/>
          <w:w w:val="100"/>
          <w:kern w:val="0"/>
          <w:sz w:val="20"/>
          <w:szCs w:val="20"/>
          <w:u w:val="none"/>
          <w:vertAlign w:val="superscript"/>
          <w:rtl w:val="0"/>
        </w:rPr>
        <w:t>th</w:t>
      </w:r>
      <w:r>
        <w:rPr>
          <w:rFonts w:ascii="Arial" w:eastAsia="Arial" w:hAnsi="Arial" w:cs="Arial"/>
          <w:b w:val="0"/>
          <w:i w:val="0"/>
          <w:caps w:val="0"/>
          <w:outline w:val="0"/>
          <w:color w:val="000000"/>
          <w:w w:val="100"/>
          <w:kern w:val="0"/>
          <w:sz w:val="20"/>
          <w:szCs w:val="20"/>
          <w:u w:val="none"/>
          <w:rtl w:val="0"/>
        </w:rPr>
        <w:t xml:space="preserve"> Street, Miami, Florida, 33126 (“</w:t>
      </w:r>
      <w:r>
        <w:rPr>
          <w:rFonts w:ascii="Arial" w:eastAsia="Arial" w:hAnsi="Arial" w:cs="Arial"/>
          <w:b/>
          <w:bCs/>
          <w:i w:val="0"/>
          <w:caps w:val="0"/>
          <w:outline w:val="0"/>
          <w:color w:val="000000"/>
          <w:w w:val="100"/>
          <w:kern w:val="0"/>
          <w:sz w:val="20"/>
          <w:szCs w:val="20"/>
          <w:u w:val="none"/>
          <w:rtl w:val="0"/>
        </w:rPr>
        <w:t>Company</w:t>
      </w:r>
      <w:r>
        <w:rPr>
          <w:rFonts w:ascii="Arial" w:eastAsia="Arial" w:hAnsi="Arial" w:cs="Arial"/>
          <w:b w:val="0"/>
          <w:i w:val="0"/>
          <w:caps w:val="0"/>
          <w:outline w:val="0"/>
          <w:color w:val="000000"/>
          <w:w w:val="100"/>
          <w:kern w:val="0"/>
          <w:sz w:val="20"/>
          <w:szCs w:val="20"/>
          <w:u w:val="none"/>
          <w:rtl w:val="0"/>
        </w:rPr>
        <w:t>”) and is supplemental, and entered pursuant, to the Master Services Agreement dated [</w:t>
      </w:r>
      <w:r>
        <w:rPr>
          <w:rFonts w:ascii="Symbol" w:eastAsia="Symbol" w:hAnsi="Symbol" w:cs="Symbol"/>
          <w:b w:val="0"/>
          <w:i w:val="0"/>
          <w:caps w:val="0"/>
          <w:outline w:val="0"/>
          <w:color w:val="000000"/>
          <w:w w:val="100"/>
          <w:kern w:val="0"/>
          <w:sz w:val="20"/>
          <w:szCs w:val="20"/>
          <w:u w:val="none"/>
          <w:rtl w:val="0"/>
        </w:rPr>
        <w:sym w:font="Symbol" w:char="F0A8"/>
      </w:r>
      <w:r>
        <w:rPr>
          <w:rFonts w:ascii="Arial" w:eastAsia="Arial" w:hAnsi="Arial" w:cs="Arial"/>
          <w:b w:val="0"/>
          <w:i w:val="0"/>
          <w:caps w:val="0"/>
          <w:outline w:val="0"/>
          <w:color w:val="000000"/>
          <w:w w:val="100"/>
          <w:kern w:val="0"/>
          <w:sz w:val="20"/>
          <w:szCs w:val="20"/>
          <w:u w:val="none"/>
          <w:rtl w:val="0"/>
        </w:rPr>
        <w:t>] between the Client and Company (“</w:t>
      </w:r>
      <w:r>
        <w:rPr>
          <w:rFonts w:ascii="Arial" w:eastAsia="Arial" w:hAnsi="Arial" w:cs="Arial"/>
          <w:b/>
          <w:bCs/>
          <w:i w:val="0"/>
          <w:caps w:val="0"/>
          <w:outline w:val="0"/>
          <w:color w:val="000000"/>
          <w:w w:val="100"/>
          <w:kern w:val="0"/>
          <w:sz w:val="20"/>
          <w:szCs w:val="20"/>
          <w:u w:val="none"/>
          <w:rtl w:val="0"/>
        </w:rPr>
        <w:t>Agreement</w:t>
      </w:r>
      <w:r>
        <w:rPr>
          <w:rFonts w:ascii="Arial" w:eastAsia="Arial" w:hAnsi="Arial" w:cs="Arial"/>
          <w:b w:val="0"/>
          <w:i w:val="0"/>
          <w:caps w:val="0"/>
          <w:outline w:val="0"/>
          <w:color w:val="000000"/>
          <w:w w:val="100"/>
          <w:kern w:val="0"/>
          <w:sz w:val="20"/>
          <w:szCs w:val="20"/>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320" w:lineRule="exact"/>
        <w:ind w:left="0" w:right="0" w:firstLine="0" w:leftChars="0" w:rightChars="0" w:firstLineChars="0"/>
        <w:contextualSpacing w:val="0"/>
        <w:jc w:val="both"/>
        <w:outlineLvl w:val="9"/>
        <w:rPr>
          <w:rFonts w:ascii="Arial" w:eastAsia="Arial" w:hAnsi="Arial" w:cs="Arial"/>
          <w:sz w:val="24"/>
          <w:szCs w:val="24"/>
        </w:rPr>
      </w:pPr>
      <w:r>
        <w:rPr>
          <w:rFonts w:ascii="Arial" w:eastAsia="Arial" w:hAnsi="Arial" w:cs="Arial"/>
          <w:b w:val="0"/>
          <w:i w:val="0"/>
          <w:caps w:val="0"/>
          <w:outline w:val="0"/>
          <w:color w:val="000000"/>
          <w:w w:val="100"/>
          <w:kern w:val="0"/>
          <w:sz w:val="20"/>
          <w:szCs w:val="20"/>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320" w:lineRule="exact"/>
        <w:ind w:left="0" w:right="0" w:firstLine="0" w:leftChars="0" w:rightChars="0" w:firstLineChars="0"/>
        <w:contextualSpacing w:val="0"/>
        <w:jc w:val="both"/>
        <w:outlineLvl w:val="9"/>
        <w:rPr>
          <w:rFonts w:ascii="Arial" w:eastAsia="Arial" w:hAnsi="Arial" w:cs="Arial"/>
          <w:sz w:val="24"/>
          <w:szCs w:val="24"/>
        </w:rPr>
      </w:pPr>
      <w:r>
        <w:rPr>
          <w:rFonts w:ascii="Arial" w:eastAsia="Arial" w:hAnsi="Arial" w:cs="Arial"/>
          <w:b w:val="0"/>
          <w:i w:val="0"/>
          <w:caps w:val="0"/>
          <w:outline w:val="0"/>
          <w:color w:val="000000"/>
          <w:w w:val="100"/>
          <w:kern w:val="0"/>
          <w:sz w:val="20"/>
          <w:szCs w:val="20"/>
          <w:u w:val="none"/>
          <w:rtl w:val="0"/>
        </w:rPr>
        <w:t>The Parties agree;</w:t>
      </w:r>
    </w:p>
    <w:p>
      <w:pPr>
        <w:keepNext w:val="0"/>
        <w:keepLines w:val="0"/>
        <w:pageBreakBefore w:val="0"/>
        <w:framePr w:lines="0"/>
        <w:widowControl/>
        <w:suppressLineNumbers w:val="0"/>
        <w:suppressAutoHyphens w:val="0"/>
        <w:bidi w:val="0"/>
        <w:spacing w:before="0" w:beforeAutospacing="0" w:after="0" w:afterAutospacing="0" w:line="320" w:lineRule="exact"/>
        <w:ind w:left="0" w:right="0" w:firstLine="0" w:leftChars="0" w:rightChars="0" w:firstLineChars="0"/>
        <w:contextualSpacing w:val="0"/>
        <w:jc w:val="both"/>
        <w:outlineLvl w:val="9"/>
        <w:rPr>
          <w:rFonts w:ascii="Arial" w:eastAsia="Arial" w:hAnsi="Arial" w:cs="Arial"/>
          <w:sz w:val="24"/>
          <w:szCs w:val="24"/>
        </w:rPr>
      </w:pPr>
      <w:r>
        <w:rPr>
          <w:rFonts w:ascii="Arial" w:eastAsia="Arial" w:hAnsi="Arial" w:cs="Arial"/>
          <w:b w:val="0"/>
          <w:i w:val="0"/>
          <w:caps w:val="0"/>
          <w:outline w:val="0"/>
          <w:color w:val="000000"/>
          <w:w w:val="100"/>
          <w:kern w:val="0"/>
          <w:sz w:val="20"/>
          <w:szCs w:val="20"/>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320" w:lineRule="exact"/>
        <w:ind w:left="0" w:right="0" w:firstLine="0" w:leftChars="0" w:rightChars="0" w:firstLineChars="0"/>
        <w:contextualSpacing w:val="0"/>
        <w:jc w:val="both"/>
        <w:outlineLvl w:val="9"/>
        <w:rPr>
          <w:rFonts w:ascii="Arial" w:eastAsia="Arial" w:hAnsi="Arial" w:cs="Arial"/>
          <w:sz w:val="24"/>
          <w:szCs w:val="24"/>
        </w:rPr>
      </w:pPr>
      <w:r>
        <w:rPr>
          <w:rFonts w:ascii="Arial" w:eastAsia="Arial" w:hAnsi="Arial" w:cs="Arial"/>
          <w:b w:val="0"/>
          <w:i w:val="0"/>
          <w:caps w:val="0"/>
          <w:outline w:val="0"/>
          <w:color w:val="000000"/>
          <w:w w:val="100"/>
          <w:kern w:val="0"/>
          <w:sz w:val="20"/>
          <w:szCs w:val="20"/>
          <w:u w:val="none"/>
          <w:rtl w:val="0"/>
        </w:rPr>
        <w:t>1</w:t>
      </w:r>
      <w:r>
        <w:rPr>
          <w:rFonts w:ascii="Arial" w:eastAsia="Arial" w:hAnsi="Arial" w:cs="Arial"/>
          <w:b w:val="0"/>
          <w:i w:val="0"/>
          <w:caps w:val="0"/>
          <w:outline w:val="0"/>
          <w:color w:val="000000"/>
          <w:w w:val="100"/>
          <w:kern w:val="0"/>
          <w:sz w:val="24"/>
          <w:szCs w:val="24"/>
          <w:u w:val="none"/>
          <w:rtl w:val="0"/>
        </w:rPr>
        <w:tab/>
      </w:r>
      <w:r>
        <w:rPr>
          <w:rFonts w:ascii="Arial" w:eastAsia="Arial" w:hAnsi="Arial" w:cs="Arial"/>
          <w:b/>
          <w:bCs/>
          <w:i w:val="0"/>
          <w:caps w:val="0"/>
          <w:outline w:val="0"/>
          <w:color w:val="000000"/>
          <w:w w:val="100"/>
          <w:kern w:val="0"/>
          <w:sz w:val="20"/>
          <w:szCs w:val="20"/>
          <w:u w:val="none"/>
          <w:rtl w:val="0"/>
        </w:rPr>
        <w:t>Work Order</w:t>
      </w:r>
    </w:p>
    <w:p>
      <w:pPr>
        <w:keepNext w:val="0"/>
        <w:keepLines w:val="0"/>
        <w:pageBreakBefore w:val="0"/>
        <w:framePr w:lines="0"/>
        <w:widowControl/>
        <w:suppressLineNumbers w:val="0"/>
        <w:suppressAutoHyphens w:val="0"/>
        <w:bidi w:val="0"/>
        <w:spacing w:before="0" w:beforeAutospacing="0" w:after="0" w:afterAutospacing="0" w:line="320" w:lineRule="exact"/>
        <w:ind w:left="0" w:right="0" w:firstLine="0" w:leftChars="0" w:rightChars="0" w:firstLineChars="0"/>
        <w:contextualSpacing w:val="0"/>
        <w:jc w:val="both"/>
        <w:outlineLvl w:val="9"/>
        <w:rPr>
          <w:rFonts w:ascii="Arial" w:eastAsia="Arial" w:hAnsi="Arial" w:cs="Arial"/>
          <w:sz w:val="24"/>
          <w:szCs w:val="24"/>
        </w:rPr>
      </w:pPr>
      <w:r>
        <w:rPr>
          <w:rFonts w:ascii="Arial" w:eastAsia="Arial" w:hAnsi="Arial" w:cs="Arial"/>
          <w:b w:val="0"/>
          <w:i w:val="0"/>
          <w:caps w:val="0"/>
          <w:outline w:val="0"/>
          <w:color w:val="000000"/>
          <w:w w:val="100"/>
          <w:kern w:val="0"/>
          <w:sz w:val="20"/>
          <w:szCs w:val="20"/>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320" w:lineRule="exact"/>
        <w:ind w:left="709" w:right="0" w:firstLine="0" w:leftChars="0" w:rightChars="0" w:firstLineChars="0"/>
        <w:contextualSpacing w:val="0"/>
        <w:jc w:val="both"/>
        <w:outlineLvl w:val="9"/>
        <w:rPr>
          <w:rFonts w:ascii="Arial" w:eastAsia="Arial" w:hAnsi="Arial" w:cs="Arial"/>
          <w:sz w:val="24"/>
          <w:szCs w:val="24"/>
        </w:rPr>
      </w:pPr>
      <w:r>
        <w:rPr>
          <w:rFonts w:ascii="Arial" w:eastAsia="Arial" w:hAnsi="Arial" w:cs="Arial"/>
          <w:b w:val="0"/>
          <w:i w:val="0"/>
          <w:caps w:val="0"/>
          <w:outline w:val="0"/>
          <w:color w:val="000000"/>
          <w:w w:val="100"/>
          <w:kern w:val="0"/>
          <w:sz w:val="20"/>
          <w:szCs w:val="20"/>
          <w:u w:val="none"/>
          <w:rtl w:val="0"/>
        </w:rPr>
        <w:t xml:space="preserve">This document and its appendices constitute a “Work Order” under the Agreement. The terms set out in the Agreement (including, without limitation, Clause 11 of the Agreement) shall apply to this Work Order. </w:t>
      </w:r>
    </w:p>
    <w:p>
      <w:pPr>
        <w:keepNext w:val="0"/>
        <w:keepLines w:val="0"/>
        <w:pageBreakBefore w:val="0"/>
        <w:framePr w:lines="0"/>
        <w:widowControl/>
        <w:suppressLineNumbers w:val="0"/>
        <w:suppressAutoHyphens w:val="0"/>
        <w:bidi w:val="0"/>
        <w:spacing w:before="0" w:beforeAutospacing="0" w:after="0" w:afterAutospacing="0" w:line="320" w:lineRule="exact"/>
        <w:ind w:left="0" w:right="0" w:firstLine="0" w:leftChars="0" w:rightChars="0" w:firstLineChars="0"/>
        <w:contextualSpacing w:val="0"/>
        <w:jc w:val="both"/>
        <w:outlineLvl w:val="9"/>
        <w:rPr>
          <w:rFonts w:ascii="Arial" w:eastAsia="Arial" w:hAnsi="Arial" w:cs="Arial"/>
          <w:sz w:val="24"/>
          <w:szCs w:val="24"/>
        </w:rPr>
      </w:pPr>
      <w:r>
        <w:rPr>
          <w:rFonts w:ascii="Arial" w:eastAsia="Arial" w:hAnsi="Arial" w:cs="Arial"/>
          <w:b w:val="0"/>
          <w:i w:val="0"/>
          <w:caps w:val="0"/>
          <w:outline w:val="0"/>
          <w:color w:val="000000"/>
          <w:w w:val="100"/>
          <w:kern w:val="0"/>
          <w:sz w:val="20"/>
          <w:szCs w:val="20"/>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320" w:lineRule="exact"/>
        <w:ind w:left="0" w:right="0" w:firstLine="0" w:leftChars="0" w:rightChars="0" w:firstLineChars="0"/>
        <w:contextualSpacing w:val="0"/>
        <w:jc w:val="both"/>
        <w:outlineLvl w:val="9"/>
        <w:rPr>
          <w:rFonts w:ascii="Arial" w:eastAsia="Arial" w:hAnsi="Arial" w:cs="Arial"/>
          <w:sz w:val="24"/>
          <w:szCs w:val="24"/>
        </w:rPr>
      </w:pPr>
      <w:r>
        <w:rPr>
          <w:rFonts w:ascii="Arial" w:eastAsia="Arial" w:hAnsi="Arial" w:cs="Arial"/>
          <w:b w:val="0"/>
          <w:i w:val="0"/>
          <w:caps w:val="0"/>
          <w:outline w:val="0"/>
          <w:color w:val="000000"/>
          <w:w w:val="100"/>
          <w:kern w:val="0"/>
          <w:sz w:val="20"/>
          <w:szCs w:val="20"/>
          <w:u w:val="none"/>
          <w:rtl w:val="0"/>
        </w:rPr>
        <w:t>2</w:t>
      </w:r>
      <w:r>
        <w:rPr>
          <w:rFonts w:ascii="Arial" w:eastAsia="Arial" w:hAnsi="Arial" w:cs="Arial"/>
          <w:b w:val="0"/>
          <w:i w:val="0"/>
          <w:caps w:val="0"/>
          <w:outline w:val="0"/>
          <w:color w:val="000000"/>
          <w:w w:val="100"/>
          <w:kern w:val="0"/>
          <w:sz w:val="24"/>
          <w:szCs w:val="24"/>
          <w:u w:val="none"/>
          <w:rtl w:val="0"/>
        </w:rPr>
        <w:tab/>
      </w:r>
      <w:r>
        <w:rPr>
          <w:rFonts w:ascii="Arial" w:eastAsia="Arial" w:hAnsi="Arial" w:cs="Arial"/>
          <w:b/>
          <w:bCs/>
          <w:i w:val="0"/>
          <w:caps w:val="0"/>
          <w:outline w:val="0"/>
          <w:color w:val="000000"/>
          <w:w w:val="100"/>
          <w:kern w:val="0"/>
          <w:sz w:val="20"/>
          <w:szCs w:val="20"/>
          <w:u w:val="none"/>
          <w:rtl w:val="0"/>
        </w:rPr>
        <w:t>Services and Payment of Fees and Expenses</w:t>
      </w:r>
    </w:p>
    <w:p>
      <w:pPr>
        <w:keepNext w:val="0"/>
        <w:keepLines w:val="0"/>
        <w:pageBreakBefore w:val="0"/>
        <w:framePr w:lines="0"/>
        <w:widowControl/>
        <w:suppressLineNumbers w:val="0"/>
        <w:suppressAutoHyphens w:val="0"/>
        <w:bidi w:val="0"/>
        <w:spacing w:before="0" w:beforeAutospacing="0" w:after="0" w:afterAutospacing="0" w:line="320" w:lineRule="exact"/>
        <w:ind w:left="0" w:right="0" w:firstLine="0" w:leftChars="0" w:rightChars="0" w:firstLineChars="0"/>
        <w:contextualSpacing w:val="0"/>
        <w:jc w:val="both"/>
        <w:outlineLvl w:val="9"/>
        <w:rPr>
          <w:rFonts w:ascii="Arial" w:eastAsia="Arial" w:hAnsi="Arial" w:cs="Arial"/>
          <w:sz w:val="24"/>
          <w:szCs w:val="24"/>
        </w:rPr>
      </w:pPr>
      <w:r>
        <w:rPr>
          <w:rFonts w:ascii="Arial" w:eastAsia="Arial" w:hAnsi="Arial" w:cs="Arial"/>
          <w:b w:val="0"/>
          <w:i w:val="0"/>
          <w:caps w:val="0"/>
          <w:outline w:val="0"/>
          <w:color w:val="000000"/>
          <w:w w:val="100"/>
          <w:kern w:val="0"/>
          <w:sz w:val="20"/>
          <w:szCs w:val="20"/>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320" w:lineRule="exact"/>
        <w:ind w:left="1440" w:right="0" w:hanging="731" w:leftChars="0" w:rightChars="0" w:firstLineChars="0"/>
        <w:contextualSpacing w:val="0"/>
        <w:jc w:val="both"/>
        <w:outlineLvl w:val="9"/>
        <w:rPr>
          <w:rFonts w:ascii="Arial" w:eastAsia="Arial" w:hAnsi="Arial" w:cs="Arial"/>
          <w:sz w:val="24"/>
          <w:szCs w:val="24"/>
        </w:rPr>
      </w:pPr>
      <w:r>
        <w:rPr>
          <w:rFonts w:ascii="Arial" w:eastAsia="Arial" w:hAnsi="Arial" w:cs="Arial"/>
          <w:b w:val="0"/>
          <w:i w:val="0"/>
          <w:caps w:val="0"/>
          <w:outline w:val="0"/>
          <w:color w:val="000000"/>
          <w:w w:val="100"/>
          <w:kern w:val="0"/>
          <w:sz w:val="20"/>
          <w:szCs w:val="20"/>
          <w:u w:val="none"/>
          <w:rtl w:val="0"/>
        </w:rPr>
        <w:t xml:space="preserve">2.1 </w:t>
      </w:r>
      <w:r>
        <w:rPr>
          <w:rFonts w:ascii="Arial" w:eastAsia="Arial" w:hAnsi="Arial" w:cs="Arial"/>
          <w:b w:val="0"/>
          <w:i w:val="0"/>
          <w:caps w:val="0"/>
          <w:outline w:val="0"/>
          <w:color w:val="000000"/>
          <w:w w:val="100"/>
          <w:kern w:val="0"/>
          <w:sz w:val="24"/>
          <w:szCs w:val="24"/>
          <w:u w:val="none"/>
          <w:rtl w:val="0"/>
        </w:rPr>
        <w:tab/>
      </w:r>
      <w:r>
        <w:rPr>
          <w:rFonts w:ascii="Arial" w:eastAsia="Arial" w:hAnsi="Arial" w:cs="Arial"/>
          <w:b w:val="0"/>
          <w:i w:val="0"/>
          <w:caps w:val="0"/>
          <w:outline w:val="0"/>
          <w:color w:val="000000"/>
          <w:w w:val="100"/>
          <w:kern w:val="0"/>
          <w:sz w:val="20"/>
          <w:szCs w:val="20"/>
          <w:u w:val="none"/>
          <w:rtl w:val="0"/>
        </w:rPr>
        <w:t>The specific services to be provided by Company, and the amount(s) to be paid by the Client to Company in return, under this Work Order (with the related timescales, invoicing dates, and invoicing and payment details) are in the following appendices which shall for all purposes form part of this Work Order:</w:t>
      </w:r>
    </w:p>
    <w:p>
      <w:pPr>
        <w:keepNext w:val="0"/>
        <w:keepLines w:val="0"/>
        <w:pageBreakBefore w:val="0"/>
        <w:framePr w:lines="0"/>
        <w:widowControl/>
        <w:suppressLineNumbers w:val="0"/>
        <w:suppressAutoHyphens w:val="0"/>
        <w:bidi w:val="0"/>
        <w:spacing w:before="0" w:beforeAutospacing="0" w:after="0" w:afterAutospacing="0" w:line="320" w:lineRule="exact"/>
        <w:ind w:left="709" w:right="0" w:firstLine="0" w:leftChars="0" w:rightChars="0" w:firstLineChars="0"/>
        <w:contextualSpacing w:val="0"/>
        <w:jc w:val="both"/>
        <w:outlineLvl w:val="9"/>
        <w:rPr>
          <w:rFonts w:ascii="Arial" w:eastAsia="Arial" w:hAnsi="Arial" w:cs="Arial"/>
          <w:sz w:val="24"/>
          <w:szCs w:val="24"/>
        </w:rPr>
      </w:pPr>
      <w:r>
        <w:rPr>
          <w:rFonts w:ascii="Arial" w:eastAsia="Arial" w:hAnsi="Arial" w:cs="Arial"/>
          <w:b w:val="0"/>
          <w:i w:val="0"/>
          <w:caps w:val="0"/>
          <w:outline w:val="0"/>
          <w:color w:val="000000"/>
          <w:w w:val="100"/>
          <w:kern w:val="0"/>
          <w:sz w:val="20"/>
          <w:szCs w:val="20"/>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320" w:lineRule="exact"/>
        <w:ind w:left="709" w:right="0" w:firstLine="992" w:leftChars="0" w:rightChars="0" w:firstLineChars="0"/>
        <w:contextualSpacing w:val="0"/>
        <w:jc w:val="both"/>
        <w:outlineLvl w:val="9"/>
        <w:rPr>
          <w:rFonts w:ascii="Arial" w:eastAsia="Arial" w:hAnsi="Arial" w:cs="Arial"/>
          <w:sz w:val="24"/>
          <w:szCs w:val="24"/>
        </w:rPr>
      </w:pPr>
      <w:r>
        <w:rPr>
          <w:rFonts w:ascii="Arial" w:eastAsia="Arial" w:hAnsi="Arial" w:cs="Arial"/>
          <w:b w:val="0"/>
          <w:i w:val="0"/>
          <w:caps w:val="0"/>
          <w:outline w:val="0"/>
          <w:color w:val="000000"/>
          <w:w w:val="100"/>
          <w:kern w:val="0"/>
          <w:sz w:val="20"/>
          <w:szCs w:val="20"/>
          <w:u w:val="none"/>
          <w:rtl w:val="0"/>
        </w:rPr>
        <w:t>Appendix 1</w:t>
      </w:r>
      <w:r>
        <w:rPr>
          <w:rFonts w:ascii="Arial" w:eastAsia="Arial" w:hAnsi="Arial" w:cs="Arial"/>
          <w:b w:val="0"/>
          <w:i w:val="0"/>
          <w:caps w:val="0"/>
          <w:outline w:val="0"/>
          <w:color w:val="000000"/>
          <w:w w:val="100"/>
          <w:kern w:val="0"/>
          <w:sz w:val="24"/>
          <w:szCs w:val="24"/>
          <w:u w:val="none"/>
          <w:rtl w:val="0"/>
        </w:rPr>
        <w:tab/>
        <w:tab/>
        <w:tab/>
      </w:r>
      <w:r>
        <w:rPr>
          <w:rFonts w:ascii="Arial" w:eastAsia="Arial" w:hAnsi="Arial" w:cs="Arial"/>
          <w:b w:val="0"/>
          <w:i w:val="0"/>
          <w:caps w:val="0"/>
          <w:outline w:val="0"/>
          <w:color w:val="000000"/>
          <w:w w:val="100"/>
          <w:kern w:val="0"/>
          <w:sz w:val="20"/>
          <w:szCs w:val="20"/>
          <w:u w:val="none"/>
          <w:rtl w:val="0"/>
        </w:rPr>
        <w:t>Proposal</w:t>
      </w:r>
    </w:p>
    <w:p>
      <w:pPr>
        <w:keepNext w:val="0"/>
        <w:keepLines w:val="0"/>
        <w:pageBreakBefore w:val="0"/>
        <w:framePr w:lines="0"/>
        <w:widowControl/>
        <w:suppressLineNumbers w:val="0"/>
        <w:suppressAutoHyphens w:val="0"/>
        <w:bidi w:val="0"/>
        <w:spacing w:before="0" w:beforeAutospacing="0" w:after="0" w:afterAutospacing="0" w:line="320" w:lineRule="exact"/>
        <w:ind w:left="709" w:right="0" w:firstLine="992" w:leftChars="0" w:rightChars="0" w:firstLineChars="0"/>
        <w:contextualSpacing w:val="0"/>
        <w:jc w:val="both"/>
        <w:outlineLvl w:val="9"/>
        <w:rPr>
          <w:rFonts w:ascii="Arial" w:eastAsia="Arial" w:hAnsi="Arial" w:cs="Arial"/>
          <w:sz w:val="24"/>
          <w:szCs w:val="24"/>
        </w:rPr>
      </w:pPr>
      <w:r>
        <w:rPr>
          <w:rFonts w:ascii="Arial" w:eastAsia="Arial" w:hAnsi="Arial" w:cs="Arial"/>
          <w:b w:val="0"/>
          <w:i w:val="0"/>
          <w:caps w:val="0"/>
          <w:outline w:val="0"/>
          <w:color w:val="000000"/>
          <w:w w:val="100"/>
          <w:kern w:val="0"/>
          <w:sz w:val="20"/>
          <w:szCs w:val="20"/>
          <w:u w:val="none"/>
          <w:rtl w:val="0"/>
        </w:rPr>
        <w:t>Appendix 2</w:t>
      </w:r>
      <w:r>
        <w:rPr>
          <w:rFonts w:ascii="Arial" w:eastAsia="Arial" w:hAnsi="Arial" w:cs="Arial"/>
          <w:b w:val="0"/>
          <w:i w:val="0"/>
          <w:caps w:val="0"/>
          <w:outline w:val="0"/>
          <w:color w:val="000000"/>
          <w:w w:val="100"/>
          <w:kern w:val="0"/>
          <w:sz w:val="24"/>
          <w:szCs w:val="24"/>
          <w:u w:val="none"/>
          <w:rtl w:val="0"/>
        </w:rPr>
        <w:tab/>
        <w:tab/>
        <w:tab/>
      </w:r>
      <w:r>
        <w:rPr>
          <w:rFonts w:ascii="Arial" w:eastAsia="Arial" w:hAnsi="Arial" w:cs="Arial"/>
          <w:b w:val="0"/>
          <w:i w:val="0"/>
          <w:caps w:val="0"/>
          <w:outline w:val="0"/>
          <w:color w:val="000000"/>
          <w:w w:val="100"/>
          <w:kern w:val="0"/>
          <w:sz w:val="20"/>
          <w:szCs w:val="20"/>
          <w:u w:val="none"/>
          <w:rtl w:val="0"/>
        </w:rPr>
        <w:t>Payment Schedule</w:t>
      </w:r>
    </w:p>
    <w:p>
      <w:pPr>
        <w:keepNext w:val="0"/>
        <w:keepLines w:val="0"/>
        <w:pageBreakBefore w:val="0"/>
        <w:framePr w:lines="0"/>
        <w:widowControl/>
        <w:suppressLineNumbers w:val="0"/>
        <w:suppressAutoHyphens w:val="0"/>
        <w:bidi w:val="0"/>
        <w:spacing w:before="0" w:beforeAutospacing="0" w:after="0" w:afterAutospacing="0" w:line="300" w:lineRule="atLeast"/>
        <w:ind w:left="0" w:right="0" w:firstLine="0" w:leftChars="0" w:rightChars="0" w:firstLineChars="0"/>
        <w:contextualSpacing w:val="0"/>
        <w:jc w:val="both"/>
        <w:outlineLvl w:val="9"/>
        <w:rPr>
          <w:rFonts w:ascii="Arial" w:eastAsia="Arial" w:hAnsi="Arial" w:cs="Arial"/>
          <w:sz w:val="24"/>
          <w:szCs w:val="24"/>
        </w:rPr>
      </w:pPr>
      <w:r>
        <w:rPr>
          <w:rFonts w:ascii="Arial" w:eastAsia="Arial" w:hAnsi="Arial" w:cs="Arial"/>
          <w:b w:val="0"/>
          <w:i w:val="0"/>
          <w:caps w:val="0"/>
          <w:outline w:val="0"/>
          <w:color w:val="000000"/>
          <w:w w:val="100"/>
          <w:kern w:val="0"/>
          <w:sz w:val="20"/>
          <w:szCs w:val="20"/>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300" w:lineRule="atLeast"/>
        <w:ind w:left="720" w:right="0" w:firstLine="720" w:leftChars="0" w:rightChars="0" w:firstLineChars="0"/>
        <w:contextualSpacing w:val="0"/>
        <w:jc w:val="both"/>
        <w:outlineLvl w:val="9"/>
        <w:rPr>
          <w:rFonts w:ascii="Arial" w:eastAsia="Arial" w:hAnsi="Arial" w:cs="Arial"/>
          <w:sz w:val="24"/>
          <w:szCs w:val="24"/>
        </w:rPr>
      </w:pPr>
      <w:r>
        <w:rPr>
          <w:rFonts w:ascii="Arial" w:eastAsia="Arial" w:hAnsi="Arial" w:cs="Arial"/>
          <w:b w:val="0"/>
          <w:i w:val="0"/>
          <w:caps w:val="0"/>
          <w:outline w:val="0"/>
          <w:color w:val="000000"/>
          <w:w w:val="100"/>
          <w:kern w:val="0"/>
          <w:sz w:val="20"/>
          <w:szCs w:val="20"/>
          <w:u w:val="none"/>
          <w:rtl w:val="0"/>
        </w:rPr>
        <w:t>The Services will be conducted at the Company facility at [</w:t>
      </w:r>
      <w:r>
        <w:rPr>
          <w:rFonts w:ascii="Symbol" w:eastAsia="Symbol" w:hAnsi="Symbol" w:cs="Symbol"/>
          <w:b w:val="0"/>
          <w:i w:val="0"/>
          <w:caps w:val="0"/>
          <w:outline w:val="0"/>
          <w:color w:val="000000"/>
          <w:w w:val="100"/>
          <w:kern w:val="0"/>
          <w:sz w:val="20"/>
          <w:szCs w:val="20"/>
          <w:u w:val="none"/>
          <w:rtl w:val="0"/>
        </w:rPr>
        <w:sym w:font="Symbol" w:char="F0A8"/>
      </w:r>
      <w:r>
        <w:rPr>
          <w:rFonts w:ascii="Arial" w:eastAsia="Arial" w:hAnsi="Arial" w:cs="Arial"/>
          <w:b w:val="0"/>
          <w:i w:val="0"/>
          <w:caps w:val="0"/>
          <w:outline w:val="0"/>
          <w:color w:val="000000"/>
          <w:w w:val="100"/>
          <w:kern w:val="0"/>
          <w:sz w:val="20"/>
          <w:szCs w:val="20"/>
          <w:u w:val="none"/>
          <w:rtl w:val="0"/>
        </w:rPr>
        <w:t>]</w:t>
      </w:r>
    </w:p>
    <w:p>
      <w:pPr>
        <w:keepNext w:val="0"/>
        <w:keepLines w:val="0"/>
        <w:pageBreakBefore w:val="0"/>
        <w:framePr w:lines="0"/>
        <w:widowControl/>
        <w:suppressLineNumbers w:val="0"/>
        <w:suppressAutoHyphens w:val="0"/>
        <w:bidi w:val="0"/>
        <w:spacing w:before="0" w:beforeAutospacing="0" w:after="0" w:afterAutospacing="0" w:line="320" w:lineRule="exact"/>
        <w:ind w:left="0" w:right="0" w:firstLine="0" w:leftChars="0" w:rightChars="0" w:firstLineChars="0"/>
        <w:contextualSpacing w:val="0"/>
        <w:jc w:val="both"/>
        <w:outlineLvl w:val="9"/>
        <w:rPr>
          <w:rFonts w:ascii="Arial" w:eastAsia="Arial" w:hAnsi="Arial" w:cs="Arial"/>
          <w:sz w:val="24"/>
          <w:szCs w:val="24"/>
        </w:rPr>
      </w:pPr>
      <w:r>
        <w:rPr>
          <w:rFonts w:ascii="Arial" w:eastAsia="Arial" w:hAnsi="Arial" w:cs="Arial"/>
          <w:b/>
          <w:bCs/>
          <w:i w:val="0"/>
          <w:caps w:val="0"/>
          <w:outline w:val="0"/>
          <w:color w:val="000000"/>
          <w:w w:val="100"/>
          <w:kern w:val="0"/>
          <w:sz w:val="20"/>
          <w:szCs w:val="20"/>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320" w:lineRule="exact"/>
        <w:ind w:left="0" w:right="0" w:firstLine="0" w:leftChars="0" w:rightChars="0" w:firstLineChars="0"/>
        <w:contextualSpacing w:val="0"/>
        <w:jc w:val="both"/>
        <w:outlineLvl w:val="9"/>
        <w:rPr>
          <w:rFonts w:ascii="Arial" w:eastAsia="Arial" w:hAnsi="Arial" w:cs="Arial"/>
          <w:sz w:val="24"/>
          <w:szCs w:val="24"/>
        </w:rPr>
      </w:pPr>
      <w:r>
        <w:rPr>
          <w:rFonts w:ascii="Arial" w:eastAsia="Arial" w:hAnsi="Arial" w:cs="Arial"/>
          <w:b w:val="0"/>
          <w:i w:val="0"/>
          <w:caps w:val="0"/>
          <w:outline w:val="0"/>
          <w:color w:val="000000"/>
          <w:w w:val="100"/>
          <w:kern w:val="0"/>
          <w:sz w:val="20"/>
          <w:szCs w:val="20"/>
          <w:u w:val="none"/>
          <w:rtl w:val="0"/>
        </w:rPr>
        <w:t>3</w:t>
      </w:r>
      <w:r>
        <w:rPr>
          <w:rFonts w:ascii="Arial" w:eastAsia="Arial" w:hAnsi="Arial" w:cs="Arial"/>
          <w:b w:val="0"/>
          <w:i w:val="0"/>
          <w:caps w:val="0"/>
          <w:outline w:val="0"/>
          <w:color w:val="000000"/>
          <w:w w:val="100"/>
          <w:kern w:val="0"/>
          <w:sz w:val="24"/>
          <w:szCs w:val="24"/>
          <w:u w:val="none"/>
          <w:rtl w:val="0"/>
        </w:rPr>
        <w:tab/>
      </w:r>
      <w:r>
        <w:rPr>
          <w:rFonts w:ascii="Arial" w:eastAsia="Arial" w:hAnsi="Arial" w:cs="Arial"/>
          <w:b/>
          <w:bCs/>
          <w:i w:val="0"/>
          <w:caps w:val="0"/>
          <w:outline w:val="0"/>
          <w:color w:val="000000"/>
          <w:w w:val="100"/>
          <w:kern w:val="0"/>
          <w:sz w:val="20"/>
          <w:szCs w:val="20"/>
          <w:u w:val="none"/>
          <w:rtl w:val="0"/>
        </w:rPr>
        <w:t>Term</w:t>
      </w:r>
    </w:p>
    <w:p>
      <w:pPr>
        <w:keepNext w:val="0"/>
        <w:keepLines w:val="0"/>
        <w:pageBreakBefore w:val="0"/>
        <w:framePr w:lines="0"/>
        <w:widowControl/>
        <w:suppressLineNumbers w:val="0"/>
        <w:suppressAutoHyphens w:val="0"/>
        <w:bidi w:val="0"/>
        <w:spacing w:before="0" w:beforeAutospacing="0" w:after="0" w:afterAutospacing="0" w:line="320" w:lineRule="exact"/>
        <w:ind w:left="0" w:right="0" w:firstLine="0" w:leftChars="0" w:rightChars="0" w:firstLineChars="0"/>
        <w:contextualSpacing w:val="0"/>
        <w:jc w:val="both"/>
        <w:outlineLvl w:val="9"/>
        <w:rPr>
          <w:rFonts w:ascii="Arial" w:eastAsia="Arial" w:hAnsi="Arial" w:cs="Arial"/>
          <w:sz w:val="24"/>
          <w:szCs w:val="24"/>
        </w:rPr>
      </w:pPr>
      <w:r>
        <w:rPr>
          <w:rFonts w:ascii="Arial" w:eastAsia="Arial" w:hAnsi="Arial" w:cs="Arial"/>
          <w:b w:val="0"/>
          <w:i w:val="0"/>
          <w:caps w:val="0"/>
          <w:outline w:val="0"/>
          <w:color w:val="000000"/>
          <w:w w:val="100"/>
          <w:kern w:val="0"/>
          <w:sz w:val="20"/>
          <w:szCs w:val="20"/>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320" w:lineRule="exact"/>
        <w:ind w:left="709" w:right="0" w:firstLine="0" w:leftChars="0" w:rightChars="0" w:firstLineChars="0"/>
        <w:contextualSpacing w:val="0"/>
        <w:jc w:val="both"/>
        <w:outlineLvl w:val="9"/>
        <w:rPr>
          <w:rFonts w:ascii="Arial" w:eastAsia="Arial" w:hAnsi="Arial" w:cs="Arial"/>
          <w:sz w:val="24"/>
          <w:szCs w:val="24"/>
        </w:rPr>
      </w:pPr>
      <w:r>
        <w:rPr>
          <w:rFonts w:ascii="Arial" w:eastAsia="Arial" w:hAnsi="Arial" w:cs="Arial"/>
          <w:b w:val="0"/>
          <w:i w:val="0"/>
          <w:caps w:val="0"/>
          <w:outline w:val="0"/>
          <w:color w:val="000000"/>
          <w:w w:val="100"/>
          <w:kern w:val="0"/>
          <w:sz w:val="20"/>
          <w:szCs w:val="20"/>
          <w:u w:val="none"/>
          <w:rtl w:val="0"/>
        </w:rPr>
        <w:t>This Work Order shall come into force on the date it has been signed by or on behalf of both Parties and shall remain in force under Clause 8 of the Agreement.</w:t>
      </w:r>
    </w:p>
    <w:p>
      <w:pPr>
        <w:keepNext w:val="0"/>
        <w:keepLines w:val="0"/>
        <w:pageBreakBefore w:val="0"/>
        <w:framePr w:lines="0"/>
        <w:widowControl/>
        <w:suppressLineNumbers w:val="0"/>
        <w:suppressAutoHyphens w:val="0"/>
        <w:bidi w:val="0"/>
        <w:spacing w:before="0" w:beforeAutospacing="0" w:after="0" w:afterAutospacing="0" w:line="320" w:lineRule="exact"/>
        <w:ind w:left="0" w:right="0" w:firstLine="0" w:leftChars="0" w:rightChars="0" w:firstLineChars="0"/>
        <w:contextualSpacing w:val="0"/>
        <w:jc w:val="both"/>
        <w:outlineLvl w:val="9"/>
        <w:rPr>
          <w:rFonts w:ascii="Arial" w:eastAsia="Arial" w:hAnsi="Arial" w:cs="Arial"/>
          <w:sz w:val="24"/>
          <w:szCs w:val="24"/>
        </w:rPr>
      </w:pPr>
      <w:r>
        <w:rPr>
          <w:rFonts w:ascii="Arial" w:eastAsia="Arial" w:hAnsi="Arial" w:cs="Arial"/>
          <w:b/>
          <w:bCs/>
          <w:i w:val="0"/>
          <w:caps w:val="0"/>
          <w:outline w:val="0"/>
          <w:color w:val="000000"/>
          <w:w w:val="100"/>
          <w:kern w:val="0"/>
          <w:sz w:val="20"/>
          <w:szCs w:val="20"/>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320" w:lineRule="exact"/>
        <w:ind w:left="0" w:right="0" w:firstLine="0" w:leftChars="0" w:rightChars="0" w:firstLineChars="0"/>
        <w:contextualSpacing w:val="0"/>
        <w:jc w:val="both"/>
        <w:outlineLvl w:val="9"/>
        <w:rPr>
          <w:rFonts w:ascii="Arial" w:eastAsia="Arial" w:hAnsi="Arial" w:cs="Arial"/>
          <w:sz w:val="24"/>
          <w:szCs w:val="24"/>
        </w:rPr>
      </w:pPr>
      <w:r>
        <w:rPr>
          <w:rFonts w:ascii="Arial" w:eastAsia="Arial" w:hAnsi="Arial" w:cs="Arial"/>
          <w:b w:val="0"/>
          <w:i w:val="0"/>
          <w:caps w:val="0"/>
          <w:outline w:val="0"/>
          <w:color w:val="000000"/>
          <w:w w:val="100"/>
          <w:kern w:val="0"/>
          <w:sz w:val="20"/>
          <w:szCs w:val="20"/>
          <w:u w:val="none"/>
          <w:rtl w:val="0"/>
        </w:rPr>
        <w:t>4</w:t>
      </w:r>
      <w:r>
        <w:rPr>
          <w:rFonts w:ascii="Arial" w:eastAsia="Arial" w:hAnsi="Arial" w:cs="Arial"/>
          <w:b w:val="0"/>
          <w:i w:val="0"/>
          <w:caps w:val="0"/>
          <w:outline w:val="0"/>
          <w:color w:val="000000"/>
          <w:w w:val="100"/>
          <w:kern w:val="0"/>
          <w:sz w:val="24"/>
          <w:szCs w:val="24"/>
          <w:u w:val="none"/>
          <w:rtl w:val="0"/>
        </w:rPr>
        <w:tab/>
      </w:r>
      <w:r>
        <w:rPr>
          <w:rFonts w:ascii="Arial" w:eastAsia="Arial" w:hAnsi="Arial" w:cs="Arial"/>
          <w:b/>
          <w:bCs/>
          <w:i w:val="0"/>
          <w:caps w:val="0"/>
          <w:outline w:val="0"/>
          <w:color w:val="000000"/>
          <w:w w:val="100"/>
          <w:kern w:val="0"/>
          <w:sz w:val="20"/>
          <w:szCs w:val="20"/>
          <w:u w:val="none"/>
          <w:rtl w:val="0"/>
        </w:rPr>
        <w:t>Amendments</w:t>
      </w:r>
    </w:p>
    <w:p>
      <w:pPr>
        <w:keepNext w:val="0"/>
        <w:keepLines w:val="0"/>
        <w:pageBreakBefore w:val="0"/>
        <w:framePr w:lines="0"/>
        <w:widowControl/>
        <w:suppressLineNumbers w:val="0"/>
        <w:suppressAutoHyphens w:val="0"/>
        <w:bidi w:val="0"/>
        <w:spacing w:before="0" w:beforeAutospacing="0" w:after="0" w:afterAutospacing="0" w:line="320" w:lineRule="exact"/>
        <w:ind w:left="0" w:right="0" w:firstLine="0" w:leftChars="0" w:rightChars="0" w:firstLineChars="0"/>
        <w:contextualSpacing w:val="0"/>
        <w:jc w:val="both"/>
        <w:outlineLvl w:val="9"/>
        <w:rPr>
          <w:rFonts w:ascii="Arial" w:eastAsia="Arial" w:hAnsi="Arial" w:cs="Arial"/>
          <w:sz w:val="24"/>
          <w:szCs w:val="24"/>
        </w:rPr>
      </w:pPr>
      <w:r>
        <w:rPr>
          <w:rFonts w:ascii="Arial" w:eastAsia="Arial" w:hAnsi="Arial" w:cs="Arial"/>
          <w:b w:val="0"/>
          <w:i w:val="0"/>
          <w:caps w:val="0"/>
          <w:outline w:val="0"/>
          <w:color w:val="000000"/>
          <w:w w:val="100"/>
          <w:kern w:val="0"/>
          <w:sz w:val="20"/>
          <w:szCs w:val="20"/>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320" w:lineRule="exact"/>
        <w:ind w:left="709" w:right="0" w:firstLine="0" w:leftChars="0" w:rightChars="0" w:firstLineChars="0"/>
        <w:contextualSpacing w:val="0"/>
        <w:jc w:val="both"/>
        <w:outlineLvl w:val="9"/>
        <w:rPr>
          <w:rFonts w:ascii="Arial" w:eastAsia="Arial" w:hAnsi="Arial" w:cs="Arial"/>
          <w:sz w:val="24"/>
          <w:szCs w:val="24"/>
        </w:rPr>
      </w:pPr>
      <w:r>
        <w:rPr>
          <w:rFonts w:ascii="Arial" w:eastAsia="Arial" w:hAnsi="Arial" w:cs="Arial"/>
          <w:b w:val="0"/>
          <w:i w:val="0"/>
          <w:caps w:val="0"/>
          <w:outline w:val="0"/>
          <w:color w:val="000000"/>
          <w:w w:val="100"/>
          <w:kern w:val="0"/>
          <w:sz w:val="20"/>
          <w:szCs w:val="20"/>
          <w:u w:val="none"/>
          <w:rtl w:val="0"/>
        </w:rPr>
        <w:t>No modification, amendment, or waiver of this Work Order shall be effective unless in writing and duly executed and delivered by each Party to the other.</w:t>
      </w:r>
    </w:p>
    <w:p>
      <w:pPr>
        <w:keepNext w:val="0"/>
        <w:keepLines w:val="0"/>
        <w:pageBreakBefore w:val="0"/>
        <w:framePr w:lines="0"/>
        <w:widowControl/>
        <w:suppressLineNumbers w:val="0"/>
        <w:suppressAutoHyphens w:val="0"/>
        <w:bidi w:val="0"/>
        <w:spacing w:before="0" w:beforeAutospacing="0" w:after="0" w:afterAutospacing="0" w:line="320" w:lineRule="exact"/>
        <w:ind w:left="0" w:right="0" w:firstLine="0" w:leftChars="0" w:rightChars="0" w:firstLineChars="0"/>
        <w:contextualSpacing w:val="0"/>
        <w:jc w:val="center"/>
        <w:outlineLvl w:val="9"/>
        <w:rPr>
          <w:rFonts w:ascii="Arial" w:eastAsia="Arial" w:hAnsi="Arial" w:cs="Arial"/>
          <w:sz w:val="24"/>
          <w:szCs w:val="24"/>
        </w:rPr>
      </w:pPr>
      <w:r>
        <w:rPr>
          <w:rFonts w:ascii="Arial" w:eastAsia="Arial" w:hAnsi="Arial" w:cs="Arial"/>
          <w:b/>
          <w:bCs/>
          <w:i w:val="0"/>
          <w:caps w:val="0"/>
          <w:outline w:val="0"/>
          <w:color w:val="000000"/>
          <w:w w:val="100"/>
          <w:kern w:val="0"/>
          <w:sz w:val="20"/>
          <w:szCs w:val="20"/>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320" w:lineRule="exact"/>
        <w:ind w:left="0" w:right="0" w:firstLine="0" w:leftChars="0" w:rightChars="0" w:firstLineChars="0"/>
        <w:contextualSpacing w:val="0"/>
        <w:jc w:val="center"/>
        <w:outlineLvl w:val="9"/>
        <w:rPr>
          <w:rFonts w:ascii="Arial" w:eastAsia="Arial" w:hAnsi="Arial" w:cs="Arial"/>
          <w:sz w:val="24"/>
          <w:szCs w:val="24"/>
        </w:rPr>
      </w:pPr>
      <w:r>
        <w:rPr>
          <w:rFonts w:ascii="Arial" w:eastAsia="Arial" w:hAnsi="Arial" w:cs="Arial"/>
          <w:b/>
          <w:bCs/>
          <w:i w:val="0"/>
          <w:caps w:val="0"/>
          <w:outline w:val="0"/>
          <w:color w:val="000000"/>
          <w:w w:val="100"/>
          <w:kern w:val="0"/>
          <w:sz w:val="20"/>
          <w:szCs w:val="20"/>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320" w:lineRule="exact"/>
        <w:ind w:left="0" w:right="0" w:firstLine="0" w:leftChars="0" w:rightChars="0" w:firstLineChars="0"/>
        <w:contextualSpacing w:val="0"/>
        <w:jc w:val="both"/>
        <w:outlineLvl w:val="9"/>
        <w:rPr>
          <w:rFonts w:ascii="Arial" w:eastAsia="Arial" w:hAnsi="Arial" w:cs="Arial"/>
          <w:sz w:val="24"/>
          <w:szCs w:val="24"/>
        </w:rPr>
      </w:pPr>
      <w:r>
        <w:rPr>
          <w:rFonts w:ascii="Arial" w:eastAsia="Arial" w:hAnsi="Arial" w:cs="Arial"/>
          <w:b w:val="0"/>
          <w:i w:val="0"/>
          <w:caps w:val="0"/>
          <w:outline w:val="0"/>
          <w:color w:val="000000"/>
          <w:w w:val="100"/>
          <w:kern w:val="0"/>
          <w:sz w:val="20"/>
          <w:szCs w:val="20"/>
          <w:u w:val="none"/>
          <w:rtl w:val="0"/>
        </w:rPr>
        <w:t>5</w:t>
      </w:r>
      <w:r>
        <w:rPr>
          <w:rFonts w:ascii="Arial" w:eastAsia="Arial" w:hAnsi="Arial" w:cs="Arial"/>
          <w:b w:val="0"/>
          <w:i w:val="0"/>
          <w:caps w:val="0"/>
          <w:outline w:val="0"/>
          <w:color w:val="000000"/>
          <w:w w:val="100"/>
          <w:kern w:val="0"/>
          <w:sz w:val="24"/>
          <w:szCs w:val="24"/>
          <w:u w:val="none"/>
          <w:rtl w:val="0"/>
        </w:rPr>
        <w:tab/>
      </w:r>
      <w:r>
        <w:rPr>
          <w:rFonts w:ascii="Arial" w:eastAsia="Arial" w:hAnsi="Arial" w:cs="Arial"/>
          <w:b/>
          <w:bCs/>
          <w:i w:val="0"/>
          <w:caps w:val="0"/>
          <w:outline w:val="0"/>
          <w:color w:val="000000"/>
          <w:w w:val="100"/>
          <w:kern w:val="0"/>
          <w:sz w:val="20"/>
          <w:szCs w:val="20"/>
          <w:u w:val="none"/>
          <w:rtl w:val="0"/>
        </w:rPr>
        <w:t>Signatures</w:t>
      </w:r>
    </w:p>
    <w:p>
      <w:pPr>
        <w:keepNext w:val="0"/>
        <w:keepLines w:val="0"/>
        <w:pageBreakBefore w:val="0"/>
        <w:framePr w:lines="0"/>
        <w:widowControl/>
        <w:suppressLineNumbers w:val="0"/>
        <w:suppressAutoHyphens w:val="0"/>
        <w:bidi w:val="0"/>
        <w:spacing w:before="0" w:beforeAutospacing="0" w:after="0" w:afterAutospacing="0" w:line="320" w:lineRule="exact"/>
        <w:ind w:left="0" w:right="0" w:firstLine="0" w:leftChars="0" w:rightChars="0" w:firstLineChars="0"/>
        <w:contextualSpacing w:val="0"/>
        <w:jc w:val="both"/>
        <w:outlineLvl w:val="9"/>
        <w:rPr>
          <w:rFonts w:ascii="Arial" w:eastAsia="Arial" w:hAnsi="Arial" w:cs="Arial"/>
          <w:sz w:val="24"/>
          <w:szCs w:val="24"/>
        </w:rPr>
      </w:pPr>
      <w:r>
        <w:rPr>
          <w:rFonts w:ascii="Arial" w:eastAsia="Arial" w:hAnsi="Arial" w:cs="Arial"/>
          <w:b/>
          <w:bCs/>
          <w:i w:val="0"/>
          <w:caps w:val="0"/>
          <w:outline w:val="0"/>
          <w:color w:val="000000"/>
          <w:w w:val="100"/>
          <w:kern w:val="0"/>
          <w:sz w:val="20"/>
          <w:szCs w:val="20"/>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320" w:lineRule="exact"/>
        <w:ind w:left="720" w:right="0" w:firstLine="0" w:leftChars="0" w:rightChars="0" w:firstLineChars="0"/>
        <w:contextualSpacing w:val="0"/>
        <w:jc w:val="both"/>
        <w:outlineLvl w:val="9"/>
        <w:rPr>
          <w:rFonts w:ascii="Arial" w:eastAsia="Arial" w:hAnsi="Arial" w:cs="Arial"/>
          <w:sz w:val="24"/>
          <w:szCs w:val="24"/>
        </w:rPr>
      </w:pPr>
      <w:r>
        <w:rPr>
          <w:rFonts w:ascii="Arial" w:eastAsia="Arial" w:hAnsi="Arial" w:cs="Arial"/>
          <w:b w:val="0"/>
          <w:i w:val="0"/>
          <w:caps w:val="0"/>
          <w:outline w:val="0"/>
          <w:color w:val="000000"/>
          <w:w w:val="100"/>
          <w:kern w:val="0"/>
          <w:sz w:val="20"/>
          <w:szCs w:val="20"/>
          <w:u w:val="none"/>
          <w:rtl w:val="0"/>
        </w:rPr>
        <w:t xml:space="preserve">Signed by the Parties or their duly authorised representatives on the dates set out below </w:t>
      </w:r>
    </w:p>
    <w:p>
      <w:pPr>
        <w:pStyle w:val="AgtLevel1Heading"/>
        <w:keepNext/>
        <w:keepLines w:val="0"/>
        <w:pageBreakBefore w:val="0"/>
        <w:framePr w:lines="0"/>
        <w:widowControl/>
        <w:numPr>
          <w:ilvl w:val="0"/>
          <w:numId w:val="0"/>
        </w:numPr>
        <w:suppressLineNumbers w:val="0"/>
        <w:suppressAutoHyphens w:val="0"/>
        <w:bidi w:val="0"/>
        <w:spacing w:before="0" w:beforeAutospacing="0" w:after="240" w:afterAutospacing="0" w:line="288" w:lineRule="auto"/>
        <w:ind w:left="0" w:right="0" w:firstLine="0" w:leftChars="0" w:rightChars="0" w:firstLineChars="0"/>
        <w:contextualSpacing w:val="0"/>
        <w:jc w:val="both"/>
        <w:outlineLvl w:val="9"/>
        <w:rPr>
          <w:rFonts w:ascii="Arial" w:eastAsia="Arial" w:hAnsi="Arial" w:cs="Arial"/>
          <w:szCs w:val="20"/>
        </w:rPr>
      </w:pPr>
      <w:r>
        <w:rPr>
          <w:rFonts w:ascii="Arial" w:eastAsia="Arial" w:hAnsi="Arial" w:cs="Arial"/>
          <w:b w:val="0"/>
          <w:i w:val="0"/>
          <w:caps w:val="0"/>
          <w:outline w:val="0"/>
          <w:color w:val="000000"/>
          <w:w w:val="100"/>
          <w:kern w:val="0"/>
          <w:sz w:val="20"/>
          <w:szCs w:val="20"/>
          <w:u w:val="none"/>
          <w:rtl w:val="0"/>
        </w:rPr>
        <w:t xml:space="preserve"> </w:t>
      </w:r>
    </w:p>
    <w:tbl>
      <w:tblPr>
        <w:tblStyle w:val="TableNormal"/>
        <w:tblW w:w="9219" w:type="dxa"/>
        <w:tblInd w:w="0" w:type="dxa"/>
        <w:tblLayout w:type="fixed"/>
        <w:tblCellMar>
          <w:top w:w="0" w:type="dxa"/>
          <w:left w:w="0" w:type="dxa"/>
          <w:bottom w:w="0" w:type="dxa"/>
          <w:right w:w="0" w:type="dxa"/>
        </w:tblCellMar>
      </w:tblPr>
      <w:tblGrid>
        <w:gridCol w:w="4497"/>
        <w:gridCol w:w="490"/>
        <w:gridCol w:w="4232"/>
      </w:tblGrid>
      <w:tr>
        <w:tblPrEx>
          <w:tblW w:w="9219" w:type="dxa"/>
          <w:tblInd w:w="0" w:type="dxa"/>
          <w:tblLayout w:type="fixed"/>
          <w:tblCellMar>
            <w:top w:w="0" w:type="dxa"/>
            <w:left w:w="0" w:type="dxa"/>
            <w:bottom w:w="0" w:type="dxa"/>
            <w:right w:w="0" w:type="dxa"/>
          </w:tblCellMar>
        </w:tblPrEx>
        <w:trPr>
          <w:cantSplit w:val="0"/>
          <w:tblHeader w:val="0"/>
        </w:trPr>
        <w:tc>
          <w:tcPr>
            <w:tcW w:w="4497" w:type="dxa"/>
            <w:vMerge w:val="restart"/>
            <w:noWrap w:val="0"/>
            <w:tcMar>
              <w:top w:w="15" w:type="dxa"/>
              <w:left w:w="130" w:type="dxa"/>
              <w:bottom w:w="15" w:type="dxa"/>
              <w:right w:w="128" w:type="dxa"/>
            </w:tcMar>
            <w:vAlign w:val="top"/>
            <w:hideMark/>
          </w:tcPr>
          <w:p>
            <w:pPr>
              <w:keepNext/>
              <w:spacing w:before="0" w:after="0" w:line="288" w:lineRule="auto"/>
              <w:jc w:val="left"/>
              <w:rPr>
                <w:rFonts w:ascii="Times New Roman" w:eastAsia="Times New Roman" w:hAnsi="Times New Roman" w:cs="Times New Roman"/>
                <w:b w:val="0"/>
                <w:bCs w:val="0"/>
                <w:i w:val="0"/>
                <w:iCs w:val="0"/>
                <w:smallCaps w:val="0"/>
                <w:color w:val="000000"/>
                <w:sz w:val="20"/>
                <w:szCs w:val="20"/>
              </w:rPr>
            </w:pPr>
            <w:r>
              <w:rPr>
                <w:rFonts w:ascii="Arial" w:eastAsia="Arial" w:hAnsi="Arial" w:cs="Arial"/>
                <w:b w:val="0"/>
                <w:bCs w:val="0"/>
                <w:i w:val="0"/>
                <w:iCs w:val="0"/>
                <w:caps w:val="0"/>
                <w:smallCaps w:val="0"/>
                <w:outline w:val="0"/>
                <w:color w:val="000000"/>
                <w:w w:val="100"/>
                <w:kern w:val="0"/>
                <w:sz w:val="20"/>
                <w:szCs w:val="20"/>
                <w:u w:val="none"/>
                <w:rtl w:val="0"/>
              </w:rPr>
              <w:t>Signed by</w:t>
            </w:r>
          </w:p>
          <w:p>
            <w:pPr>
              <w:keepNext/>
              <w:spacing w:before="0" w:after="0" w:line="288" w:lineRule="auto"/>
              <w:jc w:val="left"/>
              <w:rPr>
                <w:rFonts w:ascii="Times New Roman" w:eastAsia="Times New Roman" w:hAnsi="Times New Roman" w:cs="Times New Roman"/>
                <w:b w:val="0"/>
                <w:bCs w:val="0"/>
                <w:i w:val="0"/>
                <w:iCs w:val="0"/>
                <w:smallCaps w:val="0"/>
                <w:color w:val="000000"/>
                <w:sz w:val="20"/>
                <w:szCs w:val="20"/>
              </w:rPr>
            </w:pPr>
            <w:r>
              <w:rPr>
                <w:rFonts w:ascii="Arial" w:eastAsia="Arial" w:hAnsi="Arial" w:cs="Arial"/>
                <w:b w:val="0"/>
                <w:bCs w:val="0"/>
                <w:i w:val="0"/>
                <w:iCs w:val="0"/>
                <w:caps w:val="0"/>
                <w:smallCaps w:val="0"/>
                <w:outline w:val="0"/>
                <w:color w:val="000000"/>
                <w:w w:val="100"/>
                <w:kern w:val="0"/>
                <w:sz w:val="20"/>
                <w:szCs w:val="20"/>
                <w:u w:val="none"/>
                <w:rtl w:val="0"/>
              </w:rPr>
              <w:t>duly authorised for and on behalf of</w:t>
            </w:r>
          </w:p>
          <w:p>
            <w:pPr>
              <w:keepNext/>
              <w:spacing w:before="0" w:after="0" w:line="288" w:lineRule="auto"/>
              <w:jc w:val="left"/>
              <w:rPr>
                <w:rFonts w:ascii="Times New Roman" w:eastAsia="Times New Roman" w:hAnsi="Times New Roman" w:cs="Times New Roman"/>
                <w:b w:val="0"/>
                <w:bCs w:val="0"/>
                <w:i w:val="0"/>
                <w:iCs w:val="0"/>
                <w:smallCaps w:val="0"/>
                <w:color w:val="000000"/>
                <w:sz w:val="20"/>
                <w:szCs w:val="20"/>
              </w:rPr>
            </w:pPr>
            <w:r>
              <w:rPr>
                <w:rFonts w:ascii="Arial" w:eastAsia="Arial" w:hAnsi="Arial" w:cs="Arial"/>
                <w:b w:val="0"/>
                <w:bCs w:val="0"/>
                <w:i w:val="0"/>
                <w:iCs w:val="0"/>
                <w:caps w:val="0"/>
                <w:smallCaps w:val="0"/>
                <w:outline w:val="0"/>
                <w:color w:val="000000"/>
                <w:w w:val="100"/>
                <w:kern w:val="0"/>
                <w:sz w:val="20"/>
                <w:szCs w:val="20"/>
                <w:u w:val="none"/>
                <w:rtl w:val="0"/>
              </w:rPr>
              <w:t>Quotient Sciences – Miami Inc.</w:t>
            </w:r>
          </w:p>
        </w:tc>
        <w:tc>
          <w:tcPr>
            <w:tcW w:w="490" w:type="dxa"/>
            <w:noWrap w:val="0"/>
            <w:tcMar>
              <w:top w:w="15" w:type="dxa"/>
              <w:left w:w="130" w:type="dxa"/>
              <w:bottom w:w="15" w:type="dxa"/>
              <w:right w:w="130" w:type="dxa"/>
            </w:tcMar>
            <w:vAlign w:val="top"/>
            <w:hideMark/>
          </w:tcPr>
          <w:p>
            <w:pPr>
              <w:keepNext/>
              <w:spacing w:before="0" w:after="0" w:line="288" w:lineRule="auto"/>
              <w:rPr>
                <w:rFonts w:ascii="Times New Roman" w:eastAsia="Times New Roman" w:hAnsi="Times New Roman" w:cs="Times New Roman"/>
                <w:b w:val="0"/>
                <w:bCs w:val="0"/>
                <w:i w:val="0"/>
                <w:iCs w:val="0"/>
                <w:smallCaps w:val="0"/>
                <w:color w:val="000000"/>
                <w:sz w:val="20"/>
                <w:szCs w:val="20"/>
              </w:rPr>
            </w:pPr>
            <w:r>
              <w:rPr>
                <w:rFonts w:ascii="Arial" w:eastAsia="Arial" w:hAnsi="Arial" w:cs="Arial"/>
                <w:b w:val="0"/>
                <w:bCs w:val="0"/>
                <w:i w:val="0"/>
                <w:iCs w:val="0"/>
                <w:caps w:val="0"/>
                <w:smallCaps w:val="0"/>
                <w:outline w:val="0"/>
                <w:color w:val="000000"/>
                <w:w w:val="100"/>
                <w:kern w:val="0"/>
                <w:sz w:val="20"/>
                <w:szCs w:val="20"/>
                <w:u w:val="none"/>
                <w:rtl w:val="0"/>
              </w:rPr>
              <w:t>)</w:t>
            </w:r>
          </w:p>
        </w:tc>
        <w:tc>
          <w:tcPr>
            <w:tcW w:w="4232" w:type="dxa"/>
            <w:noWrap w:val="0"/>
            <w:tcMar>
              <w:top w:w="15" w:type="dxa"/>
              <w:left w:w="130" w:type="dxa"/>
              <w:bottom w:w="15" w:type="dxa"/>
              <w:right w:w="15" w:type="dxa"/>
            </w:tcMar>
            <w:vAlign w:val="top"/>
            <w:hideMark/>
          </w:tcPr>
          <w:p>
            <w:pPr>
              <w:keepNext/>
              <w:tabs>
                <w:tab w:val="right" w:leader="dot" w:pos="4320"/>
              </w:tabs>
              <w:spacing w:before="0" w:after="0" w:line="288" w:lineRule="auto"/>
              <w:rPr>
                <w:rFonts w:ascii="Arial" w:eastAsia="Arial" w:hAnsi="Arial" w:cs="Arial"/>
                <w:b w:val="0"/>
                <w:bCs w:val="0"/>
                <w:i w:val="0"/>
                <w:iCs w:val="0"/>
                <w:smallCaps w:val="0"/>
                <w:color w:val="000000"/>
                <w:sz w:val="20"/>
                <w:szCs w:val="20"/>
              </w:rPr>
            </w:pPr>
            <w:r>
              <w:rPr>
                <w:rFonts w:ascii="Arial" w:eastAsia="Arial" w:hAnsi="Arial" w:cs="Arial"/>
                <w:b w:val="0"/>
                <w:bCs w:val="0"/>
                <w:i w:val="0"/>
                <w:iCs w:val="0"/>
                <w:caps w:val="0"/>
                <w:smallCaps w:val="0"/>
                <w:outline w:val="0"/>
                <w:color w:val="000000"/>
                <w:w w:val="100"/>
                <w:kern w:val="0"/>
                <w:sz w:val="20"/>
                <w:szCs w:val="20"/>
                <w:u w:val="none"/>
                <w:rtl w:val="0"/>
              </w:rPr>
              <w:tab/>
            </w:r>
          </w:p>
        </w:tc>
      </w:tr>
      <w:tr>
        <w:tblPrEx>
          <w:tblW w:w="9219" w:type="dxa"/>
          <w:tblInd w:w="0" w:type="dxa"/>
          <w:tblLayout w:type="fixed"/>
          <w:tblCellMar>
            <w:top w:w="0" w:type="dxa"/>
            <w:left w:w="0" w:type="dxa"/>
            <w:bottom w:w="0" w:type="dxa"/>
            <w:right w:w="0" w:type="dxa"/>
          </w:tblCellMar>
        </w:tblPrEx>
        <w:tc>
          <w:tcPr>
            <w:tcW w:w="0" w:type="dxa"/>
            <w:vMerge/>
            <w:vAlign w:val="center"/>
            <w:hideMark/>
          </w:tcPr>
          <w:p>
            <w:pPr>
              <w:rPr>
                <w:rFonts w:ascii="Arial" w:eastAsia="Arial" w:hAnsi="Arial" w:cs="Arial"/>
                <w:b w:val="0"/>
                <w:bCs w:val="0"/>
                <w:i w:val="0"/>
                <w:iCs w:val="0"/>
                <w:smallCaps w:val="0"/>
                <w:color w:val="000000"/>
                <w:sz w:val="20"/>
                <w:szCs w:val="20"/>
              </w:rPr>
            </w:pPr>
          </w:p>
        </w:tc>
        <w:tc>
          <w:tcPr>
            <w:tcW w:w="490" w:type="dxa"/>
            <w:noWrap w:val="0"/>
            <w:tcMar>
              <w:top w:w="15" w:type="dxa"/>
              <w:left w:w="130" w:type="dxa"/>
              <w:bottom w:w="15" w:type="dxa"/>
              <w:right w:w="130" w:type="dxa"/>
            </w:tcMar>
            <w:vAlign w:val="top"/>
            <w:hideMark/>
          </w:tcPr>
          <w:p>
            <w:pPr>
              <w:keepNext/>
              <w:spacing w:before="0" w:after="0" w:line="288" w:lineRule="auto"/>
              <w:rPr>
                <w:rFonts w:ascii="Times New Roman" w:eastAsia="Times New Roman" w:hAnsi="Times New Roman" w:cs="Times New Roman"/>
                <w:b w:val="0"/>
                <w:bCs w:val="0"/>
                <w:i w:val="0"/>
                <w:iCs w:val="0"/>
                <w:smallCaps w:val="0"/>
                <w:color w:val="000000"/>
                <w:sz w:val="20"/>
                <w:szCs w:val="20"/>
              </w:rPr>
            </w:pPr>
            <w:r>
              <w:rPr>
                <w:rFonts w:ascii="Arial" w:eastAsia="Arial" w:hAnsi="Arial" w:cs="Arial"/>
                <w:b w:val="0"/>
                <w:bCs w:val="0"/>
                <w:i w:val="0"/>
                <w:iCs w:val="0"/>
                <w:caps w:val="0"/>
                <w:smallCaps w:val="0"/>
                <w:outline w:val="0"/>
                <w:color w:val="000000"/>
                <w:w w:val="100"/>
                <w:kern w:val="0"/>
                <w:sz w:val="20"/>
                <w:szCs w:val="20"/>
                <w:u w:val="none"/>
                <w:rtl w:val="0"/>
              </w:rPr>
              <w:t>)</w:t>
            </w:r>
          </w:p>
        </w:tc>
        <w:tc>
          <w:tcPr>
            <w:tcW w:w="4232" w:type="dxa"/>
            <w:noWrap w:val="0"/>
            <w:tcMar>
              <w:top w:w="15" w:type="dxa"/>
              <w:left w:w="130" w:type="dxa"/>
              <w:bottom w:w="15" w:type="dxa"/>
              <w:right w:w="130" w:type="dxa"/>
            </w:tcMar>
            <w:vAlign w:val="top"/>
            <w:hideMark/>
          </w:tcPr>
          <w:p>
            <w:pPr>
              <w:keepNext/>
              <w:spacing w:before="0" w:after="0" w:line="288" w:lineRule="auto"/>
              <w:rPr>
                <w:rFonts w:ascii="Times New Roman" w:eastAsia="Times New Roman" w:hAnsi="Times New Roman" w:cs="Times New Roman"/>
                <w:b w:val="0"/>
                <w:bCs w:val="0"/>
                <w:i w:val="0"/>
                <w:iCs w:val="0"/>
                <w:smallCaps w:val="0"/>
                <w:color w:val="000000"/>
                <w:sz w:val="20"/>
                <w:szCs w:val="20"/>
              </w:rPr>
            </w:pPr>
            <w:r>
              <w:rPr>
                <w:rFonts w:ascii="Arial" w:eastAsia="Arial" w:hAnsi="Arial" w:cs="Arial"/>
                <w:b w:val="0"/>
                <w:bCs w:val="0"/>
                <w:i w:val="0"/>
                <w:iCs w:val="0"/>
                <w:caps w:val="0"/>
                <w:smallCaps w:val="0"/>
                <w:outline w:val="0"/>
                <w:color w:val="000000"/>
                <w:w w:val="100"/>
                <w:kern w:val="0"/>
                <w:sz w:val="20"/>
                <w:szCs w:val="20"/>
                <w:u w:val="none"/>
                <w:rtl w:val="0"/>
              </w:rPr>
              <w:t xml:space="preserve"> </w:t>
            </w:r>
          </w:p>
        </w:tc>
      </w:tr>
      <w:tr>
        <w:tblPrEx>
          <w:tblW w:w="9219" w:type="dxa"/>
          <w:tblInd w:w="0" w:type="dxa"/>
          <w:tblLayout w:type="fixed"/>
          <w:tblCellMar>
            <w:top w:w="0" w:type="dxa"/>
            <w:left w:w="0" w:type="dxa"/>
            <w:bottom w:w="0" w:type="dxa"/>
            <w:right w:w="0" w:type="dxa"/>
          </w:tblCellMar>
        </w:tblPrEx>
        <w:tc>
          <w:tcPr>
            <w:tcW w:w="0" w:type="dxa"/>
            <w:vMerge/>
            <w:vAlign w:val="center"/>
            <w:hideMark/>
          </w:tcPr>
          <w:p>
            <w:pPr>
              <w:rPr>
                <w:rFonts w:ascii="Arial" w:eastAsia="Arial" w:hAnsi="Arial" w:cs="Arial"/>
                <w:b w:val="0"/>
                <w:bCs w:val="0"/>
                <w:i w:val="0"/>
                <w:iCs w:val="0"/>
                <w:smallCaps w:val="0"/>
                <w:color w:val="000000"/>
                <w:sz w:val="20"/>
                <w:szCs w:val="20"/>
              </w:rPr>
            </w:pPr>
          </w:p>
        </w:tc>
        <w:tc>
          <w:tcPr>
            <w:tcW w:w="490" w:type="dxa"/>
            <w:noWrap w:val="0"/>
            <w:tcMar>
              <w:top w:w="15" w:type="dxa"/>
              <w:left w:w="130" w:type="dxa"/>
              <w:bottom w:w="15" w:type="dxa"/>
              <w:right w:w="130" w:type="dxa"/>
            </w:tcMar>
            <w:vAlign w:val="top"/>
            <w:hideMark/>
          </w:tcPr>
          <w:p>
            <w:pPr>
              <w:keepNext/>
              <w:spacing w:before="0" w:after="0" w:line="288" w:lineRule="auto"/>
              <w:rPr>
                <w:rFonts w:ascii="Times New Roman" w:eastAsia="Times New Roman" w:hAnsi="Times New Roman" w:cs="Times New Roman"/>
                <w:b w:val="0"/>
                <w:bCs w:val="0"/>
                <w:i w:val="0"/>
                <w:iCs w:val="0"/>
                <w:smallCaps w:val="0"/>
                <w:color w:val="000000"/>
                <w:sz w:val="20"/>
                <w:szCs w:val="20"/>
              </w:rPr>
            </w:pPr>
            <w:r>
              <w:rPr>
                <w:rFonts w:ascii="Arial" w:eastAsia="Arial" w:hAnsi="Arial" w:cs="Arial"/>
                <w:b w:val="0"/>
                <w:bCs w:val="0"/>
                <w:i w:val="0"/>
                <w:iCs w:val="0"/>
                <w:caps w:val="0"/>
                <w:smallCaps w:val="0"/>
                <w:outline w:val="0"/>
                <w:color w:val="000000"/>
                <w:w w:val="100"/>
                <w:kern w:val="0"/>
                <w:sz w:val="20"/>
                <w:szCs w:val="20"/>
                <w:u w:val="none"/>
                <w:rtl w:val="0"/>
              </w:rPr>
              <w:t>)</w:t>
            </w:r>
          </w:p>
        </w:tc>
        <w:tc>
          <w:tcPr>
            <w:tcW w:w="4232" w:type="dxa"/>
            <w:noWrap w:val="0"/>
            <w:tcMar>
              <w:top w:w="15" w:type="dxa"/>
              <w:left w:w="130" w:type="dxa"/>
              <w:bottom w:w="15" w:type="dxa"/>
              <w:right w:w="130" w:type="dxa"/>
            </w:tcMar>
            <w:vAlign w:val="top"/>
            <w:hideMark/>
          </w:tcPr>
          <w:p>
            <w:pPr>
              <w:keepNext/>
              <w:tabs>
                <w:tab w:val="right" w:leader="dot" w:pos="4320"/>
              </w:tabs>
              <w:spacing w:before="0" w:after="0" w:line="288" w:lineRule="auto"/>
              <w:rPr>
                <w:rFonts w:ascii="Arial" w:eastAsia="Arial" w:hAnsi="Arial" w:cs="Arial"/>
                <w:b w:val="0"/>
                <w:bCs w:val="0"/>
                <w:i w:val="0"/>
                <w:iCs w:val="0"/>
                <w:smallCaps w:val="0"/>
                <w:color w:val="000000"/>
                <w:sz w:val="20"/>
                <w:szCs w:val="20"/>
              </w:rPr>
            </w:pPr>
            <w:r>
              <w:rPr>
                <w:rFonts w:ascii="Arial" w:eastAsia="Arial" w:hAnsi="Arial" w:cs="Arial"/>
                <w:b w:val="0"/>
                <w:bCs w:val="0"/>
                <w:i w:val="0"/>
                <w:iCs w:val="0"/>
                <w:caps w:val="0"/>
                <w:smallCaps w:val="0"/>
                <w:outline w:val="0"/>
                <w:color w:val="000000"/>
                <w:w w:val="100"/>
                <w:kern w:val="0"/>
                <w:sz w:val="20"/>
                <w:szCs w:val="20"/>
                <w:u w:val="none"/>
                <w:rtl w:val="0"/>
              </w:rPr>
              <w:tab/>
            </w:r>
          </w:p>
        </w:tc>
      </w:tr>
      <w:tr>
        <w:tblPrEx>
          <w:tblW w:w="9219" w:type="dxa"/>
          <w:tblInd w:w="0" w:type="dxa"/>
          <w:tblLayout w:type="fixed"/>
          <w:tblCellMar>
            <w:top w:w="0" w:type="dxa"/>
            <w:left w:w="0" w:type="dxa"/>
            <w:bottom w:w="0" w:type="dxa"/>
            <w:right w:w="0" w:type="dxa"/>
          </w:tblCellMar>
        </w:tblPrEx>
        <w:tc>
          <w:tcPr>
            <w:tcW w:w="4497" w:type="dxa"/>
            <w:tcBorders>
              <w:top w:val="nil"/>
              <w:left w:val="nil"/>
              <w:bottom w:val="nil"/>
              <w:right w:val="nil"/>
            </w:tcBorders>
            <w:noWrap w:val="0"/>
            <w:tcMar>
              <w:top w:w="15" w:type="dxa"/>
              <w:left w:w="130" w:type="dxa"/>
              <w:bottom w:w="15" w:type="dxa"/>
              <w:right w:w="58" w:type="dxa"/>
            </w:tcMar>
            <w:vAlign w:val="top"/>
            <w:hideMark/>
          </w:tcPr>
          <w:p>
            <w:pPr>
              <w:keepNext/>
              <w:spacing w:before="0" w:after="0" w:line="288" w:lineRule="auto"/>
              <w:rPr>
                <w:rFonts w:ascii="Times New Roman" w:eastAsia="Times New Roman" w:hAnsi="Times New Roman" w:cs="Times New Roman"/>
                <w:b w:val="0"/>
                <w:bCs w:val="0"/>
                <w:i w:val="0"/>
                <w:iCs w:val="0"/>
                <w:smallCaps w:val="0"/>
                <w:color w:val="000000"/>
                <w:sz w:val="20"/>
                <w:szCs w:val="20"/>
              </w:rPr>
            </w:pPr>
            <w:r>
              <w:rPr>
                <w:rFonts w:ascii="Arial" w:eastAsia="Arial" w:hAnsi="Arial" w:cs="Arial"/>
                <w:b w:val="0"/>
                <w:bCs w:val="0"/>
                <w:i w:val="0"/>
                <w:iCs w:val="0"/>
                <w:caps w:val="0"/>
                <w:smallCaps w:val="0"/>
                <w:outline w:val="0"/>
                <w:color w:val="000000"/>
                <w:w w:val="100"/>
                <w:kern w:val="0"/>
                <w:sz w:val="20"/>
                <w:szCs w:val="20"/>
                <w:u w:val="none"/>
                <w:rtl w:val="0"/>
              </w:rPr>
              <w:t xml:space="preserve"> </w:t>
            </w:r>
          </w:p>
          <w:p>
            <w:pPr>
              <w:keepNext/>
              <w:spacing w:before="0" w:after="0" w:line="288" w:lineRule="auto"/>
              <w:rPr>
                <w:rFonts w:ascii="Times New Roman" w:eastAsia="Times New Roman" w:hAnsi="Times New Roman" w:cs="Times New Roman"/>
                <w:b w:val="0"/>
                <w:bCs w:val="0"/>
                <w:i w:val="0"/>
                <w:iCs w:val="0"/>
                <w:smallCaps w:val="0"/>
                <w:color w:val="000000"/>
                <w:sz w:val="20"/>
                <w:szCs w:val="20"/>
              </w:rPr>
            </w:pPr>
            <w:r>
              <w:rPr>
                <w:rFonts w:ascii="Arial" w:eastAsia="Arial" w:hAnsi="Arial" w:cs="Arial"/>
                <w:b w:val="0"/>
                <w:bCs w:val="0"/>
                <w:i w:val="0"/>
                <w:iCs w:val="0"/>
                <w:caps w:val="0"/>
                <w:smallCaps w:val="0"/>
                <w:outline w:val="0"/>
                <w:color w:val="000000"/>
                <w:w w:val="100"/>
                <w:kern w:val="0"/>
                <w:sz w:val="20"/>
                <w:szCs w:val="20"/>
                <w:u w:val="none"/>
                <w:rtl w:val="0"/>
              </w:rPr>
              <w:t xml:space="preserve">Date </w:t>
            </w:r>
          </w:p>
        </w:tc>
        <w:tc>
          <w:tcPr>
            <w:tcW w:w="490" w:type="dxa"/>
            <w:tcBorders>
              <w:top w:val="nil"/>
              <w:left w:val="nil"/>
              <w:bottom w:val="nil"/>
              <w:right w:val="nil"/>
            </w:tcBorders>
            <w:noWrap w:val="0"/>
            <w:tcMar>
              <w:top w:w="15" w:type="dxa"/>
              <w:left w:w="130" w:type="dxa"/>
              <w:bottom w:w="15" w:type="dxa"/>
              <w:right w:w="130" w:type="dxa"/>
            </w:tcMar>
            <w:vAlign w:val="top"/>
            <w:hideMark/>
          </w:tcPr>
          <w:p>
            <w:pPr>
              <w:keepNext/>
              <w:spacing w:before="0" w:after="0" w:line="288" w:lineRule="auto"/>
              <w:rPr>
                <w:rFonts w:ascii="Times New Roman" w:eastAsia="Times New Roman" w:hAnsi="Times New Roman" w:cs="Times New Roman"/>
                <w:b w:val="0"/>
                <w:bCs w:val="0"/>
                <w:i w:val="0"/>
                <w:iCs w:val="0"/>
                <w:smallCaps w:val="0"/>
                <w:color w:val="000000"/>
                <w:sz w:val="20"/>
                <w:szCs w:val="20"/>
              </w:rPr>
            </w:pPr>
            <w:r>
              <w:rPr>
                <w:rFonts w:ascii="Arial" w:eastAsia="Arial" w:hAnsi="Arial" w:cs="Arial"/>
                <w:b w:val="0"/>
                <w:bCs w:val="0"/>
                <w:i w:val="0"/>
                <w:iCs w:val="0"/>
                <w:caps w:val="0"/>
                <w:smallCaps w:val="0"/>
                <w:outline w:val="0"/>
                <w:color w:val="000000"/>
                <w:w w:val="100"/>
                <w:kern w:val="0"/>
                <w:sz w:val="20"/>
                <w:szCs w:val="20"/>
                <w:u w:val="none"/>
                <w:rtl w:val="0"/>
              </w:rPr>
              <w:t xml:space="preserve"> </w:t>
            </w:r>
          </w:p>
        </w:tc>
        <w:tc>
          <w:tcPr>
            <w:tcW w:w="4232" w:type="dxa"/>
            <w:tcBorders>
              <w:top w:val="nil"/>
              <w:left w:val="nil"/>
              <w:bottom w:val="nil"/>
              <w:right w:val="nil"/>
            </w:tcBorders>
            <w:noWrap w:val="0"/>
            <w:tcMar>
              <w:top w:w="15" w:type="dxa"/>
              <w:left w:w="130" w:type="dxa"/>
              <w:bottom w:w="15" w:type="dxa"/>
              <w:right w:w="130" w:type="dxa"/>
            </w:tcMar>
            <w:vAlign w:val="top"/>
            <w:hideMark/>
          </w:tcPr>
          <w:p>
            <w:pPr>
              <w:keepNext/>
              <w:spacing w:before="0" w:after="0" w:line="288" w:lineRule="auto"/>
              <w:rPr>
                <w:rFonts w:ascii="Times New Roman" w:eastAsia="Times New Roman" w:hAnsi="Times New Roman" w:cs="Times New Roman"/>
                <w:b w:val="0"/>
                <w:bCs w:val="0"/>
                <w:i w:val="0"/>
                <w:iCs w:val="0"/>
                <w:smallCaps w:val="0"/>
                <w:color w:val="000000"/>
                <w:sz w:val="20"/>
                <w:szCs w:val="20"/>
              </w:rPr>
            </w:pPr>
            <w:r>
              <w:rPr>
                <w:rFonts w:ascii="Arial" w:eastAsia="Arial" w:hAnsi="Arial" w:cs="Arial"/>
                <w:b w:val="0"/>
                <w:bCs w:val="0"/>
                <w:i w:val="0"/>
                <w:iCs w:val="0"/>
                <w:caps w:val="0"/>
                <w:smallCaps w:val="0"/>
                <w:outline w:val="0"/>
                <w:color w:val="000000"/>
                <w:w w:val="100"/>
                <w:kern w:val="0"/>
                <w:sz w:val="20"/>
                <w:szCs w:val="20"/>
                <w:u w:val="none"/>
                <w:rtl w:val="0"/>
              </w:rPr>
              <w:t>………………………………………………</w:t>
            </w:r>
          </w:p>
        </w:tc>
      </w:tr>
    </w:tbl>
    <w:p>
      <w:pPr>
        <w:keepNext w:val="0"/>
        <w:keepLines w:val="0"/>
        <w:pageBreakBefore w:val="0"/>
        <w:framePr w:lines="0"/>
        <w:widowControl/>
        <w:suppressLineNumbers w:val="0"/>
        <w:suppressAutoHyphens w:val="0"/>
        <w:bidi w:val="0"/>
        <w:spacing w:before="0" w:beforeAutospacing="0" w:after="0" w:afterAutospacing="0" w:line="300" w:lineRule="atLeast"/>
        <w:ind w:left="0" w:right="0" w:firstLine="0" w:leftChars="0" w:rightChars="0" w:firstLineChars="0"/>
        <w:contextualSpacing w:val="0"/>
        <w:jc w:val="both"/>
        <w:outlineLvl w:val="9"/>
        <w:rPr>
          <w:rFonts w:ascii="Arial" w:eastAsia="Arial" w:hAnsi="Arial" w:cs="Arial"/>
          <w:sz w:val="24"/>
          <w:szCs w:val="24"/>
        </w:rPr>
      </w:pPr>
      <w:r>
        <w:rPr>
          <w:rFonts w:ascii="Arial" w:eastAsia="Arial" w:hAnsi="Arial" w:cs="Arial"/>
          <w:b w:val="0"/>
          <w:i w:val="0"/>
          <w:caps w:val="0"/>
          <w:outline w:val="0"/>
          <w:color w:val="000000"/>
          <w:w w:val="100"/>
          <w:kern w:val="0"/>
          <w:sz w:val="20"/>
          <w:szCs w:val="20"/>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300" w:lineRule="atLeast"/>
        <w:ind w:left="0" w:right="0" w:firstLine="0" w:leftChars="0" w:rightChars="0" w:firstLineChars="0"/>
        <w:contextualSpacing w:val="0"/>
        <w:jc w:val="both"/>
        <w:outlineLvl w:val="9"/>
        <w:rPr>
          <w:rFonts w:ascii="Arial" w:eastAsia="Arial" w:hAnsi="Arial" w:cs="Arial"/>
          <w:sz w:val="24"/>
          <w:szCs w:val="24"/>
        </w:rPr>
      </w:pPr>
      <w:r>
        <w:rPr>
          <w:rFonts w:ascii="Arial" w:eastAsia="Arial" w:hAnsi="Arial" w:cs="Arial"/>
          <w:b w:val="0"/>
          <w:i w:val="0"/>
          <w:caps w:val="0"/>
          <w:outline w:val="0"/>
          <w:color w:val="000000"/>
          <w:w w:val="100"/>
          <w:kern w:val="0"/>
          <w:sz w:val="20"/>
          <w:szCs w:val="20"/>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300" w:lineRule="atLeast"/>
        <w:ind w:left="0" w:right="0" w:firstLine="0" w:leftChars="0" w:rightChars="0" w:firstLineChars="0"/>
        <w:contextualSpacing w:val="0"/>
        <w:jc w:val="both"/>
        <w:outlineLvl w:val="9"/>
        <w:rPr>
          <w:rFonts w:ascii="Arial" w:eastAsia="Arial" w:hAnsi="Arial" w:cs="Arial"/>
          <w:sz w:val="24"/>
          <w:szCs w:val="24"/>
        </w:rPr>
      </w:pPr>
      <w:r>
        <w:rPr>
          <w:rFonts w:ascii="Arial" w:eastAsia="Arial" w:hAnsi="Arial" w:cs="Arial"/>
          <w:b w:val="0"/>
          <w:i w:val="0"/>
          <w:caps w:val="0"/>
          <w:outline w:val="0"/>
          <w:color w:val="000000"/>
          <w:w w:val="100"/>
          <w:kern w:val="0"/>
          <w:sz w:val="20"/>
          <w:szCs w:val="20"/>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300" w:lineRule="atLeast"/>
        <w:ind w:left="0" w:right="0" w:firstLine="0" w:leftChars="0" w:rightChars="0" w:firstLineChars="0"/>
        <w:contextualSpacing w:val="0"/>
        <w:jc w:val="both"/>
        <w:outlineLvl w:val="9"/>
        <w:rPr>
          <w:rFonts w:ascii="Arial" w:eastAsia="Arial" w:hAnsi="Arial" w:cs="Arial"/>
          <w:sz w:val="24"/>
          <w:szCs w:val="24"/>
        </w:rPr>
      </w:pPr>
      <w:r>
        <w:rPr>
          <w:rFonts w:ascii="Arial" w:eastAsia="Arial" w:hAnsi="Arial" w:cs="Arial"/>
          <w:b w:val="0"/>
          <w:i w:val="0"/>
          <w:caps w:val="0"/>
          <w:outline w:val="0"/>
          <w:color w:val="000000"/>
          <w:w w:val="100"/>
          <w:kern w:val="0"/>
          <w:sz w:val="20"/>
          <w:szCs w:val="20"/>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300" w:lineRule="atLeast"/>
        <w:ind w:left="0" w:right="0" w:firstLine="0" w:leftChars="0" w:rightChars="0" w:firstLineChars="0"/>
        <w:contextualSpacing w:val="0"/>
        <w:jc w:val="both"/>
        <w:outlineLvl w:val="9"/>
        <w:rPr>
          <w:rFonts w:ascii="Arial" w:eastAsia="Arial" w:hAnsi="Arial" w:cs="Arial"/>
          <w:sz w:val="24"/>
          <w:szCs w:val="24"/>
        </w:rPr>
      </w:pPr>
      <w:r>
        <w:rPr>
          <w:rFonts w:ascii="Arial" w:eastAsia="Arial" w:hAnsi="Arial" w:cs="Arial"/>
          <w:b w:val="0"/>
          <w:i w:val="0"/>
          <w:caps w:val="0"/>
          <w:outline w:val="0"/>
          <w:color w:val="000000"/>
          <w:w w:val="100"/>
          <w:kern w:val="0"/>
          <w:sz w:val="20"/>
          <w:szCs w:val="20"/>
          <w:u w:val="none"/>
          <w:rtl w:val="0"/>
        </w:rPr>
        <w:t xml:space="preserve"> </w:t>
      </w:r>
    </w:p>
    <w:tbl>
      <w:tblPr>
        <w:tblStyle w:val="TableNormal"/>
        <w:tblW w:w="9219" w:type="dxa"/>
        <w:tblInd w:w="0" w:type="dxa"/>
        <w:tblLayout w:type="fixed"/>
        <w:tblCellMar>
          <w:top w:w="0" w:type="dxa"/>
          <w:left w:w="0" w:type="dxa"/>
          <w:bottom w:w="0" w:type="dxa"/>
          <w:right w:w="0" w:type="dxa"/>
        </w:tblCellMar>
      </w:tblPr>
      <w:tblGrid>
        <w:gridCol w:w="4497"/>
        <w:gridCol w:w="490"/>
        <w:gridCol w:w="4232"/>
      </w:tblGrid>
      <w:tr>
        <w:tblPrEx>
          <w:tblW w:w="9219" w:type="dxa"/>
          <w:tblInd w:w="0" w:type="dxa"/>
          <w:tblLayout w:type="fixed"/>
          <w:tblCellMar>
            <w:top w:w="0" w:type="dxa"/>
            <w:left w:w="0" w:type="dxa"/>
            <w:bottom w:w="0" w:type="dxa"/>
            <w:right w:w="0" w:type="dxa"/>
          </w:tblCellMar>
        </w:tblPrEx>
        <w:trPr>
          <w:cantSplit w:val="0"/>
          <w:tblHeader w:val="0"/>
        </w:trPr>
        <w:tc>
          <w:tcPr>
            <w:tcW w:w="4497" w:type="dxa"/>
            <w:vMerge w:val="restart"/>
            <w:noWrap w:val="0"/>
            <w:tcMar>
              <w:top w:w="15" w:type="dxa"/>
              <w:left w:w="130" w:type="dxa"/>
              <w:bottom w:w="15" w:type="dxa"/>
              <w:right w:w="128" w:type="dxa"/>
            </w:tcMar>
            <w:vAlign w:val="top"/>
            <w:hideMark/>
          </w:tcPr>
          <w:p>
            <w:pPr>
              <w:keepNext/>
              <w:spacing w:before="0" w:after="0" w:line="288" w:lineRule="auto"/>
              <w:jc w:val="left"/>
              <w:rPr>
                <w:rFonts w:ascii="Times New Roman" w:eastAsia="Times New Roman" w:hAnsi="Times New Roman" w:cs="Times New Roman"/>
                <w:b w:val="0"/>
                <w:bCs w:val="0"/>
                <w:i w:val="0"/>
                <w:iCs w:val="0"/>
                <w:smallCaps w:val="0"/>
                <w:color w:val="000000"/>
                <w:sz w:val="20"/>
                <w:szCs w:val="20"/>
              </w:rPr>
            </w:pPr>
            <w:r>
              <w:rPr>
                <w:rFonts w:ascii="Arial" w:eastAsia="Arial" w:hAnsi="Arial" w:cs="Arial"/>
                <w:b w:val="0"/>
                <w:bCs w:val="0"/>
                <w:i w:val="0"/>
                <w:iCs w:val="0"/>
                <w:caps w:val="0"/>
                <w:smallCaps w:val="0"/>
                <w:outline w:val="0"/>
                <w:color w:val="000000"/>
                <w:w w:val="100"/>
                <w:kern w:val="0"/>
                <w:sz w:val="20"/>
                <w:szCs w:val="20"/>
                <w:u w:val="none"/>
                <w:rtl w:val="0"/>
              </w:rPr>
              <w:t>Signed by</w:t>
            </w:r>
          </w:p>
          <w:p>
            <w:pPr>
              <w:keepNext/>
              <w:spacing w:before="0" w:after="0" w:line="288" w:lineRule="auto"/>
              <w:jc w:val="left"/>
              <w:rPr>
                <w:rFonts w:ascii="Times New Roman" w:eastAsia="Times New Roman" w:hAnsi="Times New Roman" w:cs="Times New Roman"/>
                <w:b w:val="0"/>
                <w:bCs w:val="0"/>
                <w:i w:val="0"/>
                <w:iCs w:val="0"/>
                <w:smallCaps w:val="0"/>
                <w:color w:val="000000"/>
                <w:sz w:val="20"/>
                <w:szCs w:val="20"/>
              </w:rPr>
            </w:pPr>
            <w:r>
              <w:rPr>
                <w:rFonts w:ascii="Arial" w:eastAsia="Arial" w:hAnsi="Arial" w:cs="Arial"/>
                <w:b w:val="0"/>
                <w:bCs w:val="0"/>
                <w:i w:val="0"/>
                <w:iCs w:val="0"/>
                <w:caps w:val="0"/>
                <w:smallCaps w:val="0"/>
                <w:outline w:val="0"/>
                <w:color w:val="000000"/>
                <w:w w:val="100"/>
                <w:kern w:val="0"/>
                <w:sz w:val="20"/>
                <w:szCs w:val="20"/>
                <w:u w:val="none"/>
                <w:rtl w:val="0"/>
              </w:rPr>
              <w:t>duly authorised for and on behalf of</w:t>
            </w:r>
          </w:p>
          <w:p>
            <w:pPr>
              <w:keepNext/>
              <w:spacing w:before="0" w:after="0" w:line="288" w:lineRule="auto"/>
              <w:jc w:val="left"/>
              <w:rPr>
                <w:rFonts w:ascii="Times New Roman" w:eastAsia="Times New Roman" w:hAnsi="Times New Roman" w:cs="Times New Roman"/>
                <w:b w:val="0"/>
                <w:bCs w:val="0"/>
                <w:i w:val="0"/>
                <w:iCs w:val="0"/>
                <w:smallCaps w:val="0"/>
                <w:color w:val="000000"/>
                <w:sz w:val="20"/>
                <w:szCs w:val="20"/>
              </w:rPr>
            </w:pPr>
            <w:r>
              <w:rPr>
                <w:rFonts w:ascii="Arial" w:eastAsia="Arial" w:hAnsi="Arial" w:cs="Arial"/>
                <w:b/>
                <w:bCs/>
                <w:i w:val="0"/>
                <w:iCs w:val="0"/>
                <w:caps w:val="0"/>
                <w:smallCaps w:val="0"/>
                <w:outline w:val="0"/>
                <w:color w:val="000000"/>
                <w:w w:val="100"/>
                <w:kern w:val="0"/>
                <w:sz w:val="20"/>
                <w:szCs w:val="20"/>
                <w:u w:val="none"/>
                <w:rtl w:val="0"/>
              </w:rPr>
              <w:t>[</w:t>
            </w:r>
            <w:r>
              <w:rPr>
                <w:rFonts w:ascii="Arial" w:eastAsia="Arial" w:hAnsi="Arial" w:cs="Arial"/>
                <w:b/>
                <w:bCs/>
                <w:i/>
                <w:iCs/>
                <w:caps w:val="0"/>
                <w:smallCaps w:val="0"/>
                <w:outline w:val="0"/>
                <w:color w:val="000000"/>
                <w:w w:val="100"/>
                <w:kern w:val="0"/>
                <w:sz w:val="20"/>
                <w:szCs w:val="20"/>
                <w:u w:val="none"/>
                <w:rtl w:val="0"/>
              </w:rPr>
              <w:t>the Customer</w:t>
            </w:r>
            <w:r>
              <w:rPr>
                <w:rFonts w:ascii="Arial" w:eastAsia="Arial" w:hAnsi="Arial" w:cs="Arial"/>
                <w:b/>
                <w:bCs/>
                <w:i w:val="0"/>
                <w:iCs w:val="0"/>
                <w:caps w:val="0"/>
                <w:smallCaps w:val="0"/>
                <w:outline w:val="0"/>
                <w:color w:val="000000"/>
                <w:w w:val="100"/>
                <w:kern w:val="0"/>
                <w:sz w:val="20"/>
                <w:szCs w:val="20"/>
                <w:u w:val="none"/>
                <w:rtl w:val="0"/>
              </w:rPr>
              <w:t>]</w:t>
            </w:r>
          </w:p>
          <w:p>
            <w:pPr>
              <w:keepNext/>
              <w:spacing w:before="0" w:after="0" w:line="288" w:lineRule="auto"/>
              <w:jc w:val="left"/>
              <w:rPr>
                <w:rFonts w:ascii="Times New Roman" w:eastAsia="Times New Roman" w:hAnsi="Times New Roman" w:cs="Times New Roman"/>
                <w:b w:val="0"/>
                <w:bCs w:val="0"/>
                <w:i w:val="0"/>
                <w:iCs w:val="0"/>
                <w:smallCaps w:val="0"/>
                <w:color w:val="000000"/>
                <w:sz w:val="20"/>
                <w:szCs w:val="20"/>
              </w:rPr>
            </w:pPr>
            <w:r>
              <w:rPr>
                <w:rFonts w:ascii="Arial" w:eastAsia="Arial" w:hAnsi="Arial" w:cs="Arial"/>
                <w:b w:val="0"/>
                <w:bCs w:val="0"/>
                <w:i w:val="0"/>
                <w:iCs w:val="0"/>
                <w:caps w:val="0"/>
                <w:smallCaps w:val="0"/>
                <w:outline w:val="0"/>
                <w:color w:val="000000"/>
                <w:w w:val="100"/>
                <w:kern w:val="0"/>
                <w:sz w:val="20"/>
                <w:szCs w:val="20"/>
                <w:u w:val="none"/>
                <w:rtl w:val="0"/>
              </w:rPr>
              <w:t xml:space="preserve"> </w:t>
            </w:r>
          </w:p>
          <w:p>
            <w:pPr>
              <w:keepNext/>
              <w:spacing w:before="0" w:after="0" w:line="288" w:lineRule="auto"/>
              <w:jc w:val="left"/>
              <w:rPr>
                <w:rFonts w:ascii="Times New Roman" w:eastAsia="Times New Roman" w:hAnsi="Times New Roman" w:cs="Times New Roman"/>
                <w:b w:val="0"/>
                <w:bCs w:val="0"/>
                <w:i w:val="0"/>
                <w:iCs w:val="0"/>
                <w:smallCaps w:val="0"/>
                <w:color w:val="000000"/>
                <w:sz w:val="20"/>
                <w:szCs w:val="20"/>
              </w:rPr>
            </w:pPr>
            <w:r>
              <w:rPr>
                <w:rFonts w:ascii="Arial" w:eastAsia="Arial" w:hAnsi="Arial" w:cs="Arial"/>
                <w:b w:val="0"/>
                <w:bCs w:val="0"/>
                <w:i w:val="0"/>
                <w:iCs w:val="0"/>
                <w:caps w:val="0"/>
                <w:smallCaps w:val="0"/>
                <w:outline w:val="0"/>
                <w:color w:val="000000"/>
                <w:w w:val="100"/>
                <w:kern w:val="0"/>
                <w:sz w:val="20"/>
                <w:szCs w:val="20"/>
                <w:u w:val="none"/>
                <w:rtl w:val="0"/>
              </w:rPr>
              <w:t>Date</w:t>
            </w:r>
          </w:p>
        </w:tc>
        <w:tc>
          <w:tcPr>
            <w:tcW w:w="490" w:type="dxa"/>
            <w:noWrap w:val="0"/>
            <w:tcMar>
              <w:top w:w="15" w:type="dxa"/>
              <w:left w:w="130" w:type="dxa"/>
              <w:bottom w:w="15" w:type="dxa"/>
              <w:right w:w="130" w:type="dxa"/>
            </w:tcMar>
            <w:vAlign w:val="top"/>
            <w:hideMark/>
          </w:tcPr>
          <w:p>
            <w:pPr>
              <w:keepNext/>
              <w:spacing w:before="0" w:after="0" w:line="288" w:lineRule="auto"/>
              <w:rPr>
                <w:rFonts w:ascii="Times New Roman" w:eastAsia="Times New Roman" w:hAnsi="Times New Roman" w:cs="Times New Roman"/>
                <w:b w:val="0"/>
                <w:bCs w:val="0"/>
                <w:i w:val="0"/>
                <w:iCs w:val="0"/>
                <w:smallCaps w:val="0"/>
                <w:color w:val="000000"/>
                <w:sz w:val="20"/>
                <w:szCs w:val="20"/>
              </w:rPr>
            </w:pPr>
            <w:r>
              <w:rPr>
                <w:rFonts w:ascii="Arial" w:eastAsia="Arial" w:hAnsi="Arial" w:cs="Arial"/>
                <w:b w:val="0"/>
                <w:bCs w:val="0"/>
                <w:i w:val="0"/>
                <w:iCs w:val="0"/>
                <w:caps w:val="0"/>
                <w:smallCaps w:val="0"/>
                <w:outline w:val="0"/>
                <w:color w:val="000000"/>
                <w:w w:val="100"/>
                <w:kern w:val="0"/>
                <w:sz w:val="20"/>
                <w:szCs w:val="20"/>
                <w:u w:val="none"/>
                <w:rtl w:val="0"/>
              </w:rPr>
              <w:t>)</w:t>
            </w:r>
          </w:p>
        </w:tc>
        <w:tc>
          <w:tcPr>
            <w:tcW w:w="4232" w:type="dxa"/>
            <w:noWrap w:val="0"/>
            <w:tcMar>
              <w:top w:w="15" w:type="dxa"/>
              <w:left w:w="130" w:type="dxa"/>
              <w:bottom w:w="15" w:type="dxa"/>
              <w:right w:w="15" w:type="dxa"/>
            </w:tcMar>
            <w:vAlign w:val="top"/>
            <w:hideMark/>
          </w:tcPr>
          <w:p>
            <w:pPr>
              <w:keepNext/>
              <w:tabs>
                <w:tab w:val="right" w:leader="dot" w:pos="4320"/>
              </w:tabs>
              <w:spacing w:before="0" w:after="0" w:line="288" w:lineRule="auto"/>
              <w:rPr>
                <w:rFonts w:ascii="Arial" w:eastAsia="Arial" w:hAnsi="Arial" w:cs="Arial"/>
                <w:b w:val="0"/>
                <w:bCs w:val="0"/>
                <w:i w:val="0"/>
                <w:iCs w:val="0"/>
                <w:smallCaps w:val="0"/>
                <w:color w:val="000000"/>
                <w:sz w:val="20"/>
                <w:szCs w:val="20"/>
              </w:rPr>
            </w:pPr>
            <w:r>
              <w:rPr>
                <w:rFonts w:ascii="Arial" w:eastAsia="Arial" w:hAnsi="Arial" w:cs="Arial"/>
                <w:b w:val="0"/>
                <w:bCs w:val="0"/>
                <w:i w:val="0"/>
                <w:iCs w:val="0"/>
                <w:caps w:val="0"/>
                <w:smallCaps w:val="0"/>
                <w:outline w:val="0"/>
                <w:color w:val="000000"/>
                <w:w w:val="100"/>
                <w:kern w:val="0"/>
                <w:sz w:val="20"/>
                <w:szCs w:val="20"/>
                <w:u w:val="none"/>
                <w:rtl w:val="0"/>
              </w:rPr>
              <w:tab/>
            </w:r>
          </w:p>
        </w:tc>
      </w:tr>
      <w:tr>
        <w:tblPrEx>
          <w:tblW w:w="9219" w:type="dxa"/>
          <w:tblInd w:w="0" w:type="dxa"/>
          <w:tblLayout w:type="fixed"/>
          <w:tblCellMar>
            <w:top w:w="0" w:type="dxa"/>
            <w:left w:w="0" w:type="dxa"/>
            <w:bottom w:w="0" w:type="dxa"/>
            <w:right w:w="0" w:type="dxa"/>
          </w:tblCellMar>
        </w:tblPrEx>
        <w:tc>
          <w:tcPr>
            <w:tcW w:w="0" w:type="dxa"/>
            <w:vMerge/>
            <w:vAlign w:val="center"/>
            <w:hideMark/>
          </w:tcPr>
          <w:p>
            <w:pPr>
              <w:rPr>
                <w:rFonts w:ascii="Arial" w:eastAsia="Arial" w:hAnsi="Arial" w:cs="Arial"/>
                <w:b w:val="0"/>
                <w:bCs w:val="0"/>
                <w:i w:val="0"/>
                <w:iCs w:val="0"/>
                <w:smallCaps w:val="0"/>
                <w:color w:val="000000"/>
                <w:sz w:val="20"/>
                <w:szCs w:val="20"/>
              </w:rPr>
            </w:pPr>
          </w:p>
        </w:tc>
        <w:tc>
          <w:tcPr>
            <w:tcW w:w="490" w:type="dxa"/>
            <w:noWrap w:val="0"/>
            <w:tcMar>
              <w:top w:w="15" w:type="dxa"/>
              <w:left w:w="130" w:type="dxa"/>
              <w:bottom w:w="15" w:type="dxa"/>
              <w:right w:w="130" w:type="dxa"/>
            </w:tcMar>
            <w:vAlign w:val="top"/>
            <w:hideMark/>
          </w:tcPr>
          <w:p>
            <w:pPr>
              <w:keepNext/>
              <w:spacing w:before="0" w:after="0" w:line="288" w:lineRule="auto"/>
              <w:rPr>
                <w:rFonts w:ascii="Times New Roman" w:eastAsia="Times New Roman" w:hAnsi="Times New Roman" w:cs="Times New Roman"/>
                <w:b w:val="0"/>
                <w:bCs w:val="0"/>
                <w:i w:val="0"/>
                <w:iCs w:val="0"/>
                <w:smallCaps w:val="0"/>
                <w:color w:val="000000"/>
                <w:sz w:val="20"/>
                <w:szCs w:val="20"/>
              </w:rPr>
            </w:pPr>
            <w:r>
              <w:rPr>
                <w:rFonts w:ascii="Arial" w:eastAsia="Arial" w:hAnsi="Arial" w:cs="Arial"/>
                <w:b w:val="0"/>
                <w:bCs w:val="0"/>
                <w:i w:val="0"/>
                <w:iCs w:val="0"/>
                <w:caps w:val="0"/>
                <w:smallCaps w:val="0"/>
                <w:outline w:val="0"/>
                <w:color w:val="000000"/>
                <w:w w:val="100"/>
                <w:kern w:val="0"/>
                <w:sz w:val="20"/>
                <w:szCs w:val="20"/>
                <w:u w:val="none"/>
                <w:rtl w:val="0"/>
              </w:rPr>
              <w:t>)</w:t>
            </w:r>
          </w:p>
        </w:tc>
        <w:tc>
          <w:tcPr>
            <w:tcW w:w="4232" w:type="dxa"/>
            <w:noWrap w:val="0"/>
            <w:tcMar>
              <w:top w:w="15" w:type="dxa"/>
              <w:left w:w="130" w:type="dxa"/>
              <w:bottom w:w="15" w:type="dxa"/>
              <w:right w:w="130" w:type="dxa"/>
            </w:tcMar>
            <w:vAlign w:val="top"/>
            <w:hideMark/>
          </w:tcPr>
          <w:p>
            <w:pPr>
              <w:keepNext/>
              <w:spacing w:before="0" w:after="0" w:line="288" w:lineRule="auto"/>
              <w:rPr>
                <w:rFonts w:ascii="Times New Roman" w:eastAsia="Times New Roman" w:hAnsi="Times New Roman" w:cs="Times New Roman"/>
                <w:b w:val="0"/>
                <w:bCs w:val="0"/>
                <w:i w:val="0"/>
                <w:iCs w:val="0"/>
                <w:smallCaps w:val="0"/>
                <w:color w:val="000000"/>
                <w:sz w:val="20"/>
                <w:szCs w:val="20"/>
              </w:rPr>
            </w:pPr>
            <w:r>
              <w:rPr>
                <w:rFonts w:ascii="Arial" w:eastAsia="Arial" w:hAnsi="Arial" w:cs="Arial"/>
                <w:b w:val="0"/>
                <w:bCs w:val="0"/>
                <w:i w:val="0"/>
                <w:iCs w:val="0"/>
                <w:caps w:val="0"/>
                <w:smallCaps w:val="0"/>
                <w:outline w:val="0"/>
                <w:color w:val="000000"/>
                <w:w w:val="100"/>
                <w:kern w:val="0"/>
                <w:sz w:val="20"/>
                <w:szCs w:val="20"/>
                <w:u w:val="none"/>
                <w:rtl w:val="0"/>
              </w:rPr>
              <w:t xml:space="preserve"> </w:t>
            </w:r>
          </w:p>
        </w:tc>
      </w:tr>
      <w:tr>
        <w:tblPrEx>
          <w:tblW w:w="9219" w:type="dxa"/>
          <w:tblInd w:w="0" w:type="dxa"/>
          <w:tblLayout w:type="fixed"/>
          <w:tblCellMar>
            <w:top w:w="0" w:type="dxa"/>
            <w:left w:w="0" w:type="dxa"/>
            <w:bottom w:w="0" w:type="dxa"/>
            <w:right w:w="0" w:type="dxa"/>
          </w:tblCellMar>
        </w:tblPrEx>
        <w:tc>
          <w:tcPr>
            <w:tcW w:w="0" w:type="dxa"/>
            <w:vMerge/>
            <w:vAlign w:val="center"/>
            <w:hideMark/>
          </w:tcPr>
          <w:p>
            <w:pPr>
              <w:rPr>
                <w:rFonts w:ascii="Arial" w:eastAsia="Arial" w:hAnsi="Arial" w:cs="Arial"/>
                <w:b w:val="0"/>
                <w:bCs w:val="0"/>
                <w:i w:val="0"/>
                <w:iCs w:val="0"/>
                <w:smallCaps w:val="0"/>
                <w:color w:val="000000"/>
                <w:sz w:val="20"/>
                <w:szCs w:val="20"/>
              </w:rPr>
            </w:pPr>
          </w:p>
        </w:tc>
        <w:tc>
          <w:tcPr>
            <w:tcW w:w="490" w:type="dxa"/>
            <w:noWrap w:val="0"/>
            <w:tcMar>
              <w:top w:w="15" w:type="dxa"/>
              <w:left w:w="130" w:type="dxa"/>
              <w:bottom w:w="15" w:type="dxa"/>
              <w:right w:w="130" w:type="dxa"/>
            </w:tcMar>
            <w:vAlign w:val="top"/>
            <w:hideMark/>
          </w:tcPr>
          <w:p>
            <w:pPr>
              <w:keepNext/>
              <w:spacing w:before="0" w:after="0" w:line="288" w:lineRule="auto"/>
              <w:rPr>
                <w:rFonts w:ascii="Times New Roman" w:eastAsia="Times New Roman" w:hAnsi="Times New Roman" w:cs="Times New Roman"/>
                <w:b w:val="0"/>
                <w:bCs w:val="0"/>
                <w:i w:val="0"/>
                <w:iCs w:val="0"/>
                <w:smallCaps w:val="0"/>
                <w:color w:val="000000"/>
                <w:sz w:val="20"/>
                <w:szCs w:val="20"/>
              </w:rPr>
            </w:pPr>
            <w:r>
              <w:rPr>
                <w:rFonts w:ascii="Arial" w:eastAsia="Arial" w:hAnsi="Arial" w:cs="Arial"/>
                <w:b w:val="0"/>
                <w:bCs w:val="0"/>
                <w:i w:val="0"/>
                <w:iCs w:val="0"/>
                <w:caps w:val="0"/>
                <w:smallCaps w:val="0"/>
                <w:outline w:val="0"/>
                <w:color w:val="000000"/>
                <w:w w:val="100"/>
                <w:kern w:val="0"/>
                <w:sz w:val="20"/>
                <w:szCs w:val="20"/>
                <w:u w:val="none"/>
                <w:rtl w:val="0"/>
              </w:rPr>
              <w:t>)</w:t>
            </w:r>
          </w:p>
        </w:tc>
        <w:tc>
          <w:tcPr>
            <w:tcW w:w="4232" w:type="dxa"/>
            <w:noWrap w:val="0"/>
            <w:tcMar>
              <w:top w:w="15" w:type="dxa"/>
              <w:left w:w="130" w:type="dxa"/>
              <w:bottom w:w="15" w:type="dxa"/>
              <w:right w:w="130" w:type="dxa"/>
            </w:tcMar>
            <w:vAlign w:val="top"/>
            <w:hideMark/>
          </w:tcPr>
          <w:p>
            <w:pPr>
              <w:keepNext/>
              <w:tabs>
                <w:tab w:val="right" w:leader="dot" w:pos="4320"/>
              </w:tabs>
              <w:spacing w:before="0" w:after="0" w:line="288" w:lineRule="auto"/>
              <w:rPr>
                <w:rFonts w:ascii="Arial" w:eastAsia="Arial" w:hAnsi="Arial" w:cs="Arial"/>
                <w:b w:val="0"/>
                <w:bCs w:val="0"/>
                <w:i w:val="0"/>
                <w:iCs w:val="0"/>
                <w:smallCaps w:val="0"/>
                <w:color w:val="000000"/>
                <w:sz w:val="20"/>
                <w:szCs w:val="20"/>
              </w:rPr>
            </w:pPr>
            <w:r>
              <w:rPr>
                <w:rFonts w:ascii="Arial" w:eastAsia="Arial" w:hAnsi="Arial" w:cs="Arial"/>
                <w:b w:val="0"/>
                <w:bCs w:val="0"/>
                <w:i w:val="0"/>
                <w:iCs w:val="0"/>
                <w:caps w:val="0"/>
                <w:smallCaps w:val="0"/>
                <w:outline w:val="0"/>
                <w:color w:val="000000"/>
                <w:w w:val="100"/>
                <w:kern w:val="0"/>
                <w:sz w:val="20"/>
                <w:szCs w:val="20"/>
                <w:u w:val="none"/>
                <w:rtl w:val="0"/>
              </w:rPr>
              <w:tab/>
            </w:r>
          </w:p>
          <w:p>
            <w:pPr>
              <w:keepNext/>
              <w:spacing w:before="0" w:after="0" w:line="288" w:lineRule="auto"/>
              <w:rPr>
                <w:rFonts w:ascii="Times New Roman" w:eastAsia="Times New Roman" w:hAnsi="Times New Roman" w:cs="Times New Roman"/>
                <w:b w:val="0"/>
                <w:bCs w:val="0"/>
                <w:i w:val="0"/>
                <w:iCs w:val="0"/>
                <w:smallCaps w:val="0"/>
                <w:color w:val="000000"/>
                <w:sz w:val="20"/>
                <w:szCs w:val="20"/>
              </w:rPr>
            </w:pPr>
            <w:r>
              <w:rPr>
                <w:rFonts w:ascii="Arial" w:eastAsia="Arial" w:hAnsi="Arial" w:cs="Arial"/>
                <w:b w:val="0"/>
                <w:bCs w:val="0"/>
                <w:i w:val="0"/>
                <w:iCs w:val="0"/>
                <w:caps w:val="0"/>
                <w:smallCaps w:val="0"/>
                <w:outline w:val="0"/>
                <w:color w:val="000000"/>
                <w:w w:val="100"/>
                <w:kern w:val="0"/>
                <w:sz w:val="20"/>
                <w:szCs w:val="20"/>
                <w:u w:val="none"/>
                <w:rtl w:val="0"/>
              </w:rPr>
              <w:t xml:space="preserve"> </w:t>
            </w:r>
          </w:p>
          <w:p>
            <w:pPr>
              <w:keepNext/>
              <w:spacing w:before="0" w:after="0" w:line="288" w:lineRule="auto"/>
              <w:rPr>
                <w:rFonts w:ascii="Times New Roman" w:eastAsia="Times New Roman" w:hAnsi="Times New Roman" w:cs="Times New Roman"/>
                <w:b w:val="0"/>
                <w:bCs w:val="0"/>
                <w:i w:val="0"/>
                <w:iCs w:val="0"/>
                <w:smallCaps w:val="0"/>
                <w:color w:val="000000"/>
                <w:sz w:val="20"/>
                <w:szCs w:val="20"/>
              </w:rPr>
            </w:pPr>
            <w:r>
              <w:rPr>
                <w:rFonts w:ascii="Arial" w:eastAsia="Arial" w:hAnsi="Arial" w:cs="Arial"/>
                <w:b w:val="0"/>
                <w:bCs w:val="0"/>
                <w:i w:val="0"/>
                <w:iCs w:val="0"/>
                <w:caps w:val="0"/>
                <w:smallCaps w:val="0"/>
                <w:outline w:val="0"/>
                <w:color w:val="000000"/>
                <w:w w:val="100"/>
                <w:kern w:val="0"/>
                <w:sz w:val="20"/>
                <w:szCs w:val="20"/>
                <w:u w:val="none"/>
                <w:rtl w:val="0"/>
              </w:rPr>
              <w:t>………………………………………………</w:t>
            </w:r>
          </w:p>
        </w:tc>
      </w:tr>
    </w:tbl>
    <w:p>
      <w:pPr>
        <w:pStyle w:val="Body"/>
        <w:keepNext w:val="0"/>
        <w:keepLines w:val="0"/>
        <w:pageBreakBefore w:val="0"/>
        <w:framePr w:lines="0"/>
        <w:widowControl/>
        <w:suppressLineNumbers w:val="0"/>
        <w:suppressAutoHyphens w:val="0"/>
        <w:bidi w:val="0"/>
        <w:spacing w:before="0" w:beforeAutospacing="0" w:after="240" w:afterAutospacing="0" w:line="288" w:lineRule="auto"/>
        <w:ind w:left="0" w:right="0" w:firstLine="0" w:leftChars="0" w:rightChars="0" w:firstLineChars="0"/>
        <w:contextualSpacing w:val="0"/>
        <w:jc w:val="both"/>
        <w:outlineLvl w:val="9"/>
        <w:rPr>
          <w:rFonts w:ascii="Arial" w:eastAsia="Arial" w:hAnsi="Arial" w:cs="Arial"/>
          <w:szCs w:val="20"/>
        </w:rPr>
      </w:pPr>
      <w:r>
        <w:rPr>
          <w:rFonts w:ascii="Arial" w:eastAsia="Arial" w:hAnsi="Arial" w:cs="Arial"/>
          <w:b w:val="0"/>
          <w:i w:val="0"/>
          <w:caps w:val="0"/>
          <w:outline w:val="0"/>
          <w:color w:val="000000"/>
          <w:w w:val="100"/>
          <w:kern w:val="0"/>
          <w:sz w:val="20"/>
          <w:szCs w:val="20"/>
          <w:u w:val="none"/>
          <w:rtl w:val="0"/>
        </w:rPr>
        <w:t xml:space="preserve"> </w:t>
      </w:r>
    </w:p>
    <w:p>
      <w:pPr>
        <w:pStyle w:val="Body"/>
        <w:keepNext w:val="0"/>
        <w:keepLines w:val="0"/>
        <w:pageBreakBefore w:val="0"/>
        <w:framePr w:lines="0"/>
        <w:widowControl/>
        <w:suppressLineNumbers w:val="0"/>
        <w:suppressAutoHyphens w:val="0"/>
        <w:bidi w:val="0"/>
        <w:spacing w:before="0" w:beforeAutospacing="0" w:after="240" w:afterAutospacing="0" w:line="288" w:lineRule="auto"/>
        <w:ind w:left="0" w:right="0" w:firstLine="0" w:leftChars="0" w:rightChars="0" w:firstLineChars="0"/>
        <w:contextualSpacing w:val="0"/>
        <w:jc w:val="both"/>
        <w:outlineLvl w:val="9"/>
        <w:rPr>
          <w:rFonts w:ascii="Arial" w:eastAsia="Arial" w:hAnsi="Arial" w:cs="Arial"/>
          <w:szCs w:val="20"/>
        </w:rPr>
      </w:pPr>
      <w:r>
        <w:rPr>
          <w:rFonts w:ascii="Arial" w:eastAsia="Arial" w:hAnsi="Arial" w:cs="Arial"/>
          <w:b/>
          <w:bCs/>
          <w:i w:val="0"/>
          <w:caps w:val="0"/>
          <w:outline w:val="0"/>
          <w:color w:val="000000"/>
          <w:w w:val="100"/>
          <w:kern w:val="0"/>
          <w:sz w:val="20"/>
          <w:szCs w:val="20"/>
          <w:u w:val="none"/>
          <w:rtl w:val="0"/>
        </w:rPr>
        <w:t xml:space="preserve"> </w:t>
      </w:r>
    </w:p>
    <w:p>
      <w:pPr>
        <w:pStyle w:val="Body"/>
        <w:keepNext w:val="0"/>
        <w:keepLines w:val="0"/>
        <w:pageBreakBefore w:val="0"/>
        <w:framePr w:lines="0"/>
        <w:widowControl/>
        <w:suppressLineNumbers w:val="0"/>
        <w:suppressAutoHyphens w:val="0"/>
        <w:bidi w:val="0"/>
        <w:spacing w:before="0" w:beforeAutospacing="0" w:after="240" w:afterAutospacing="0" w:line="288" w:lineRule="auto"/>
        <w:ind w:left="0" w:right="0" w:firstLine="0" w:leftChars="0" w:rightChars="0" w:firstLineChars="0"/>
        <w:contextualSpacing w:val="0"/>
        <w:jc w:val="both"/>
        <w:outlineLvl w:val="9"/>
        <w:rPr>
          <w:rFonts w:ascii="Arial" w:eastAsia="Arial" w:hAnsi="Arial" w:cs="Arial"/>
          <w:szCs w:val="20"/>
        </w:rPr>
      </w:pPr>
      <w:r>
        <w:rPr>
          <w:rFonts w:ascii="Times New Roman" w:eastAsia="Times New Roman" w:hAnsi="Times New Roman" w:cs="Times New Roman"/>
          <w:b w:val="0"/>
          <w:i w:val="0"/>
          <w:caps w:val="0"/>
          <w:outline w:val="0"/>
          <w:color w:val="000000"/>
          <w:w w:val="100"/>
          <w:kern w:val="0"/>
          <w:sz w:val="20"/>
          <w:szCs w:val="20"/>
          <w:u w:val="none"/>
          <w:rtl w:val="0"/>
        </w:rPr>
        <w:br w:type="page"/>
      </w:r>
      <w:r>
        <w:rPr>
          <w:rFonts w:ascii="Arial" w:eastAsia="Arial" w:hAnsi="Arial" w:cs="Arial"/>
          <w:b/>
          <w:bCs/>
          <w:i w:val="0"/>
          <w:caps w:val="0"/>
          <w:outline w:val="0"/>
          <w:color w:val="000000"/>
          <w:w w:val="100"/>
          <w:kern w:val="0"/>
          <w:sz w:val="20"/>
          <w:szCs w:val="20"/>
          <w:u w:val="none"/>
          <w:rtl w:val="0"/>
        </w:rPr>
        <w:t xml:space="preserve">Appendix 1 (Work Order Number </w:t>
      </w:r>
      <w:r>
        <w:rPr>
          <w:rFonts w:ascii="Arial" w:eastAsia="Arial" w:hAnsi="Arial" w:cs="Arial"/>
          <w:b w:val="0"/>
          <w:i w:val="0"/>
          <w:caps w:val="0"/>
          <w:outline w:val="0"/>
          <w:color w:val="000000"/>
          <w:w w:val="100"/>
          <w:kern w:val="0"/>
          <w:sz w:val="20"/>
          <w:szCs w:val="20"/>
          <w:u w:val="none"/>
          <w:rtl w:val="0"/>
        </w:rPr>
        <w:t>[</w:t>
      </w:r>
      <w:r>
        <w:rPr>
          <w:rFonts w:ascii="Symbol" w:eastAsia="Symbol" w:hAnsi="Symbol" w:cs="Symbol"/>
          <w:b w:val="0"/>
          <w:i w:val="0"/>
          <w:caps w:val="0"/>
          <w:outline w:val="0"/>
          <w:color w:val="000000"/>
          <w:w w:val="100"/>
          <w:kern w:val="0"/>
          <w:sz w:val="20"/>
          <w:szCs w:val="20"/>
          <w:u w:val="none"/>
          <w:rtl w:val="0"/>
        </w:rPr>
        <w:sym w:font="Symbol" w:char="F0A8"/>
      </w:r>
      <w:r>
        <w:rPr>
          <w:rFonts w:ascii="Arial" w:eastAsia="Arial" w:hAnsi="Arial" w:cs="Arial"/>
          <w:b w:val="0"/>
          <w:i w:val="0"/>
          <w:caps w:val="0"/>
          <w:outline w:val="0"/>
          <w:color w:val="000000"/>
          <w:w w:val="100"/>
          <w:kern w:val="0"/>
          <w:sz w:val="20"/>
          <w:szCs w:val="20"/>
          <w:u w:val="none"/>
          <w:rtl w:val="0"/>
        </w:rPr>
        <w:t>])</w:t>
      </w:r>
    </w:p>
    <w:p>
      <w:pPr>
        <w:pStyle w:val="Body"/>
        <w:keepNext w:val="0"/>
        <w:keepLines w:val="0"/>
        <w:pageBreakBefore w:val="0"/>
        <w:framePr w:lines="0"/>
        <w:widowControl/>
        <w:suppressLineNumbers w:val="0"/>
        <w:suppressAutoHyphens w:val="0"/>
        <w:bidi w:val="0"/>
        <w:spacing w:before="0" w:beforeAutospacing="0" w:after="240" w:afterAutospacing="0" w:line="288" w:lineRule="auto"/>
        <w:ind w:left="0" w:right="0" w:firstLine="0" w:leftChars="0" w:rightChars="0" w:firstLineChars="0"/>
        <w:contextualSpacing w:val="0"/>
        <w:jc w:val="both"/>
        <w:outlineLvl w:val="9"/>
        <w:rPr>
          <w:rFonts w:ascii="Arial" w:eastAsia="Arial" w:hAnsi="Arial" w:cs="Arial"/>
          <w:szCs w:val="20"/>
        </w:rPr>
      </w:pPr>
      <w:r>
        <w:rPr>
          <w:rFonts w:ascii="Arial" w:eastAsia="Arial" w:hAnsi="Arial" w:cs="Arial"/>
          <w:b/>
          <w:bCs/>
          <w:i w:val="0"/>
          <w:caps w:val="0"/>
          <w:outline w:val="0"/>
          <w:color w:val="000000"/>
          <w:w w:val="100"/>
          <w:kern w:val="0"/>
          <w:sz w:val="20"/>
          <w:szCs w:val="20"/>
          <w:u w:val="none"/>
          <w:rtl w:val="0"/>
        </w:rPr>
        <w:t>Proposal</w:t>
      </w:r>
    </w:p>
    <w:p>
      <w:pPr>
        <w:pStyle w:val="Body"/>
        <w:keepNext w:val="0"/>
        <w:keepLines w:val="0"/>
        <w:pageBreakBefore w:val="0"/>
        <w:framePr w:lines="0"/>
        <w:widowControl/>
        <w:suppressLineNumbers w:val="0"/>
        <w:suppressAutoHyphens w:val="0"/>
        <w:bidi w:val="0"/>
        <w:spacing w:before="0" w:beforeAutospacing="0" w:after="240" w:afterAutospacing="0" w:line="288" w:lineRule="auto"/>
        <w:ind w:left="0" w:right="0" w:firstLine="0" w:leftChars="0" w:rightChars="0" w:firstLineChars="0"/>
        <w:contextualSpacing w:val="0"/>
        <w:jc w:val="both"/>
        <w:outlineLvl w:val="9"/>
        <w:rPr>
          <w:rFonts w:ascii="Arial" w:eastAsia="Arial" w:hAnsi="Arial" w:cs="Arial"/>
          <w:szCs w:val="20"/>
        </w:rPr>
      </w:pPr>
      <w:r>
        <w:rPr>
          <w:rFonts w:ascii="Arial" w:eastAsia="Arial" w:hAnsi="Arial" w:cs="Arial"/>
          <w:b w:val="0"/>
          <w:i w:val="0"/>
          <w:caps w:val="0"/>
          <w:outline w:val="0"/>
          <w:color w:val="000000"/>
          <w:w w:val="100"/>
          <w:kern w:val="0"/>
          <w:sz w:val="20"/>
          <w:szCs w:val="20"/>
          <w:u w:val="none"/>
          <w:rtl w:val="0"/>
        </w:rPr>
        <w:t>[</w:t>
      </w:r>
      <w:r>
        <w:rPr>
          <w:rFonts w:ascii="Symbol" w:eastAsia="Symbol" w:hAnsi="Symbol" w:cs="Symbol"/>
          <w:b w:val="0"/>
          <w:i w:val="0"/>
          <w:caps w:val="0"/>
          <w:outline w:val="0"/>
          <w:color w:val="000000"/>
          <w:w w:val="100"/>
          <w:kern w:val="0"/>
          <w:sz w:val="20"/>
          <w:szCs w:val="20"/>
          <w:u w:val="none"/>
          <w:rtl w:val="0"/>
        </w:rPr>
        <w:sym w:font="Symbol" w:char="F0A8"/>
      </w:r>
      <w:r>
        <w:rPr>
          <w:rFonts w:ascii="Arial" w:eastAsia="Arial" w:hAnsi="Arial" w:cs="Arial"/>
          <w:b w:val="0"/>
          <w:i w:val="0"/>
          <w:caps w:val="0"/>
          <w:outline w:val="0"/>
          <w:color w:val="000000"/>
          <w:w w:val="100"/>
          <w:kern w:val="0"/>
          <w:sz w:val="20"/>
          <w:szCs w:val="20"/>
          <w:u w:val="none"/>
          <w:rtl w:val="0"/>
        </w:rPr>
        <w:t>][Insert agreed proposal and costing document]</w:t>
      </w:r>
    </w:p>
    <w:p>
      <w:pPr>
        <w:pStyle w:val="Body"/>
        <w:keepNext w:val="0"/>
        <w:keepLines w:val="0"/>
        <w:pageBreakBefore w:val="0"/>
        <w:framePr w:lines="0"/>
        <w:widowControl/>
        <w:suppressLineNumbers w:val="0"/>
        <w:suppressAutoHyphens w:val="0"/>
        <w:bidi w:val="0"/>
        <w:spacing w:before="0" w:beforeAutospacing="0" w:after="240" w:afterAutospacing="0" w:line="288" w:lineRule="auto"/>
        <w:ind w:left="0" w:right="0" w:firstLine="0" w:leftChars="0" w:rightChars="0" w:firstLineChars="0"/>
        <w:contextualSpacing w:val="0"/>
        <w:jc w:val="both"/>
        <w:outlineLvl w:val="9"/>
        <w:rPr>
          <w:rFonts w:ascii="Arial" w:eastAsia="Arial" w:hAnsi="Arial" w:cs="Arial"/>
          <w:szCs w:val="20"/>
        </w:rPr>
      </w:pPr>
      <w:r>
        <w:rPr>
          <w:rFonts w:ascii="Arial" w:eastAsia="Arial" w:hAnsi="Arial" w:cs="Arial"/>
          <w:b w:val="0"/>
          <w:i w:val="0"/>
          <w:caps w:val="0"/>
          <w:outline w:val="0"/>
          <w:color w:val="000000"/>
          <w:w w:val="100"/>
          <w:kern w:val="0"/>
          <w:sz w:val="20"/>
          <w:szCs w:val="20"/>
          <w:u w:val="none"/>
          <w:rtl w:val="0"/>
        </w:rPr>
        <w:t>Amount to be paid by the Client: [</w:t>
      </w:r>
      <w:r>
        <w:rPr>
          <w:rFonts w:ascii="Symbol" w:eastAsia="Symbol" w:hAnsi="Symbol" w:cs="Symbol"/>
          <w:b w:val="0"/>
          <w:i w:val="0"/>
          <w:caps w:val="0"/>
          <w:outline w:val="0"/>
          <w:color w:val="000000"/>
          <w:w w:val="100"/>
          <w:kern w:val="0"/>
          <w:sz w:val="20"/>
          <w:szCs w:val="20"/>
          <w:u w:val="none"/>
          <w:rtl w:val="0"/>
        </w:rPr>
        <w:sym w:font="Symbol" w:char="F0A8"/>
      </w:r>
      <w:r>
        <w:rPr>
          <w:rFonts w:ascii="Arial" w:eastAsia="Arial" w:hAnsi="Arial" w:cs="Arial"/>
          <w:b w:val="0"/>
          <w:i w:val="0"/>
          <w:caps w:val="0"/>
          <w:outline w:val="0"/>
          <w:color w:val="000000"/>
          <w:w w:val="100"/>
          <w:kern w:val="0"/>
          <w:sz w:val="20"/>
          <w:szCs w:val="20"/>
          <w:u w:val="none"/>
          <w:rtl w:val="0"/>
        </w:rPr>
        <w:t>]</w:t>
      </w:r>
    </w:p>
    <w:p>
      <w:pPr>
        <w:pStyle w:val="Body"/>
        <w:keepNext w:val="0"/>
        <w:keepLines w:val="0"/>
        <w:pageBreakBefore w:val="0"/>
        <w:framePr w:lines="0"/>
        <w:widowControl/>
        <w:suppressLineNumbers w:val="0"/>
        <w:suppressAutoHyphens w:val="0"/>
        <w:bidi w:val="0"/>
        <w:spacing w:before="0" w:beforeAutospacing="0" w:after="240" w:afterAutospacing="0" w:line="288" w:lineRule="auto"/>
        <w:ind w:left="0" w:right="0" w:firstLine="0" w:leftChars="0" w:rightChars="0" w:firstLineChars="0"/>
        <w:contextualSpacing w:val="0"/>
        <w:jc w:val="both"/>
        <w:outlineLvl w:val="9"/>
        <w:rPr>
          <w:rFonts w:ascii="Arial" w:eastAsia="Arial" w:hAnsi="Arial" w:cs="Arial"/>
          <w:szCs w:val="20"/>
        </w:rPr>
      </w:pPr>
      <w:r>
        <w:rPr>
          <w:rFonts w:ascii="Arial" w:eastAsia="Arial" w:hAnsi="Arial" w:cs="Arial"/>
          <w:b/>
          <w:bCs/>
          <w:i w:val="0"/>
          <w:caps w:val="0"/>
          <w:outline w:val="0"/>
          <w:color w:val="000000"/>
          <w:w w:val="100"/>
          <w:kern w:val="0"/>
          <w:sz w:val="20"/>
          <w:szCs w:val="20"/>
          <w:u w:val="none"/>
          <w:rtl w:val="0"/>
        </w:rPr>
        <w:t xml:space="preserve"> </w:t>
      </w:r>
    </w:p>
    <w:p>
      <w:pPr>
        <w:pStyle w:val="Body"/>
        <w:keepNext w:val="0"/>
        <w:keepLines w:val="0"/>
        <w:pageBreakBefore w:val="0"/>
        <w:framePr w:lines="0"/>
        <w:widowControl/>
        <w:suppressLineNumbers w:val="0"/>
        <w:suppressAutoHyphens w:val="0"/>
        <w:bidi w:val="0"/>
        <w:spacing w:before="0" w:beforeAutospacing="0" w:after="240" w:afterAutospacing="0" w:line="288" w:lineRule="auto"/>
        <w:ind w:left="0" w:right="0" w:firstLine="0" w:leftChars="0" w:rightChars="0" w:firstLineChars="0"/>
        <w:contextualSpacing w:val="0"/>
        <w:jc w:val="both"/>
        <w:outlineLvl w:val="9"/>
        <w:rPr>
          <w:rFonts w:ascii="Arial" w:eastAsia="Arial" w:hAnsi="Arial" w:cs="Arial"/>
          <w:szCs w:val="20"/>
        </w:rPr>
      </w:pPr>
      <w:r>
        <w:rPr>
          <w:rFonts w:ascii="Arial" w:eastAsia="Arial" w:hAnsi="Arial" w:cs="Arial"/>
          <w:b/>
          <w:bCs/>
          <w:i w:val="0"/>
          <w:caps w:val="0"/>
          <w:outline w:val="0"/>
          <w:color w:val="000000"/>
          <w:w w:val="100"/>
          <w:kern w:val="0"/>
          <w:sz w:val="20"/>
          <w:szCs w:val="20"/>
          <w:u w:val="none"/>
          <w:rtl w:val="0"/>
        </w:rPr>
        <w:t xml:space="preserve"> </w:t>
      </w:r>
    </w:p>
    <w:p>
      <w:pPr>
        <w:pStyle w:val="Body"/>
        <w:keepNext w:val="0"/>
        <w:keepLines w:val="0"/>
        <w:pageBreakBefore w:val="0"/>
        <w:framePr w:lines="0"/>
        <w:widowControl/>
        <w:suppressLineNumbers w:val="0"/>
        <w:suppressAutoHyphens w:val="0"/>
        <w:bidi w:val="0"/>
        <w:spacing w:before="0" w:beforeAutospacing="0" w:after="240" w:afterAutospacing="0" w:line="288" w:lineRule="auto"/>
        <w:ind w:left="0" w:right="0" w:firstLine="0" w:leftChars="0" w:rightChars="0" w:firstLineChars="0"/>
        <w:contextualSpacing w:val="0"/>
        <w:jc w:val="both"/>
        <w:outlineLvl w:val="9"/>
        <w:rPr>
          <w:rFonts w:ascii="Arial" w:eastAsia="Arial" w:hAnsi="Arial" w:cs="Arial"/>
          <w:szCs w:val="20"/>
        </w:rPr>
      </w:pPr>
      <w:r>
        <w:rPr>
          <w:rFonts w:ascii="Times New Roman" w:eastAsia="Times New Roman" w:hAnsi="Times New Roman" w:cs="Times New Roman"/>
          <w:b w:val="0"/>
          <w:i w:val="0"/>
          <w:caps w:val="0"/>
          <w:outline w:val="0"/>
          <w:color w:val="000000"/>
          <w:w w:val="100"/>
          <w:kern w:val="0"/>
          <w:sz w:val="20"/>
          <w:szCs w:val="20"/>
          <w:u w:val="none"/>
          <w:rtl w:val="0"/>
        </w:rPr>
        <w:br w:type="page"/>
      </w:r>
      <w:r>
        <w:rPr>
          <w:rFonts w:ascii="Arial" w:eastAsia="Arial" w:hAnsi="Arial" w:cs="Arial"/>
          <w:b/>
          <w:bCs/>
          <w:i w:val="0"/>
          <w:caps w:val="0"/>
          <w:outline w:val="0"/>
          <w:color w:val="000000"/>
          <w:w w:val="100"/>
          <w:kern w:val="0"/>
          <w:sz w:val="20"/>
          <w:szCs w:val="20"/>
          <w:u w:val="none"/>
          <w:rtl w:val="0"/>
        </w:rPr>
        <w:t xml:space="preserve">Appendix 2 (Work Order Number </w:t>
      </w:r>
      <w:r>
        <w:rPr>
          <w:rFonts w:ascii="Arial" w:eastAsia="Arial" w:hAnsi="Arial" w:cs="Arial"/>
          <w:b w:val="0"/>
          <w:i w:val="0"/>
          <w:caps w:val="0"/>
          <w:outline w:val="0"/>
          <w:color w:val="000000"/>
          <w:w w:val="100"/>
          <w:kern w:val="0"/>
          <w:sz w:val="20"/>
          <w:szCs w:val="20"/>
          <w:u w:val="none"/>
          <w:rtl w:val="0"/>
        </w:rPr>
        <w:t>[</w:t>
      </w:r>
      <w:r>
        <w:rPr>
          <w:rFonts w:ascii="Symbol" w:eastAsia="Symbol" w:hAnsi="Symbol" w:cs="Symbol"/>
          <w:b w:val="0"/>
          <w:i w:val="0"/>
          <w:caps w:val="0"/>
          <w:outline w:val="0"/>
          <w:color w:val="000000"/>
          <w:w w:val="100"/>
          <w:kern w:val="0"/>
          <w:sz w:val="20"/>
          <w:szCs w:val="20"/>
          <w:u w:val="none"/>
          <w:rtl w:val="0"/>
        </w:rPr>
        <w:sym w:font="Symbol" w:char="F0A8"/>
      </w:r>
      <w:r>
        <w:rPr>
          <w:rFonts w:ascii="Arial" w:eastAsia="Arial" w:hAnsi="Arial" w:cs="Arial"/>
          <w:b w:val="0"/>
          <w:i w:val="0"/>
          <w:caps w:val="0"/>
          <w:outline w:val="0"/>
          <w:color w:val="000000"/>
          <w:w w:val="100"/>
          <w:kern w:val="0"/>
          <w:sz w:val="20"/>
          <w:szCs w:val="20"/>
          <w:u w:val="none"/>
          <w:rtl w:val="0"/>
        </w:rPr>
        <w:t>])</w:t>
      </w:r>
    </w:p>
    <w:p>
      <w:pPr>
        <w:keepNext w:val="0"/>
        <w:keepLines w:val="0"/>
        <w:pageBreakBefore w:val="0"/>
        <w:framePr w:lines="0"/>
        <w:widowControl/>
        <w:suppressLineNumbers w:val="0"/>
        <w:suppressAutoHyphens w:val="0"/>
        <w:bidi w:val="0"/>
        <w:spacing w:before="0" w:beforeAutospacing="0" w:after="0" w:afterAutospacing="0" w:line="300" w:lineRule="atLeast"/>
        <w:ind w:left="0" w:right="0" w:firstLine="0" w:leftChars="0" w:rightChars="0" w:firstLineChars="0"/>
        <w:contextualSpacing w:val="0"/>
        <w:jc w:val="both"/>
        <w:outlineLvl w:val="9"/>
        <w:rPr>
          <w:rFonts w:ascii="Arial" w:eastAsia="Arial" w:hAnsi="Arial" w:cs="Arial"/>
          <w:sz w:val="24"/>
          <w:szCs w:val="24"/>
        </w:rPr>
      </w:pPr>
      <w:r>
        <w:rPr>
          <w:rFonts w:ascii="Arial" w:eastAsia="Arial" w:hAnsi="Arial" w:cs="Arial"/>
          <w:b/>
          <w:bCs/>
          <w:i w:val="0"/>
          <w:caps w:val="0"/>
          <w:outline w:val="0"/>
          <w:color w:val="000000"/>
          <w:w w:val="100"/>
          <w:kern w:val="0"/>
          <w:sz w:val="20"/>
          <w:szCs w:val="20"/>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300" w:lineRule="atLeast"/>
        <w:ind w:left="0" w:right="0" w:firstLine="0" w:leftChars="0" w:rightChars="0" w:firstLineChars="0"/>
        <w:contextualSpacing w:val="0"/>
        <w:jc w:val="both"/>
        <w:outlineLvl w:val="9"/>
        <w:rPr>
          <w:rFonts w:ascii="Arial" w:eastAsia="Arial" w:hAnsi="Arial" w:cs="Arial"/>
          <w:sz w:val="24"/>
          <w:szCs w:val="24"/>
        </w:rPr>
      </w:pPr>
      <w:r>
        <w:rPr>
          <w:rFonts w:ascii="Arial" w:eastAsia="Arial" w:hAnsi="Arial" w:cs="Arial"/>
          <w:b/>
          <w:bCs/>
          <w:i w:val="0"/>
          <w:caps w:val="0"/>
          <w:outline w:val="0"/>
          <w:color w:val="000000"/>
          <w:w w:val="100"/>
          <w:kern w:val="0"/>
          <w:sz w:val="20"/>
          <w:szCs w:val="20"/>
          <w:u w:val="none"/>
          <w:rtl w:val="0"/>
        </w:rPr>
        <w:t>Payment Schedule</w:t>
      </w:r>
    </w:p>
    <w:p>
      <w:pPr>
        <w:keepNext w:val="0"/>
        <w:keepLines w:val="0"/>
        <w:pageBreakBefore w:val="0"/>
        <w:framePr w:lines="0"/>
        <w:widowControl/>
        <w:suppressLineNumbers w:val="0"/>
        <w:suppressAutoHyphens w:val="0"/>
        <w:bidi w:val="0"/>
        <w:spacing w:before="0" w:beforeAutospacing="0" w:after="0" w:afterAutospacing="0" w:line="360" w:lineRule="exact"/>
        <w:ind w:left="0" w:right="0" w:firstLine="0" w:leftChars="0" w:rightChars="0" w:firstLineChars="0"/>
        <w:contextualSpacing w:val="0"/>
        <w:jc w:val="center"/>
        <w:outlineLvl w:val="9"/>
        <w:rPr>
          <w:rFonts w:ascii="Arial" w:eastAsia="Arial" w:hAnsi="Arial" w:cs="Arial"/>
          <w:sz w:val="24"/>
          <w:szCs w:val="24"/>
        </w:rPr>
      </w:pPr>
      <w:r>
        <w:rPr>
          <w:rFonts w:ascii="Arial" w:eastAsia="Arial" w:hAnsi="Arial" w:cs="Arial"/>
          <w:b w:val="0"/>
          <w:i w:val="0"/>
          <w:caps w:val="0"/>
          <w:outline w:val="0"/>
          <w:color w:val="000000"/>
          <w:w w:val="100"/>
          <w:kern w:val="0"/>
          <w:sz w:val="20"/>
          <w:szCs w:val="20"/>
          <w:u w:val="none"/>
          <w:rtl w:val="0"/>
        </w:rPr>
        <w:t xml:space="preserve"> </w:t>
      </w:r>
    </w:p>
    <w:tbl>
      <w:tblPr>
        <w:tblStyle w:val="TableNormal"/>
        <w:tblW w:w="8285" w:type="dxa"/>
        <w:tblInd w:w="0" w:type="dxa"/>
        <w:tblLayout w:type="fixed"/>
        <w:tblCellMar>
          <w:top w:w="0" w:type="dxa"/>
          <w:left w:w="0" w:type="dxa"/>
          <w:bottom w:w="0" w:type="dxa"/>
          <w:right w:w="0" w:type="dxa"/>
        </w:tblCellMar>
      </w:tblPr>
      <w:tblGrid>
        <w:gridCol w:w="859"/>
        <w:gridCol w:w="4785"/>
        <w:gridCol w:w="2641"/>
      </w:tblGrid>
      <w:tr>
        <w:tblPrEx>
          <w:tblW w:w="8285" w:type="dxa"/>
          <w:tblInd w:w="0" w:type="dxa"/>
          <w:tblLayout w:type="fixed"/>
          <w:tblCellMar>
            <w:top w:w="0" w:type="dxa"/>
            <w:left w:w="0" w:type="dxa"/>
            <w:bottom w:w="0" w:type="dxa"/>
            <w:right w:w="0" w:type="dxa"/>
          </w:tblCellMar>
        </w:tblPrEx>
        <w:trPr>
          <w:cantSplit w:val="0"/>
          <w:tblHeader w:val="0"/>
        </w:trPr>
        <w:tc>
          <w:tcPr>
            <w:tcW w:w="859" w:type="dxa"/>
            <w:tcBorders>
              <w:top w:val="single" w:sz="6" w:space="0" w:color="000000"/>
              <w:left w:val="single" w:sz="6" w:space="0" w:color="000000"/>
              <w:bottom w:val="single" w:sz="6" w:space="0" w:color="808080"/>
              <w:right w:val="single" w:sz="6" w:space="0" w:color="80808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24"/>
                <w:szCs w:val="24"/>
              </w:rPr>
            </w:pPr>
            <w:r>
              <w:rPr>
                <w:rFonts w:ascii="Arial" w:eastAsia="Arial" w:hAnsi="Arial" w:cs="Arial"/>
                <w:b w:val="0"/>
                <w:bCs w:val="0"/>
                <w:i w:val="0"/>
                <w:iCs w:val="0"/>
                <w:caps w:val="0"/>
                <w:smallCaps w:val="0"/>
                <w:outline w:val="0"/>
                <w:color w:val="000000"/>
                <w:w w:val="100"/>
                <w:kern w:val="0"/>
                <w:sz w:val="20"/>
                <w:szCs w:val="20"/>
                <w:u w:val="none"/>
                <w:rtl w:val="0"/>
              </w:rPr>
              <w:t xml:space="preserve"> </w:t>
            </w:r>
          </w:p>
        </w:tc>
        <w:tc>
          <w:tcPr>
            <w:tcW w:w="4785" w:type="dxa"/>
            <w:tcBorders>
              <w:top w:val="single" w:sz="6" w:space="0" w:color="000000"/>
              <w:left w:val="single" w:sz="6" w:space="0" w:color="808080"/>
              <w:bottom w:val="single" w:sz="6" w:space="0" w:color="808080"/>
              <w:right w:val="single" w:sz="6" w:space="0" w:color="80808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24"/>
                <w:szCs w:val="24"/>
              </w:rPr>
            </w:pPr>
            <w:r>
              <w:rPr>
                <w:rFonts w:ascii="Arial" w:eastAsia="Arial" w:hAnsi="Arial" w:cs="Arial"/>
                <w:b/>
                <w:bCs/>
                <w:i w:val="0"/>
                <w:iCs w:val="0"/>
                <w:caps w:val="0"/>
                <w:smallCaps w:val="0"/>
                <w:outline w:val="0"/>
                <w:color w:val="000000"/>
                <w:w w:val="100"/>
                <w:kern w:val="0"/>
                <w:sz w:val="20"/>
                <w:szCs w:val="20"/>
                <w:u w:val="none"/>
                <w:rtl w:val="0"/>
              </w:rPr>
              <w:t>Payment Milestone – Invoicing Dates</w:t>
            </w:r>
          </w:p>
        </w:tc>
        <w:tc>
          <w:tcPr>
            <w:tcW w:w="2641" w:type="dxa"/>
            <w:tcBorders>
              <w:top w:val="single" w:sz="6" w:space="0" w:color="000000"/>
              <w:left w:val="single" w:sz="6" w:space="0" w:color="808080"/>
              <w:bottom w:val="single" w:sz="6" w:space="0" w:color="80808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24"/>
                <w:szCs w:val="24"/>
              </w:rPr>
            </w:pPr>
            <w:r>
              <w:rPr>
                <w:rFonts w:ascii="Arial" w:eastAsia="Arial" w:hAnsi="Arial" w:cs="Arial"/>
                <w:b/>
                <w:bCs/>
                <w:i w:val="0"/>
                <w:iCs w:val="0"/>
                <w:caps w:val="0"/>
                <w:smallCaps w:val="0"/>
                <w:outline w:val="0"/>
                <w:color w:val="000000"/>
                <w:w w:val="100"/>
                <w:kern w:val="0"/>
                <w:sz w:val="20"/>
                <w:szCs w:val="20"/>
                <w:u w:val="none"/>
                <w:rtl w:val="0"/>
              </w:rPr>
              <w:t>Amount</w:t>
            </w:r>
          </w:p>
        </w:tc>
      </w:tr>
      <w:tr>
        <w:tblPrEx>
          <w:tblW w:w="8285" w:type="dxa"/>
          <w:tblInd w:w="0" w:type="dxa"/>
          <w:tblLayout w:type="fixed"/>
          <w:tblCellMar>
            <w:top w:w="0" w:type="dxa"/>
            <w:left w:w="0" w:type="dxa"/>
            <w:bottom w:w="0" w:type="dxa"/>
            <w:right w:w="0" w:type="dxa"/>
          </w:tblCellMar>
        </w:tblPrEx>
        <w:tc>
          <w:tcPr>
            <w:tcW w:w="859" w:type="dxa"/>
            <w:tcBorders>
              <w:top w:val="single" w:sz="6" w:space="0" w:color="000000"/>
              <w:left w:val="single" w:sz="6" w:space="0" w:color="000000"/>
              <w:bottom w:val="single" w:sz="6" w:space="0" w:color="808080"/>
              <w:right w:val="single" w:sz="6" w:space="0" w:color="80808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24"/>
                <w:szCs w:val="24"/>
              </w:rPr>
            </w:pPr>
            <w:r>
              <w:rPr>
                <w:rFonts w:ascii="Arial" w:eastAsia="Arial" w:hAnsi="Arial" w:cs="Arial"/>
                <w:b w:val="0"/>
                <w:bCs w:val="0"/>
                <w:i w:val="0"/>
                <w:iCs w:val="0"/>
                <w:caps w:val="0"/>
                <w:smallCaps w:val="0"/>
                <w:outline w:val="0"/>
                <w:color w:val="000000"/>
                <w:w w:val="100"/>
                <w:kern w:val="0"/>
                <w:sz w:val="20"/>
                <w:szCs w:val="20"/>
                <w:u w:val="none"/>
                <w:rtl w:val="0"/>
              </w:rPr>
              <w:t>1</w:t>
            </w:r>
          </w:p>
        </w:tc>
        <w:tc>
          <w:tcPr>
            <w:tcW w:w="4785" w:type="dxa"/>
            <w:tcBorders>
              <w:top w:val="single" w:sz="6" w:space="0" w:color="000000"/>
              <w:left w:val="single" w:sz="6" w:space="0" w:color="808080"/>
              <w:bottom w:val="single" w:sz="6" w:space="0" w:color="808080"/>
              <w:right w:val="single" w:sz="6" w:space="0" w:color="80808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24"/>
                <w:szCs w:val="24"/>
              </w:rPr>
            </w:pPr>
            <w:r>
              <w:rPr>
                <w:rFonts w:ascii="Arial" w:eastAsia="Arial" w:hAnsi="Arial" w:cs="Arial"/>
                <w:b w:val="0"/>
                <w:bCs w:val="0"/>
                <w:i w:val="0"/>
                <w:iCs w:val="0"/>
                <w:caps w:val="0"/>
                <w:smallCaps w:val="0"/>
                <w:outline w:val="0"/>
                <w:color w:val="000000"/>
                <w:w w:val="100"/>
                <w:kern w:val="0"/>
                <w:sz w:val="20"/>
                <w:szCs w:val="20"/>
                <w:u w:val="none"/>
                <w:rtl w:val="0"/>
              </w:rPr>
              <w:t xml:space="preserve"> </w:t>
            </w:r>
          </w:p>
        </w:tc>
        <w:tc>
          <w:tcPr>
            <w:tcW w:w="2641" w:type="dxa"/>
            <w:tcBorders>
              <w:top w:val="single" w:sz="6" w:space="0" w:color="000000"/>
              <w:left w:val="single" w:sz="6" w:space="0" w:color="808080"/>
              <w:bottom w:val="single" w:sz="6" w:space="0" w:color="80808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24"/>
                <w:szCs w:val="24"/>
              </w:rPr>
            </w:pPr>
            <w:r>
              <w:rPr>
                <w:rFonts w:ascii="Arial" w:eastAsia="Arial" w:hAnsi="Arial" w:cs="Arial"/>
                <w:b w:val="0"/>
                <w:bCs w:val="0"/>
                <w:i w:val="0"/>
                <w:iCs w:val="0"/>
                <w:caps w:val="0"/>
                <w:smallCaps w:val="0"/>
                <w:outline w:val="0"/>
                <w:color w:val="000000"/>
                <w:w w:val="100"/>
                <w:kern w:val="0"/>
                <w:sz w:val="20"/>
                <w:szCs w:val="20"/>
                <w:u w:val="none"/>
                <w:rtl w:val="0"/>
              </w:rPr>
              <w:t>40%</w:t>
            </w:r>
          </w:p>
        </w:tc>
      </w:tr>
      <w:tr>
        <w:tblPrEx>
          <w:tblW w:w="8285" w:type="dxa"/>
          <w:tblInd w:w="0" w:type="dxa"/>
          <w:tblLayout w:type="fixed"/>
          <w:tblCellMar>
            <w:top w:w="0" w:type="dxa"/>
            <w:left w:w="0" w:type="dxa"/>
            <w:bottom w:w="0" w:type="dxa"/>
            <w:right w:w="0" w:type="dxa"/>
          </w:tblCellMar>
        </w:tblPrEx>
        <w:tc>
          <w:tcPr>
            <w:tcW w:w="859" w:type="dxa"/>
            <w:tcBorders>
              <w:top w:val="single" w:sz="6" w:space="0" w:color="000000"/>
              <w:left w:val="single" w:sz="6" w:space="0" w:color="000000"/>
              <w:bottom w:val="single" w:sz="6" w:space="0" w:color="808080"/>
              <w:right w:val="single" w:sz="6" w:space="0" w:color="80808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24"/>
                <w:szCs w:val="24"/>
              </w:rPr>
            </w:pPr>
            <w:r>
              <w:rPr>
                <w:rFonts w:ascii="Arial" w:eastAsia="Arial" w:hAnsi="Arial" w:cs="Arial"/>
                <w:b w:val="0"/>
                <w:bCs w:val="0"/>
                <w:i w:val="0"/>
                <w:iCs w:val="0"/>
                <w:caps w:val="0"/>
                <w:smallCaps w:val="0"/>
                <w:outline w:val="0"/>
                <w:color w:val="000000"/>
                <w:w w:val="100"/>
                <w:kern w:val="0"/>
                <w:sz w:val="20"/>
                <w:szCs w:val="20"/>
                <w:u w:val="none"/>
                <w:rtl w:val="0"/>
              </w:rPr>
              <w:t>2</w:t>
            </w:r>
          </w:p>
        </w:tc>
        <w:tc>
          <w:tcPr>
            <w:tcW w:w="4785" w:type="dxa"/>
            <w:tcBorders>
              <w:top w:val="single" w:sz="6" w:space="0" w:color="000000"/>
              <w:left w:val="single" w:sz="6" w:space="0" w:color="808080"/>
              <w:bottom w:val="single" w:sz="6" w:space="0" w:color="808080"/>
              <w:right w:val="single" w:sz="6" w:space="0" w:color="80808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24"/>
                <w:szCs w:val="24"/>
              </w:rPr>
            </w:pPr>
            <w:r>
              <w:rPr>
                <w:rFonts w:ascii="Arial" w:eastAsia="Arial" w:hAnsi="Arial" w:cs="Arial"/>
                <w:b w:val="0"/>
                <w:bCs w:val="0"/>
                <w:i w:val="0"/>
                <w:iCs w:val="0"/>
                <w:caps w:val="0"/>
                <w:smallCaps w:val="0"/>
                <w:outline w:val="0"/>
                <w:color w:val="000000"/>
                <w:w w:val="100"/>
                <w:kern w:val="0"/>
                <w:sz w:val="20"/>
                <w:szCs w:val="20"/>
                <w:u w:val="none"/>
                <w:rtl w:val="0"/>
              </w:rPr>
              <w:t xml:space="preserve"> </w:t>
            </w:r>
          </w:p>
        </w:tc>
        <w:tc>
          <w:tcPr>
            <w:tcW w:w="2641" w:type="dxa"/>
            <w:tcBorders>
              <w:top w:val="single" w:sz="6" w:space="0" w:color="000000"/>
              <w:left w:val="single" w:sz="6" w:space="0" w:color="808080"/>
              <w:bottom w:val="single" w:sz="6" w:space="0" w:color="80808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24"/>
                <w:szCs w:val="24"/>
              </w:rPr>
            </w:pPr>
            <w:r>
              <w:rPr>
                <w:rFonts w:ascii="Arial" w:eastAsia="Arial" w:hAnsi="Arial" w:cs="Arial"/>
                <w:b w:val="0"/>
                <w:bCs w:val="0"/>
                <w:i w:val="0"/>
                <w:iCs w:val="0"/>
                <w:caps w:val="0"/>
                <w:smallCaps w:val="0"/>
                <w:outline w:val="0"/>
                <w:color w:val="000000"/>
                <w:w w:val="100"/>
                <w:kern w:val="0"/>
                <w:sz w:val="20"/>
                <w:szCs w:val="20"/>
                <w:u w:val="none"/>
                <w:rtl w:val="0"/>
              </w:rPr>
              <w:t>30%</w:t>
            </w:r>
          </w:p>
        </w:tc>
      </w:tr>
      <w:tr>
        <w:tblPrEx>
          <w:tblW w:w="8285" w:type="dxa"/>
          <w:tblInd w:w="0" w:type="dxa"/>
          <w:tblLayout w:type="fixed"/>
          <w:tblCellMar>
            <w:top w:w="0" w:type="dxa"/>
            <w:left w:w="0" w:type="dxa"/>
            <w:bottom w:w="0" w:type="dxa"/>
            <w:right w:w="0" w:type="dxa"/>
          </w:tblCellMar>
        </w:tblPrEx>
        <w:tc>
          <w:tcPr>
            <w:tcW w:w="859" w:type="dxa"/>
            <w:tcBorders>
              <w:top w:val="single" w:sz="6" w:space="0" w:color="000000"/>
              <w:left w:val="single" w:sz="6" w:space="0" w:color="000000"/>
              <w:bottom w:val="single" w:sz="6" w:space="0" w:color="808080"/>
              <w:right w:val="single" w:sz="6" w:space="0" w:color="80808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24"/>
                <w:szCs w:val="24"/>
              </w:rPr>
            </w:pPr>
            <w:r>
              <w:rPr>
                <w:rFonts w:ascii="Arial" w:eastAsia="Arial" w:hAnsi="Arial" w:cs="Arial"/>
                <w:b w:val="0"/>
                <w:bCs w:val="0"/>
                <w:i w:val="0"/>
                <w:iCs w:val="0"/>
                <w:caps w:val="0"/>
                <w:smallCaps w:val="0"/>
                <w:outline w:val="0"/>
                <w:color w:val="000000"/>
                <w:w w:val="100"/>
                <w:kern w:val="0"/>
                <w:sz w:val="20"/>
                <w:szCs w:val="20"/>
                <w:u w:val="none"/>
                <w:rtl w:val="0"/>
              </w:rPr>
              <w:t>3</w:t>
            </w:r>
          </w:p>
        </w:tc>
        <w:tc>
          <w:tcPr>
            <w:tcW w:w="4785" w:type="dxa"/>
            <w:tcBorders>
              <w:top w:val="single" w:sz="6" w:space="0" w:color="000000"/>
              <w:left w:val="single" w:sz="6" w:space="0" w:color="808080"/>
              <w:bottom w:val="single" w:sz="6" w:space="0" w:color="808080"/>
              <w:right w:val="single" w:sz="6" w:space="0" w:color="80808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24"/>
                <w:szCs w:val="24"/>
              </w:rPr>
            </w:pPr>
            <w:r>
              <w:rPr>
                <w:rFonts w:ascii="Arial" w:eastAsia="Arial" w:hAnsi="Arial" w:cs="Arial"/>
                <w:b w:val="0"/>
                <w:bCs w:val="0"/>
                <w:i w:val="0"/>
                <w:iCs w:val="0"/>
                <w:caps w:val="0"/>
                <w:smallCaps w:val="0"/>
                <w:outline w:val="0"/>
                <w:color w:val="000000"/>
                <w:w w:val="100"/>
                <w:kern w:val="0"/>
                <w:sz w:val="20"/>
                <w:szCs w:val="20"/>
                <w:u w:val="none"/>
                <w:rtl w:val="0"/>
              </w:rPr>
              <w:t xml:space="preserve"> </w:t>
            </w:r>
          </w:p>
        </w:tc>
        <w:tc>
          <w:tcPr>
            <w:tcW w:w="2641" w:type="dxa"/>
            <w:tcBorders>
              <w:top w:val="single" w:sz="6" w:space="0" w:color="000000"/>
              <w:left w:val="single" w:sz="6" w:space="0" w:color="808080"/>
              <w:bottom w:val="single" w:sz="6" w:space="0" w:color="80808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24"/>
                <w:szCs w:val="24"/>
              </w:rPr>
            </w:pPr>
            <w:r>
              <w:rPr>
                <w:rFonts w:ascii="Arial" w:eastAsia="Arial" w:hAnsi="Arial" w:cs="Arial"/>
                <w:b w:val="0"/>
                <w:bCs w:val="0"/>
                <w:i w:val="0"/>
                <w:iCs w:val="0"/>
                <w:caps w:val="0"/>
                <w:smallCaps w:val="0"/>
                <w:outline w:val="0"/>
                <w:color w:val="000000"/>
                <w:w w:val="100"/>
                <w:kern w:val="0"/>
                <w:sz w:val="20"/>
                <w:szCs w:val="20"/>
                <w:u w:val="none"/>
                <w:rtl w:val="0"/>
              </w:rPr>
              <w:t>10%</w:t>
            </w:r>
          </w:p>
        </w:tc>
      </w:tr>
      <w:tr>
        <w:tblPrEx>
          <w:tblW w:w="8285" w:type="dxa"/>
          <w:tblInd w:w="0" w:type="dxa"/>
          <w:tblLayout w:type="fixed"/>
          <w:tblCellMar>
            <w:top w:w="0" w:type="dxa"/>
            <w:left w:w="0" w:type="dxa"/>
            <w:bottom w:w="0" w:type="dxa"/>
            <w:right w:w="0" w:type="dxa"/>
          </w:tblCellMar>
        </w:tblPrEx>
        <w:tc>
          <w:tcPr>
            <w:tcW w:w="859" w:type="dxa"/>
            <w:tcBorders>
              <w:top w:val="single" w:sz="6" w:space="0" w:color="000000"/>
              <w:left w:val="single" w:sz="6" w:space="0" w:color="000000"/>
              <w:bottom w:val="single" w:sz="6" w:space="0" w:color="808080"/>
              <w:right w:val="single" w:sz="6" w:space="0" w:color="80808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24"/>
                <w:szCs w:val="24"/>
              </w:rPr>
            </w:pPr>
            <w:r>
              <w:rPr>
                <w:rFonts w:ascii="Arial" w:eastAsia="Arial" w:hAnsi="Arial" w:cs="Arial"/>
                <w:b w:val="0"/>
                <w:bCs w:val="0"/>
                <w:i w:val="0"/>
                <w:iCs w:val="0"/>
                <w:caps w:val="0"/>
                <w:smallCaps w:val="0"/>
                <w:outline w:val="0"/>
                <w:color w:val="000000"/>
                <w:w w:val="100"/>
                <w:kern w:val="0"/>
                <w:sz w:val="20"/>
                <w:szCs w:val="20"/>
                <w:u w:val="none"/>
                <w:rtl w:val="0"/>
              </w:rPr>
              <w:t>4</w:t>
            </w:r>
          </w:p>
        </w:tc>
        <w:tc>
          <w:tcPr>
            <w:tcW w:w="4785" w:type="dxa"/>
            <w:tcBorders>
              <w:top w:val="single" w:sz="6" w:space="0" w:color="000000"/>
              <w:left w:val="single" w:sz="6" w:space="0" w:color="808080"/>
              <w:bottom w:val="single" w:sz="6" w:space="0" w:color="808080"/>
              <w:right w:val="single" w:sz="6" w:space="0" w:color="80808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24"/>
                <w:szCs w:val="24"/>
              </w:rPr>
            </w:pPr>
            <w:r>
              <w:rPr>
                <w:rFonts w:ascii="Arial" w:eastAsia="Arial" w:hAnsi="Arial" w:cs="Arial"/>
                <w:b w:val="0"/>
                <w:bCs w:val="0"/>
                <w:i w:val="0"/>
                <w:iCs w:val="0"/>
                <w:caps w:val="0"/>
                <w:smallCaps w:val="0"/>
                <w:outline w:val="0"/>
                <w:color w:val="000000"/>
                <w:w w:val="100"/>
                <w:kern w:val="0"/>
                <w:sz w:val="20"/>
                <w:szCs w:val="20"/>
                <w:u w:val="none"/>
                <w:rtl w:val="0"/>
              </w:rPr>
              <w:t xml:space="preserve"> </w:t>
            </w:r>
          </w:p>
        </w:tc>
        <w:tc>
          <w:tcPr>
            <w:tcW w:w="2641" w:type="dxa"/>
            <w:tcBorders>
              <w:top w:val="single" w:sz="6" w:space="0" w:color="000000"/>
              <w:left w:val="single" w:sz="6" w:space="0" w:color="808080"/>
              <w:bottom w:val="single" w:sz="6" w:space="0" w:color="808080"/>
              <w:right w:val="single" w:sz="6" w:space="0" w:color="000000"/>
            </w:tcBorders>
            <w:noWrap w:val="0"/>
            <w:tcMar>
              <w:top w:w="8" w:type="dxa"/>
              <w:left w:w="108" w:type="dxa"/>
              <w:bottom w:w="8" w:type="dxa"/>
              <w:right w:w="108" w:type="dxa"/>
            </w:tcMar>
            <w:vAlign w:val="top"/>
            <w:hideMark/>
          </w:tcPr>
          <w:p>
            <w:pPr>
              <w:spacing w:before="0" w:after="0" w:line="360" w:lineRule="auto"/>
              <w:rPr>
                <w:rFonts w:ascii="Times New Roman" w:eastAsia="Times New Roman" w:hAnsi="Times New Roman" w:cs="Times New Roman"/>
                <w:b w:val="0"/>
                <w:bCs w:val="0"/>
                <w:i w:val="0"/>
                <w:iCs w:val="0"/>
                <w:smallCaps w:val="0"/>
                <w:color w:val="000000"/>
                <w:sz w:val="20"/>
                <w:szCs w:val="20"/>
              </w:rPr>
            </w:pPr>
            <w:r>
              <w:rPr>
                <w:rFonts w:ascii="Arial" w:eastAsia="Arial" w:hAnsi="Arial" w:cs="Arial"/>
                <w:b w:val="0"/>
                <w:bCs w:val="0"/>
                <w:i w:val="0"/>
                <w:iCs w:val="0"/>
                <w:caps w:val="0"/>
                <w:smallCaps w:val="0"/>
                <w:outline w:val="0"/>
                <w:color w:val="000000"/>
                <w:w w:val="100"/>
                <w:kern w:val="0"/>
                <w:sz w:val="20"/>
                <w:szCs w:val="20"/>
                <w:u w:val="none"/>
                <w:rtl w:val="0"/>
              </w:rPr>
              <w:t>10%</w:t>
            </w:r>
          </w:p>
        </w:tc>
      </w:tr>
      <w:tr>
        <w:tblPrEx>
          <w:tblW w:w="8285" w:type="dxa"/>
          <w:tblInd w:w="0" w:type="dxa"/>
          <w:tblLayout w:type="fixed"/>
          <w:tblCellMar>
            <w:top w:w="0" w:type="dxa"/>
            <w:left w:w="0" w:type="dxa"/>
            <w:bottom w:w="0" w:type="dxa"/>
            <w:right w:w="0" w:type="dxa"/>
          </w:tblCellMar>
        </w:tblPrEx>
        <w:tc>
          <w:tcPr>
            <w:tcW w:w="859" w:type="dxa"/>
            <w:tcBorders>
              <w:top w:val="single" w:sz="6" w:space="0" w:color="000000"/>
              <w:left w:val="single" w:sz="6" w:space="0" w:color="000000"/>
              <w:bottom w:val="single" w:sz="6" w:space="0" w:color="808080"/>
              <w:right w:val="single" w:sz="6" w:space="0" w:color="80808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24"/>
                <w:szCs w:val="24"/>
              </w:rPr>
            </w:pPr>
            <w:r>
              <w:rPr>
                <w:rFonts w:ascii="Arial" w:eastAsia="Arial" w:hAnsi="Arial" w:cs="Arial"/>
                <w:b w:val="0"/>
                <w:bCs w:val="0"/>
                <w:i w:val="0"/>
                <w:iCs w:val="0"/>
                <w:caps w:val="0"/>
                <w:smallCaps w:val="0"/>
                <w:outline w:val="0"/>
                <w:color w:val="000000"/>
                <w:w w:val="100"/>
                <w:kern w:val="0"/>
                <w:sz w:val="20"/>
                <w:szCs w:val="20"/>
                <w:u w:val="none"/>
                <w:rtl w:val="0"/>
              </w:rPr>
              <w:t>5</w:t>
            </w:r>
          </w:p>
        </w:tc>
        <w:tc>
          <w:tcPr>
            <w:tcW w:w="4785" w:type="dxa"/>
            <w:tcBorders>
              <w:top w:val="single" w:sz="6" w:space="0" w:color="000000"/>
              <w:left w:val="single" w:sz="6" w:space="0" w:color="808080"/>
              <w:bottom w:val="single" w:sz="6" w:space="0" w:color="808080"/>
              <w:right w:val="single" w:sz="6" w:space="0" w:color="80808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24"/>
                <w:szCs w:val="24"/>
              </w:rPr>
            </w:pPr>
            <w:r>
              <w:rPr>
                <w:rFonts w:ascii="Arial" w:eastAsia="Arial" w:hAnsi="Arial" w:cs="Arial"/>
                <w:b w:val="0"/>
                <w:bCs w:val="0"/>
                <w:i w:val="0"/>
                <w:iCs w:val="0"/>
                <w:caps w:val="0"/>
                <w:smallCaps w:val="0"/>
                <w:outline w:val="0"/>
                <w:color w:val="000000"/>
                <w:w w:val="100"/>
                <w:kern w:val="0"/>
                <w:sz w:val="20"/>
                <w:szCs w:val="20"/>
                <w:u w:val="none"/>
                <w:rtl w:val="0"/>
              </w:rPr>
              <w:t xml:space="preserve"> </w:t>
            </w:r>
          </w:p>
        </w:tc>
        <w:tc>
          <w:tcPr>
            <w:tcW w:w="2641" w:type="dxa"/>
            <w:tcBorders>
              <w:top w:val="single" w:sz="6" w:space="0" w:color="000000"/>
              <w:left w:val="single" w:sz="6" w:space="0" w:color="808080"/>
              <w:bottom w:val="single" w:sz="6" w:space="0" w:color="80808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24"/>
                <w:szCs w:val="24"/>
              </w:rPr>
            </w:pPr>
            <w:r>
              <w:rPr>
                <w:rFonts w:ascii="Arial" w:eastAsia="Arial" w:hAnsi="Arial" w:cs="Arial"/>
                <w:b w:val="0"/>
                <w:bCs w:val="0"/>
                <w:i w:val="0"/>
                <w:iCs w:val="0"/>
                <w:caps w:val="0"/>
                <w:smallCaps w:val="0"/>
                <w:outline w:val="0"/>
                <w:color w:val="000000"/>
                <w:w w:val="100"/>
                <w:kern w:val="0"/>
                <w:sz w:val="20"/>
                <w:szCs w:val="20"/>
                <w:u w:val="none"/>
                <w:rtl w:val="0"/>
              </w:rPr>
              <w:t>5%</w:t>
            </w:r>
          </w:p>
        </w:tc>
      </w:tr>
      <w:tr>
        <w:tblPrEx>
          <w:tblW w:w="8285" w:type="dxa"/>
          <w:tblInd w:w="0" w:type="dxa"/>
          <w:tblLayout w:type="fixed"/>
          <w:tblCellMar>
            <w:top w:w="0" w:type="dxa"/>
            <w:left w:w="0" w:type="dxa"/>
            <w:bottom w:w="0" w:type="dxa"/>
            <w:right w:w="0" w:type="dxa"/>
          </w:tblCellMar>
        </w:tblPrEx>
        <w:tc>
          <w:tcPr>
            <w:tcW w:w="859" w:type="dxa"/>
            <w:tcBorders>
              <w:top w:val="single" w:sz="6" w:space="0" w:color="000000"/>
              <w:left w:val="single" w:sz="6" w:space="0" w:color="000000"/>
              <w:bottom w:val="single" w:sz="6" w:space="0" w:color="808080"/>
              <w:right w:val="single" w:sz="6" w:space="0" w:color="80808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24"/>
                <w:szCs w:val="24"/>
              </w:rPr>
            </w:pPr>
            <w:r>
              <w:rPr>
                <w:rFonts w:ascii="Arial" w:eastAsia="Arial" w:hAnsi="Arial" w:cs="Arial"/>
                <w:b w:val="0"/>
                <w:bCs w:val="0"/>
                <w:i w:val="0"/>
                <w:iCs w:val="0"/>
                <w:caps w:val="0"/>
                <w:smallCaps w:val="0"/>
                <w:outline w:val="0"/>
                <w:color w:val="000000"/>
                <w:w w:val="100"/>
                <w:kern w:val="0"/>
                <w:sz w:val="20"/>
                <w:szCs w:val="20"/>
                <w:u w:val="none"/>
                <w:rtl w:val="0"/>
              </w:rPr>
              <w:t>6</w:t>
            </w:r>
          </w:p>
        </w:tc>
        <w:tc>
          <w:tcPr>
            <w:tcW w:w="4785" w:type="dxa"/>
            <w:tcBorders>
              <w:top w:val="single" w:sz="6" w:space="0" w:color="000000"/>
              <w:left w:val="single" w:sz="6" w:space="0" w:color="808080"/>
              <w:bottom w:val="single" w:sz="6" w:space="0" w:color="808080"/>
              <w:right w:val="single" w:sz="6" w:space="0" w:color="80808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24"/>
                <w:szCs w:val="24"/>
              </w:rPr>
            </w:pPr>
            <w:r>
              <w:rPr>
                <w:rFonts w:ascii="Arial" w:eastAsia="Arial" w:hAnsi="Arial" w:cs="Arial"/>
                <w:b w:val="0"/>
                <w:bCs w:val="0"/>
                <w:i w:val="0"/>
                <w:iCs w:val="0"/>
                <w:caps w:val="0"/>
                <w:smallCaps w:val="0"/>
                <w:outline w:val="0"/>
                <w:color w:val="000000"/>
                <w:w w:val="100"/>
                <w:kern w:val="0"/>
                <w:sz w:val="20"/>
                <w:szCs w:val="20"/>
                <w:u w:val="none"/>
                <w:rtl w:val="0"/>
              </w:rPr>
              <w:t xml:space="preserve"> </w:t>
            </w:r>
          </w:p>
        </w:tc>
        <w:tc>
          <w:tcPr>
            <w:tcW w:w="2641" w:type="dxa"/>
            <w:tcBorders>
              <w:top w:val="single" w:sz="6" w:space="0" w:color="000000"/>
              <w:left w:val="single" w:sz="6" w:space="0" w:color="808080"/>
              <w:bottom w:val="single" w:sz="6" w:space="0" w:color="80808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24"/>
                <w:szCs w:val="24"/>
              </w:rPr>
            </w:pPr>
            <w:r>
              <w:rPr>
                <w:rFonts w:ascii="Arial" w:eastAsia="Arial" w:hAnsi="Arial" w:cs="Arial"/>
                <w:b w:val="0"/>
                <w:bCs w:val="0"/>
                <w:i w:val="0"/>
                <w:iCs w:val="0"/>
                <w:caps w:val="0"/>
                <w:smallCaps w:val="0"/>
                <w:outline w:val="0"/>
                <w:color w:val="000000"/>
                <w:w w:val="100"/>
                <w:kern w:val="0"/>
                <w:sz w:val="20"/>
                <w:szCs w:val="20"/>
                <w:u w:val="none"/>
                <w:rtl w:val="0"/>
              </w:rPr>
              <w:t>5%</w:t>
            </w:r>
          </w:p>
        </w:tc>
      </w:tr>
    </w:tbl>
    <w:p>
      <w:pPr>
        <w:keepNext w:val="0"/>
        <w:keepLines w:val="0"/>
        <w:pageBreakBefore w:val="0"/>
        <w:framePr w:lines="0"/>
        <w:widowControl/>
        <w:suppressLineNumbers w:val="0"/>
        <w:suppressAutoHyphens w:val="0"/>
        <w:bidi w:val="0"/>
        <w:spacing w:before="0" w:beforeAutospacing="0" w:after="0" w:afterAutospacing="0" w:line="300" w:lineRule="atLeast"/>
        <w:ind w:left="0" w:right="0" w:firstLine="0" w:leftChars="0" w:rightChars="0" w:firstLineChars="0"/>
        <w:contextualSpacing w:val="0"/>
        <w:jc w:val="both"/>
        <w:outlineLvl w:val="9"/>
        <w:rPr>
          <w:rFonts w:ascii="Arial" w:eastAsia="Arial" w:hAnsi="Arial" w:cs="Arial"/>
          <w:sz w:val="24"/>
          <w:szCs w:val="24"/>
        </w:rPr>
      </w:pPr>
      <w:r>
        <w:rPr>
          <w:rFonts w:ascii="Arial" w:eastAsia="Arial" w:hAnsi="Arial" w:cs="Arial"/>
          <w:b w:val="0"/>
          <w:i w:val="0"/>
          <w:caps w:val="0"/>
          <w:outline w:val="0"/>
          <w:color w:val="000000"/>
          <w:w w:val="100"/>
          <w:kern w:val="0"/>
          <w:sz w:val="20"/>
          <w:szCs w:val="20"/>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300" w:lineRule="atLeast"/>
        <w:ind w:left="0" w:right="0" w:firstLine="0" w:leftChars="0" w:rightChars="0" w:firstLineChars="0"/>
        <w:contextualSpacing w:val="0"/>
        <w:jc w:val="both"/>
        <w:outlineLvl w:val="9"/>
        <w:rPr>
          <w:rFonts w:ascii="Arial" w:eastAsia="Arial" w:hAnsi="Arial" w:cs="Arial"/>
          <w:sz w:val="24"/>
          <w:szCs w:val="24"/>
        </w:rPr>
      </w:pPr>
      <w:r>
        <w:rPr>
          <w:rFonts w:ascii="Arial" w:eastAsia="Arial" w:hAnsi="Arial" w:cs="Arial"/>
          <w:b w:val="0"/>
          <w:i w:val="0"/>
          <w:caps w:val="0"/>
          <w:outline w:val="0"/>
          <w:color w:val="000000"/>
          <w:w w:val="100"/>
          <w:kern w:val="0"/>
          <w:sz w:val="20"/>
          <w:szCs w:val="20"/>
          <w:u w:val="none"/>
          <w:rtl w:val="0"/>
        </w:rPr>
        <w:t>*or 4 weeks after dispatch of draft report, whichever is sooner.</w:t>
      </w:r>
    </w:p>
    <w:p>
      <w:pPr>
        <w:keepNext w:val="0"/>
        <w:keepLines w:val="0"/>
        <w:pageBreakBefore w:val="0"/>
        <w:framePr w:lines="0"/>
        <w:widowControl/>
        <w:suppressLineNumbers w:val="0"/>
        <w:suppressAutoHyphens w:val="0"/>
        <w:bidi w:val="0"/>
        <w:spacing w:before="0" w:beforeAutospacing="0" w:after="0" w:afterAutospacing="0" w:line="300" w:lineRule="atLeast"/>
        <w:ind w:left="0" w:right="0" w:firstLine="0" w:leftChars="0" w:rightChars="0" w:firstLineChars="0"/>
        <w:contextualSpacing w:val="0"/>
        <w:jc w:val="both"/>
        <w:outlineLvl w:val="9"/>
        <w:rPr>
          <w:rFonts w:ascii="Arial" w:eastAsia="Arial" w:hAnsi="Arial" w:cs="Arial"/>
          <w:sz w:val="24"/>
          <w:szCs w:val="24"/>
        </w:rPr>
      </w:pPr>
      <w:r>
        <w:rPr>
          <w:rFonts w:ascii="Arial" w:eastAsia="Arial" w:hAnsi="Arial" w:cs="Arial"/>
          <w:b w:val="0"/>
          <w:i w:val="0"/>
          <w:caps w:val="0"/>
          <w:outline w:val="0"/>
          <w:color w:val="000000"/>
          <w:w w:val="100"/>
          <w:kern w:val="0"/>
          <w:sz w:val="20"/>
          <w:szCs w:val="20"/>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300" w:lineRule="atLeast"/>
        <w:ind w:left="0" w:right="0" w:firstLine="0" w:leftChars="0" w:rightChars="0" w:firstLineChars="0"/>
        <w:contextualSpacing w:val="0"/>
        <w:jc w:val="both"/>
        <w:outlineLvl w:val="9"/>
        <w:rPr>
          <w:rFonts w:ascii="Arial" w:eastAsia="Arial" w:hAnsi="Arial" w:cs="Arial"/>
          <w:sz w:val="24"/>
          <w:szCs w:val="24"/>
        </w:rPr>
      </w:pPr>
      <w:r>
        <w:rPr>
          <w:rFonts w:ascii="Arial" w:eastAsia="Arial" w:hAnsi="Arial" w:cs="Arial"/>
          <w:b w:val="0"/>
          <w:i w:val="0"/>
          <w:caps w:val="0"/>
          <w:outline w:val="0"/>
          <w:color w:val="000000"/>
          <w:w w:val="100"/>
          <w:kern w:val="0"/>
          <w:sz w:val="20"/>
          <w:szCs w:val="20"/>
          <w:u w:val="none"/>
          <w:rtl w:val="0"/>
        </w:rPr>
        <w:t>The non-cancellable costs for the Services are:</w:t>
      </w:r>
    </w:p>
    <w:p>
      <w:pPr>
        <w:keepNext w:val="0"/>
        <w:keepLines w:val="0"/>
        <w:pageBreakBefore w:val="0"/>
        <w:framePr w:lines="0"/>
        <w:widowControl/>
        <w:suppressLineNumbers w:val="0"/>
        <w:suppressAutoHyphens w:val="0"/>
        <w:bidi w:val="0"/>
        <w:spacing w:before="0" w:beforeAutospacing="0" w:after="0" w:afterAutospacing="0" w:line="300" w:lineRule="atLeast"/>
        <w:ind w:left="0" w:right="0" w:firstLine="0" w:leftChars="0" w:rightChars="0" w:firstLineChars="0"/>
        <w:contextualSpacing w:val="0"/>
        <w:jc w:val="both"/>
        <w:outlineLvl w:val="9"/>
        <w:rPr>
          <w:rFonts w:ascii="Arial" w:eastAsia="Arial" w:hAnsi="Arial" w:cs="Arial"/>
          <w:sz w:val="24"/>
          <w:szCs w:val="24"/>
        </w:rPr>
      </w:pPr>
      <w:r>
        <w:rPr>
          <w:rFonts w:ascii="Arial" w:eastAsia="Arial" w:hAnsi="Arial" w:cs="Arial"/>
          <w:b w:val="0"/>
          <w:i w:val="0"/>
          <w:caps w:val="0"/>
          <w:outline w:val="0"/>
          <w:color w:val="000000"/>
          <w:w w:val="100"/>
          <w:kern w:val="0"/>
          <w:sz w:val="20"/>
          <w:szCs w:val="20"/>
          <w:u w:val="none"/>
          <w:rtl w:val="0"/>
        </w:rPr>
        <w:t xml:space="preserve"> </w:t>
      </w:r>
    </w:p>
    <w:tbl>
      <w:tblPr>
        <w:tblStyle w:val="TableNormal"/>
        <w:tblW w:w="8285" w:type="dxa"/>
        <w:tblInd w:w="0" w:type="dxa"/>
        <w:tblLayout w:type="fixed"/>
        <w:tblCellMar>
          <w:top w:w="0" w:type="dxa"/>
          <w:left w:w="0" w:type="dxa"/>
          <w:bottom w:w="0" w:type="dxa"/>
          <w:right w:w="0" w:type="dxa"/>
        </w:tblCellMar>
      </w:tblPr>
      <w:tblGrid>
        <w:gridCol w:w="2761"/>
        <w:gridCol w:w="2762"/>
        <w:gridCol w:w="2762"/>
      </w:tblGrid>
      <w:tr>
        <w:tblPrEx>
          <w:tblW w:w="8285" w:type="dxa"/>
          <w:tblInd w:w="0" w:type="dxa"/>
          <w:tblLayout w:type="fixed"/>
          <w:tblCellMar>
            <w:top w:w="0" w:type="dxa"/>
            <w:left w:w="0" w:type="dxa"/>
            <w:bottom w:w="0" w:type="dxa"/>
            <w:right w:w="0" w:type="dxa"/>
          </w:tblCellMar>
        </w:tblPrEx>
        <w:trPr>
          <w:cantSplit w:val="0"/>
          <w:tblHeader w:val="0"/>
        </w:trPr>
        <w:tc>
          <w:tcPr>
            <w:tcW w:w="2761" w:type="dxa"/>
            <w:tcBorders>
              <w:top w:val="single" w:sz="6" w:space="0" w:color="000000"/>
              <w:left w:val="single" w:sz="6" w:space="0" w:color="000000"/>
              <w:bottom w:val="single" w:sz="6" w:space="0" w:color="808080"/>
              <w:right w:val="single" w:sz="6" w:space="0" w:color="80808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24"/>
                <w:szCs w:val="24"/>
              </w:rPr>
            </w:pPr>
            <w:r>
              <w:rPr>
                <w:rFonts w:ascii="Arial" w:eastAsia="Arial" w:hAnsi="Arial" w:cs="Arial"/>
                <w:b/>
                <w:bCs/>
                <w:i w:val="0"/>
                <w:iCs w:val="0"/>
                <w:caps w:val="0"/>
                <w:smallCaps w:val="0"/>
                <w:outline w:val="0"/>
                <w:color w:val="000000"/>
                <w:w w:val="100"/>
                <w:kern w:val="0"/>
                <w:sz w:val="20"/>
                <w:szCs w:val="20"/>
                <w:u w:val="none"/>
                <w:rtl w:val="0"/>
              </w:rPr>
              <w:t>Period</w:t>
            </w:r>
          </w:p>
        </w:tc>
        <w:tc>
          <w:tcPr>
            <w:tcW w:w="2762" w:type="dxa"/>
            <w:tcBorders>
              <w:top w:val="single" w:sz="6" w:space="0" w:color="000000"/>
              <w:left w:val="single" w:sz="6" w:space="0" w:color="808080"/>
              <w:bottom w:val="single" w:sz="6" w:space="0" w:color="808080"/>
              <w:right w:val="single" w:sz="6" w:space="0" w:color="80808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24"/>
                <w:szCs w:val="24"/>
              </w:rPr>
            </w:pPr>
            <w:r>
              <w:rPr>
                <w:rFonts w:ascii="Arial" w:eastAsia="Arial" w:hAnsi="Arial" w:cs="Arial"/>
                <w:b/>
                <w:bCs/>
                <w:i w:val="0"/>
                <w:iCs w:val="0"/>
                <w:caps w:val="0"/>
                <w:smallCaps w:val="0"/>
                <w:outline w:val="0"/>
                <w:color w:val="000000"/>
                <w:w w:val="100"/>
                <w:kern w:val="0"/>
                <w:sz w:val="20"/>
                <w:szCs w:val="20"/>
                <w:u w:val="none"/>
                <w:rtl w:val="0"/>
              </w:rPr>
              <w:t>Dates</w:t>
            </w:r>
          </w:p>
        </w:tc>
        <w:tc>
          <w:tcPr>
            <w:tcW w:w="2762" w:type="dxa"/>
            <w:tcBorders>
              <w:top w:val="single" w:sz="6" w:space="0" w:color="000000"/>
              <w:left w:val="single" w:sz="6" w:space="0" w:color="808080"/>
              <w:bottom w:val="single" w:sz="6" w:space="0" w:color="80808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24"/>
                <w:szCs w:val="24"/>
              </w:rPr>
            </w:pPr>
            <w:r>
              <w:rPr>
                <w:rFonts w:ascii="Arial" w:eastAsia="Arial" w:hAnsi="Arial" w:cs="Arial"/>
                <w:b/>
                <w:bCs/>
                <w:i w:val="0"/>
                <w:iCs w:val="0"/>
                <w:caps w:val="0"/>
                <w:smallCaps w:val="0"/>
                <w:outline w:val="0"/>
                <w:color w:val="000000"/>
                <w:w w:val="100"/>
                <w:kern w:val="0"/>
                <w:sz w:val="20"/>
                <w:szCs w:val="20"/>
                <w:u w:val="none"/>
                <w:rtl w:val="0"/>
              </w:rPr>
              <w:t>Amount</w:t>
            </w:r>
          </w:p>
        </w:tc>
      </w:tr>
      <w:tr>
        <w:tblPrEx>
          <w:tblW w:w="8285" w:type="dxa"/>
          <w:tblInd w:w="0" w:type="dxa"/>
          <w:tblLayout w:type="fixed"/>
          <w:tblCellMar>
            <w:top w:w="0" w:type="dxa"/>
            <w:left w:w="0" w:type="dxa"/>
            <w:bottom w:w="0" w:type="dxa"/>
            <w:right w:w="0" w:type="dxa"/>
          </w:tblCellMar>
        </w:tblPrEx>
        <w:tc>
          <w:tcPr>
            <w:tcW w:w="2761" w:type="dxa"/>
            <w:tcBorders>
              <w:top w:val="single" w:sz="6" w:space="0" w:color="000000"/>
              <w:left w:val="single" w:sz="6" w:space="0" w:color="000000"/>
              <w:bottom w:val="single" w:sz="6" w:space="0" w:color="808080"/>
              <w:right w:val="single" w:sz="6" w:space="0" w:color="80808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24"/>
                <w:szCs w:val="24"/>
              </w:rPr>
            </w:pPr>
            <w:r>
              <w:rPr>
                <w:rFonts w:ascii="Arial" w:eastAsia="Arial" w:hAnsi="Arial" w:cs="Arial"/>
                <w:b w:val="0"/>
                <w:bCs w:val="0"/>
                <w:i w:val="0"/>
                <w:iCs w:val="0"/>
                <w:caps w:val="0"/>
                <w:smallCaps w:val="0"/>
                <w:outline w:val="0"/>
                <w:color w:val="000000"/>
                <w:w w:val="100"/>
                <w:kern w:val="0"/>
                <w:sz w:val="20"/>
                <w:szCs w:val="20"/>
                <w:u w:val="none"/>
                <w:rtl w:val="0"/>
              </w:rPr>
              <w:t>1</w:t>
            </w:r>
          </w:p>
        </w:tc>
        <w:tc>
          <w:tcPr>
            <w:tcW w:w="2762" w:type="dxa"/>
            <w:tcBorders>
              <w:top w:val="single" w:sz="6" w:space="0" w:color="000000"/>
              <w:left w:val="single" w:sz="6" w:space="0" w:color="808080"/>
              <w:bottom w:val="single" w:sz="6" w:space="0" w:color="808080"/>
              <w:right w:val="single" w:sz="6" w:space="0" w:color="80808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24"/>
                <w:szCs w:val="24"/>
              </w:rPr>
            </w:pPr>
            <w:r>
              <w:rPr>
                <w:rFonts w:ascii="Arial" w:eastAsia="Arial" w:hAnsi="Arial" w:cs="Arial"/>
                <w:b w:val="0"/>
                <w:bCs w:val="0"/>
                <w:i w:val="0"/>
                <w:iCs w:val="0"/>
                <w:caps w:val="0"/>
                <w:smallCaps w:val="0"/>
                <w:outline w:val="0"/>
                <w:color w:val="000000"/>
                <w:w w:val="100"/>
                <w:kern w:val="0"/>
                <w:sz w:val="20"/>
                <w:szCs w:val="20"/>
                <w:u w:val="none"/>
                <w:rtl w:val="0"/>
              </w:rPr>
              <w:t>[</w:t>
            </w:r>
            <w:r>
              <w:rPr>
                <w:rFonts w:ascii="Symbol" w:eastAsia="Symbol" w:hAnsi="Symbol" w:cs="Symbol"/>
                <w:b w:val="0"/>
                <w:bCs w:val="0"/>
                <w:i w:val="0"/>
                <w:iCs w:val="0"/>
                <w:caps w:val="0"/>
                <w:smallCaps w:val="0"/>
                <w:outline w:val="0"/>
                <w:color w:val="000000"/>
                <w:w w:val="100"/>
                <w:kern w:val="0"/>
                <w:sz w:val="20"/>
                <w:szCs w:val="20"/>
                <w:u w:val="none"/>
                <w:rtl w:val="0"/>
              </w:rPr>
              <w:sym w:font="Symbol" w:char="F0A8"/>
            </w:r>
            <w:r>
              <w:rPr>
                <w:rFonts w:ascii="Arial" w:eastAsia="Arial" w:hAnsi="Arial" w:cs="Arial"/>
                <w:b w:val="0"/>
                <w:bCs w:val="0"/>
                <w:i w:val="0"/>
                <w:iCs w:val="0"/>
                <w:caps w:val="0"/>
                <w:smallCaps w:val="0"/>
                <w:outline w:val="0"/>
                <w:color w:val="000000"/>
                <w:w w:val="100"/>
                <w:kern w:val="0"/>
                <w:sz w:val="20"/>
                <w:szCs w:val="20"/>
                <w:u w:val="none"/>
                <w:rtl w:val="0"/>
              </w:rPr>
              <w:t>]</w:t>
            </w:r>
          </w:p>
        </w:tc>
        <w:tc>
          <w:tcPr>
            <w:tcW w:w="2762" w:type="dxa"/>
            <w:tcBorders>
              <w:top w:val="single" w:sz="6" w:space="0" w:color="000000"/>
              <w:left w:val="single" w:sz="6" w:space="0" w:color="808080"/>
              <w:bottom w:val="single" w:sz="6" w:space="0" w:color="80808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24"/>
                <w:szCs w:val="24"/>
              </w:rPr>
            </w:pPr>
            <w:r>
              <w:rPr>
                <w:rFonts w:ascii="Arial" w:eastAsia="Arial" w:hAnsi="Arial" w:cs="Arial"/>
                <w:b w:val="0"/>
                <w:bCs w:val="0"/>
                <w:i w:val="0"/>
                <w:iCs w:val="0"/>
                <w:caps w:val="0"/>
                <w:smallCaps w:val="0"/>
                <w:outline w:val="0"/>
                <w:color w:val="000000"/>
                <w:w w:val="100"/>
                <w:kern w:val="0"/>
                <w:sz w:val="20"/>
                <w:szCs w:val="20"/>
                <w:u w:val="none"/>
                <w:rtl w:val="0"/>
              </w:rPr>
              <w:t>£[</w:t>
            </w:r>
            <w:r>
              <w:rPr>
                <w:rFonts w:ascii="Symbol" w:eastAsia="Symbol" w:hAnsi="Symbol" w:cs="Symbol"/>
                <w:b w:val="0"/>
                <w:bCs w:val="0"/>
                <w:i w:val="0"/>
                <w:iCs w:val="0"/>
                <w:caps w:val="0"/>
                <w:smallCaps w:val="0"/>
                <w:outline w:val="0"/>
                <w:color w:val="000000"/>
                <w:w w:val="100"/>
                <w:kern w:val="0"/>
                <w:sz w:val="20"/>
                <w:szCs w:val="20"/>
                <w:u w:val="none"/>
                <w:rtl w:val="0"/>
              </w:rPr>
              <w:sym w:font="Symbol" w:char="F0A8"/>
            </w:r>
            <w:r>
              <w:rPr>
                <w:rFonts w:ascii="Arial" w:eastAsia="Arial" w:hAnsi="Arial" w:cs="Arial"/>
                <w:b w:val="0"/>
                <w:bCs w:val="0"/>
                <w:i w:val="0"/>
                <w:iCs w:val="0"/>
                <w:caps w:val="0"/>
                <w:smallCaps w:val="0"/>
                <w:outline w:val="0"/>
                <w:color w:val="000000"/>
                <w:w w:val="100"/>
                <w:kern w:val="0"/>
                <w:sz w:val="20"/>
                <w:szCs w:val="20"/>
                <w:u w:val="none"/>
                <w:rtl w:val="0"/>
              </w:rPr>
              <w:t>]</w:t>
            </w:r>
          </w:p>
        </w:tc>
      </w:tr>
      <w:tr>
        <w:tblPrEx>
          <w:tblW w:w="8285" w:type="dxa"/>
          <w:tblInd w:w="0" w:type="dxa"/>
          <w:tblLayout w:type="fixed"/>
          <w:tblCellMar>
            <w:top w:w="0" w:type="dxa"/>
            <w:left w:w="0" w:type="dxa"/>
            <w:bottom w:w="0" w:type="dxa"/>
            <w:right w:w="0" w:type="dxa"/>
          </w:tblCellMar>
        </w:tblPrEx>
        <w:tc>
          <w:tcPr>
            <w:tcW w:w="2761" w:type="dxa"/>
            <w:tcBorders>
              <w:top w:val="single" w:sz="6" w:space="0" w:color="000000"/>
              <w:left w:val="single" w:sz="6" w:space="0" w:color="000000"/>
              <w:bottom w:val="single" w:sz="6" w:space="0" w:color="808080"/>
              <w:right w:val="single" w:sz="6" w:space="0" w:color="80808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24"/>
                <w:szCs w:val="24"/>
              </w:rPr>
            </w:pPr>
            <w:r>
              <w:rPr>
                <w:rFonts w:ascii="Arial" w:eastAsia="Arial" w:hAnsi="Arial" w:cs="Arial"/>
                <w:b w:val="0"/>
                <w:bCs w:val="0"/>
                <w:i w:val="0"/>
                <w:iCs w:val="0"/>
                <w:caps w:val="0"/>
                <w:smallCaps w:val="0"/>
                <w:outline w:val="0"/>
                <w:color w:val="000000"/>
                <w:w w:val="100"/>
                <w:kern w:val="0"/>
                <w:sz w:val="20"/>
                <w:szCs w:val="20"/>
                <w:u w:val="none"/>
                <w:rtl w:val="0"/>
              </w:rPr>
              <w:t>2</w:t>
            </w:r>
          </w:p>
        </w:tc>
        <w:tc>
          <w:tcPr>
            <w:tcW w:w="2762" w:type="dxa"/>
            <w:tcBorders>
              <w:top w:val="single" w:sz="6" w:space="0" w:color="000000"/>
              <w:left w:val="single" w:sz="6" w:space="0" w:color="808080"/>
              <w:bottom w:val="single" w:sz="6" w:space="0" w:color="808080"/>
              <w:right w:val="single" w:sz="6" w:space="0" w:color="80808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24"/>
                <w:szCs w:val="24"/>
              </w:rPr>
            </w:pPr>
            <w:r>
              <w:rPr>
                <w:rFonts w:ascii="Arial" w:eastAsia="Arial" w:hAnsi="Arial" w:cs="Arial"/>
                <w:b w:val="0"/>
                <w:bCs w:val="0"/>
                <w:i w:val="0"/>
                <w:iCs w:val="0"/>
                <w:caps w:val="0"/>
                <w:smallCaps w:val="0"/>
                <w:outline w:val="0"/>
                <w:color w:val="000000"/>
                <w:w w:val="100"/>
                <w:kern w:val="0"/>
                <w:sz w:val="20"/>
                <w:szCs w:val="20"/>
                <w:u w:val="none"/>
                <w:rtl w:val="0"/>
              </w:rPr>
              <w:t>[</w:t>
            </w:r>
            <w:r>
              <w:rPr>
                <w:rFonts w:ascii="Symbol" w:eastAsia="Symbol" w:hAnsi="Symbol" w:cs="Symbol"/>
                <w:b w:val="0"/>
                <w:bCs w:val="0"/>
                <w:i w:val="0"/>
                <w:iCs w:val="0"/>
                <w:caps w:val="0"/>
                <w:smallCaps w:val="0"/>
                <w:outline w:val="0"/>
                <w:color w:val="000000"/>
                <w:w w:val="100"/>
                <w:kern w:val="0"/>
                <w:sz w:val="20"/>
                <w:szCs w:val="20"/>
                <w:u w:val="none"/>
                <w:rtl w:val="0"/>
              </w:rPr>
              <w:sym w:font="Symbol" w:char="F0A8"/>
            </w:r>
            <w:r>
              <w:rPr>
                <w:rFonts w:ascii="Arial" w:eastAsia="Arial" w:hAnsi="Arial" w:cs="Arial"/>
                <w:b w:val="0"/>
                <w:bCs w:val="0"/>
                <w:i w:val="0"/>
                <w:iCs w:val="0"/>
                <w:caps w:val="0"/>
                <w:smallCaps w:val="0"/>
                <w:outline w:val="0"/>
                <w:color w:val="000000"/>
                <w:w w:val="100"/>
                <w:kern w:val="0"/>
                <w:sz w:val="20"/>
                <w:szCs w:val="20"/>
                <w:u w:val="none"/>
                <w:rtl w:val="0"/>
              </w:rPr>
              <w:t>]</w:t>
            </w:r>
          </w:p>
        </w:tc>
        <w:tc>
          <w:tcPr>
            <w:tcW w:w="2762" w:type="dxa"/>
            <w:tcBorders>
              <w:top w:val="single" w:sz="6" w:space="0" w:color="000000"/>
              <w:left w:val="single" w:sz="6" w:space="0" w:color="808080"/>
              <w:bottom w:val="single" w:sz="6" w:space="0" w:color="80808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24"/>
                <w:szCs w:val="24"/>
              </w:rPr>
            </w:pPr>
            <w:r>
              <w:rPr>
                <w:rFonts w:ascii="Arial" w:eastAsia="Arial" w:hAnsi="Arial" w:cs="Arial"/>
                <w:b w:val="0"/>
                <w:bCs w:val="0"/>
                <w:i w:val="0"/>
                <w:iCs w:val="0"/>
                <w:caps w:val="0"/>
                <w:smallCaps w:val="0"/>
                <w:outline w:val="0"/>
                <w:color w:val="000000"/>
                <w:w w:val="100"/>
                <w:kern w:val="0"/>
                <w:sz w:val="20"/>
                <w:szCs w:val="20"/>
                <w:u w:val="none"/>
                <w:rtl w:val="0"/>
              </w:rPr>
              <w:t>£[</w:t>
            </w:r>
            <w:r>
              <w:rPr>
                <w:rFonts w:ascii="Symbol" w:eastAsia="Symbol" w:hAnsi="Symbol" w:cs="Symbol"/>
                <w:b w:val="0"/>
                <w:bCs w:val="0"/>
                <w:i w:val="0"/>
                <w:iCs w:val="0"/>
                <w:caps w:val="0"/>
                <w:smallCaps w:val="0"/>
                <w:outline w:val="0"/>
                <w:color w:val="000000"/>
                <w:w w:val="100"/>
                <w:kern w:val="0"/>
                <w:sz w:val="20"/>
                <w:szCs w:val="20"/>
                <w:u w:val="none"/>
                <w:rtl w:val="0"/>
              </w:rPr>
              <w:sym w:font="Symbol" w:char="F0A8"/>
            </w:r>
            <w:r>
              <w:rPr>
                <w:rFonts w:ascii="Arial" w:eastAsia="Arial" w:hAnsi="Arial" w:cs="Arial"/>
                <w:b w:val="0"/>
                <w:bCs w:val="0"/>
                <w:i w:val="0"/>
                <w:iCs w:val="0"/>
                <w:caps w:val="0"/>
                <w:smallCaps w:val="0"/>
                <w:outline w:val="0"/>
                <w:color w:val="000000"/>
                <w:w w:val="100"/>
                <w:kern w:val="0"/>
                <w:sz w:val="20"/>
                <w:szCs w:val="20"/>
                <w:u w:val="none"/>
                <w:rtl w:val="0"/>
              </w:rPr>
              <w:t>]</w:t>
            </w:r>
          </w:p>
        </w:tc>
      </w:tr>
      <w:tr>
        <w:tblPrEx>
          <w:tblW w:w="8285" w:type="dxa"/>
          <w:tblInd w:w="0" w:type="dxa"/>
          <w:tblLayout w:type="fixed"/>
          <w:tblCellMar>
            <w:top w:w="0" w:type="dxa"/>
            <w:left w:w="0" w:type="dxa"/>
            <w:bottom w:w="0" w:type="dxa"/>
            <w:right w:w="0" w:type="dxa"/>
          </w:tblCellMar>
        </w:tblPrEx>
        <w:tc>
          <w:tcPr>
            <w:tcW w:w="2761" w:type="dxa"/>
            <w:tcBorders>
              <w:top w:val="single" w:sz="6" w:space="0" w:color="000000"/>
              <w:left w:val="single" w:sz="6" w:space="0" w:color="000000"/>
              <w:bottom w:val="single" w:sz="6" w:space="0" w:color="808080"/>
              <w:right w:val="single" w:sz="6" w:space="0" w:color="80808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24"/>
                <w:szCs w:val="24"/>
              </w:rPr>
            </w:pPr>
            <w:r>
              <w:rPr>
                <w:rFonts w:ascii="Arial" w:eastAsia="Arial" w:hAnsi="Arial" w:cs="Arial"/>
                <w:b w:val="0"/>
                <w:bCs w:val="0"/>
                <w:i w:val="0"/>
                <w:iCs w:val="0"/>
                <w:caps w:val="0"/>
                <w:smallCaps w:val="0"/>
                <w:outline w:val="0"/>
                <w:color w:val="000000"/>
                <w:w w:val="100"/>
                <w:kern w:val="0"/>
                <w:sz w:val="20"/>
                <w:szCs w:val="20"/>
                <w:u w:val="none"/>
                <w:rtl w:val="0"/>
              </w:rPr>
              <w:t>3</w:t>
            </w:r>
          </w:p>
        </w:tc>
        <w:tc>
          <w:tcPr>
            <w:tcW w:w="2762" w:type="dxa"/>
            <w:tcBorders>
              <w:top w:val="single" w:sz="6" w:space="0" w:color="000000"/>
              <w:left w:val="single" w:sz="6" w:space="0" w:color="808080"/>
              <w:bottom w:val="single" w:sz="6" w:space="0" w:color="808080"/>
              <w:right w:val="single" w:sz="6" w:space="0" w:color="80808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24"/>
                <w:szCs w:val="24"/>
              </w:rPr>
            </w:pPr>
            <w:r>
              <w:rPr>
                <w:rFonts w:ascii="Arial" w:eastAsia="Arial" w:hAnsi="Arial" w:cs="Arial"/>
                <w:b w:val="0"/>
                <w:bCs w:val="0"/>
                <w:i w:val="0"/>
                <w:iCs w:val="0"/>
                <w:caps w:val="0"/>
                <w:smallCaps w:val="0"/>
                <w:outline w:val="0"/>
                <w:color w:val="000000"/>
                <w:w w:val="100"/>
                <w:kern w:val="0"/>
                <w:sz w:val="20"/>
                <w:szCs w:val="20"/>
                <w:u w:val="none"/>
                <w:rtl w:val="0"/>
              </w:rPr>
              <w:t>[</w:t>
            </w:r>
            <w:r>
              <w:rPr>
                <w:rFonts w:ascii="Symbol" w:eastAsia="Symbol" w:hAnsi="Symbol" w:cs="Symbol"/>
                <w:b w:val="0"/>
                <w:bCs w:val="0"/>
                <w:i w:val="0"/>
                <w:iCs w:val="0"/>
                <w:caps w:val="0"/>
                <w:smallCaps w:val="0"/>
                <w:outline w:val="0"/>
                <w:color w:val="000000"/>
                <w:w w:val="100"/>
                <w:kern w:val="0"/>
                <w:sz w:val="20"/>
                <w:szCs w:val="20"/>
                <w:u w:val="none"/>
                <w:rtl w:val="0"/>
              </w:rPr>
              <w:sym w:font="Symbol" w:char="F0A8"/>
            </w:r>
            <w:r>
              <w:rPr>
                <w:rFonts w:ascii="Arial" w:eastAsia="Arial" w:hAnsi="Arial" w:cs="Arial"/>
                <w:b w:val="0"/>
                <w:bCs w:val="0"/>
                <w:i w:val="0"/>
                <w:iCs w:val="0"/>
                <w:caps w:val="0"/>
                <w:smallCaps w:val="0"/>
                <w:outline w:val="0"/>
                <w:color w:val="000000"/>
                <w:w w:val="100"/>
                <w:kern w:val="0"/>
                <w:sz w:val="20"/>
                <w:szCs w:val="20"/>
                <w:u w:val="none"/>
                <w:rtl w:val="0"/>
              </w:rPr>
              <w:t>]</w:t>
            </w:r>
          </w:p>
        </w:tc>
        <w:tc>
          <w:tcPr>
            <w:tcW w:w="2762" w:type="dxa"/>
            <w:tcBorders>
              <w:top w:val="single" w:sz="6" w:space="0" w:color="000000"/>
              <w:left w:val="single" w:sz="6" w:space="0" w:color="808080"/>
              <w:bottom w:val="single" w:sz="6" w:space="0" w:color="80808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24"/>
                <w:szCs w:val="24"/>
              </w:rPr>
            </w:pPr>
            <w:r>
              <w:rPr>
                <w:rFonts w:ascii="Arial" w:eastAsia="Arial" w:hAnsi="Arial" w:cs="Arial"/>
                <w:b w:val="0"/>
                <w:bCs w:val="0"/>
                <w:i w:val="0"/>
                <w:iCs w:val="0"/>
                <w:caps w:val="0"/>
                <w:smallCaps w:val="0"/>
                <w:outline w:val="0"/>
                <w:color w:val="000000"/>
                <w:w w:val="100"/>
                <w:kern w:val="0"/>
                <w:sz w:val="20"/>
                <w:szCs w:val="20"/>
                <w:u w:val="none"/>
                <w:rtl w:val="0"/>
              </w:rPr>
              <w:t>£[</w:t>
            </w:r>
            <w:r>
              <w:rPr>
                <w:rFonts w:ascii="Symbol" w:eastAsia="Symbol" w:hAnsi="Symbol" w:cs="Symbol"/>
                <w:b w:val="0"/>
                <w:bCs w:val="0"/>
                <w:i w:val="0"/>
                <w:iCs w:val="0"/>
                <w:caps w:val="0"/>
                <w:smallCaps w:val="0"/>
                <w:outline w:val="0"/>
                <w:color w:val="000000"/>
                <w:w w:val="100"/>
                <w:kern w:val="0"/>
                <w:sz w:val="20"/>
                <w:szCs w:val="20"/>
                <w:u w:val="none"/>
                <w:rtl w:val="0"/>
              </w:rPr>
              <w:sym w:font="Symbol" w:char="F0A8"/>
            </w:r>
            <w:r>
              <w:rPr>
                <w:rFonts w:ascii="Arial" w:eastAsia="Arial" w:hAnsi="Arial" w:cs="Arial"/>
                <w:b w:val="0"/>
                <w:bCs w:val="0"/>
                <w:i w:val="0"/>
                <w:iCs w:val="0"/>
                <w:caps w:val="0"/>
                <w:smallCaps w:val="0"/>
                <w:outline w:val="0"/>
                <w:color w:val="000000"/>
                <w:w w:val="100"/>
                <w:kern w:val="0"/>
                <w:sz w:val="20"/>
                <w:szCs w:val="20"/>
                <w:u w:val="none"/>
                <w:rtl w:val="0"/>
              </w:rPr>
              <w:t>]</w:t>
            </w:r>
          </w:p>
        </w:tc>
      </w:tr>
      <w:tr>
        <w:tblPrEx>
          <w:tblW w:w="8285" w:type="dxa"/>
          <w:tblInd w:w="0" w:type="dxa"/>
          <w:tblLayout w:type="fixed"/>
          <w:tblCellMar>
            <w:top w:w="0" w:type="dxa"/>
            <w:left w:w="0" w:type="dxa"/>
            <w:bottom w:w="0" w:type="dxa"/>
            <w:right w:w="0" w:type="dxa"/>
          </w:tblCellMar>
        </w:tblPrEx>
        <w:tc>
          <w:tcPr>
            <w:tcW w:w="2761" w:type="dxa"/>
            <w:tcBorders>
              <w:top w:val="single" w:sz="6" w:space="0" w:color="000000"/>
              <w:left w:val="single" w:sz="6" w:space="0" w:color="000000"/>
              <w:bottom w:val="single" w:sz="6" w:space="0" w:color="808080"/>
              <w:right w:val="single" w:sz="6" w:space="0" w:color="80808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24"/>
                <w:szCs w:val="24"/>
              </w:rPr>
            </w:pPr>
            <w:r>
              <w:rPr>
                <w:rFonts w:ascii="Arial" w:eastAsia="Arial" w:hAnsi="Arial" w:cs="Arial"/>
                <w:b w:val="0"/>
                <w:bCs w:val="0"/>
                <w:i w:val="0"/>
                <w:iCs w:val="0"/>
                <w:caps w:val="0"/>
                <w:smallCaps w:val="0"/>
                <w:outline w:val="0"/>
                <w:color w:val="000000"/>
                <w:w w:val="100"/>
                <w:kern w:val="0"/>
                <w:sz w:val="20"/>
                <w:szCs w:val="20"/>
                <w:u w:val="none"/>
                <w:rtl w:val="0"/>
              </w:rPr>
              <w:t>4</w:t>
            </w:r>
          </w:p>
        </w:tc>
        <w:tc>
          <w:tcPr>
            <w:tcW w:w="2762" w:type="dxa"/>
            <w:tcBorders>
              <w:top w:val="single" w:sz="6" w:space="0" w:color="000000"/>
              <w:left w:val="single" w:sz="6" w:space="0" w:color="808080"/>
              <w:bottom w:val="single" w:sz="6" w:space="0" w:color="808080"/>
              <w:right w:val="single" w:sz="6" w:space="0" w:color="80808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24"/>
                <w:szCs w:val="24"/>
              </w:rPr>
            </w:pPr>
            <w:r>
              <w:rPr>
                <w:rFonts w:ascii="Arial" w:eastAsia="Arial" w:hAnsi="Arial" w:cs="Arial"/>
                <w:b w:val="0"/>
                <w:bCs w:val="0"/>
                <w:i w:val="0"/>
                <w:iCs w:val="0"/>
                <w:caps w:val="0"/>
                <w:smallCaps w:val="0"/>
                <w:outline w:val="0"/>
                <w:color w:val="000000"/>
                <w:w w:val="100"/>
                <w:kern w:val="0"/>
                <w:sz w:val="20"/>
                <w:szCs w:val="20"/>
                <w:u w:val="none"/>
                <w:rtl w:val="0"/>
              </w:rPr>
              <w:t>[</w:t>
            </w:r>
            <w:r>
              <w:rPr>
                <w:rFonts w:ascii="Symbol" w:eastAsia="Symbol" w:hAnsi="Symbol" w:cs="Symbol"/>
                <w:b w:val="0"/>
                <w:bCs w:val="0"/>
                <w:i w:val="0"/>
                <w:iCs w:val="0"/>
                <w:caps w:val="0"/>
                <w:smallCaps w:val="0"/>
                <w:outline w:val="0"/>
                <w:color w:val="000000"/>
                <w:w w:val="100"/>
                <w:kern w:val="0"/>
                <w:sz w:val="20"/>
                <w:szCs w:val="20"/>
                <w:u w:val="none"/>
                <w:rtl w:val="0"/>
              </w:rPr>
              <w:sym w:font="Symbol" w:char="F0A8"/>
            </w:r>
            <w:r>
              <w:rPr>
                <w:rFonts w:ascii="Arial" w:eastAsia="Arial" w:hAnsi="Arial" w:cs="Arial"/>
                <w:b w:val="0"/>
                <w:bCs w:val="0"/>
                <w:i w:val="0"/>
                <w:iCs w:val="0"/>
                <w:caps w:val="0"/>
                <w:smallCaps w:val="0"/>
                <w:outline w:val="0"/>
                <w:color w:val="000000"/>
                <w:w w:val="100"/>
                <w:kern w:val="0"/>
                <w:sz w:val="20"/>
                <w:szCs w:val="20"/>
                <w:u w:val="none"/>
                <w:rtl w:val="0"/>
              </w:rPr>
              <w:t>]</w:t>
            </w:r>
          </w:p>
        </w:tc>
        <w:tc>
          <w:tcPr>
            <w:tcW w:w="2762" w:type="dxa"/>
            <w:tcBorders>
              <w:top w:val="single" w:sz="6" w:space="0" w:color="000000"/>
              <w:left w:val="single" w:sz="6" w:space="0" w:color="808080"/>
              <w:bottom w:val="single" w:sz="6" w:space="0" w:color="808080"/>
              <w:right w:val="single" w:sz="6" w:space="0" w:color="000000"/>
            </w:tcBorders>
            <w:noWrap w:val="0"/>
            <w:tcMar>
              <w:top w:w="8" w:type="dxa"/>
              <w:left w:w="108" w:type="dxa"/>
              <w:bottom w:w="8" w:type="dxa"/>
              <w:right w:w="108" w:type="dxa"/>
            </w:tcMar>
            <w:vAlign w:val="top"/>
            <w:hideMark/>
          </w:tcPr>
          <w:p>
            <w:pPr>
              <w:spacing w:before="0" w:after="0"/>
              <w:rPr>
                <w:rFonts w:ascii="Times New Roman" w:eastAsia="Times New Roman" w:hAnsi="Times New Roman" w:cs="Times New Roman"/>
                <w:b w:val="0"/>
                <w:bCs w:val="0"/>
                <w:i w:val="0"/>
                <w:iCs w:val="0"/>
                <w:smallCaps w:val="0"/>
                <w:color w:val="000000"/>
                <w:sz w:val="24"/>
                <w:szCs w:val="24"/>
              </w:rPr>
            </w:pPr>
            <w:r>
              <w:rPr>
                <w:rFonts w:ascii="Arial" w:eastAsia="Arial" w:hAnsi="Arial" w:cs="Arial"/>
                <w:b w:val="0"/>
                <w:bCs w:val="0"/>
                <w:i w:val="0"/>
                <w:iCs w:val="0"/>
                <w:caps w:val="0"/>
                <w:smallCaps w:val="0"/>
                <w:outline w:val="0"/>
                <w:color w:val="000000"/>
                <w:w w:val="100"/>
                <w:kern w:val="0"/>
                <w:sz w:val="20"/>
                <w:szCs w:val="20"/>
                <w:u w:val="none"/>
                <w:rtl w:val="0"/>
              </w:rPr>
              <w:t>£[</w:t>
            </w:r>
            <w:r>
              <w:rPr>
                <w:rFonts w:ascii="Symbol" w:eastAsia="Symbol" w:hAnsi="Symbol" w:cs="Symbol"/>
                <w:b w:val="0"/>
                <w:bCs w:val="0"/>
                <w:i w:val="0"/>
                <w:iCs w:val="0"/>
                <w:caps w:val="0"/>
                <w:smallCaps w:val="0"/>
                <w:outline w:val="0"/>
                <w:color w:val="000000"/>
                <w:w w:val="100"/>
                <w:kern w:val="0"/>
                <w:sz w:val="20"/>
                <w:szCs w:val="20"/>
                <w:u w:val="none"/>
                <w:rtl w:val="0"/>
              </w:rPr>
              <w:sym w:font="Symbol" w:char="F0A8"/>
            </w:r>
            <w:r>
              <w:rPr>
                <w:rFonts w:ascii="Arial" w:eastAsia="Arial" w:hAnsi="Arial" w:cs="Arial"/>
                <w:b w:val="0"/>
                <w:bCs w:val="0"/>
                <w:i w:val="0"/>
                <w:iCs w:val="0"/>
                <w:caps w:val="0"/>
                <w:smallCaps w:val="0"/>
                <w:outline w:val="0"/>
                <w:color w:val="000000"/>
                <w:w w:val="100"/>
                <w:kern w:val="0"/>
                <w:sz w:val="20"/>
                <w:szCs w:val="20"/>
                <w:u w:val="none"/>
                <w:rtl w:val="0"/>
              </w:rPr>
              <w:t>]</w:t>
            </w:r>
          </w:p>
        </w:tc>
      </w:tr>
    </w:tbl>
    <w:p>
      <w:pPr>
        <w:keepNext w:val="0"/>
        <w:keepLines w:val="0"/>
        <w:pageBreakBefore w:val="0"/>
        <w:framePr w:lines="0"/>
        <w:widowControl/>
        <w:suppressLineNumbers w:val="0"/>
        <w:suppressAutoHyphens w:val="0"/>
        <w:bidi w:val="0"/>
        <w:spacing w:before="0" w:beforeAutospacing="0" w:after="0" w:afterAutospacing="0" w:line="300" w:lineRule="atLeast"/>
        <w:ind w:left="0" w:right="0" w:firstLine="0" w:leftChars="0" w:rightChars="0" w:firstLineChars="0"/>
        <w:contextualSpacing w:val="0"/>
        <w:jc w:val="both"/>
        <w:outlineLvl w:val="9"/>
        <w:rPr>
          <w:rFonts w:ascii="Arial" w:eastAsia="Arial" w:hAnsi="Arial" w:cs="Arial"/>
          <w:sz w:val="24"/>
          <w:szCs w:val="24"/>
        </w:rPr>
      </w:pPr>
      <w:r>
        <w:rPr>
          <w:rFonts w:ascii="Arial" w:eastAsia="Arial" w:hAnsi="Arial" w:cs="Arial"/>
          <w:b w:val="0"/>
          <w:i w:val="0"/>
          <w:caps w:val="0"/>
          <w:outline w:val="0"/>
          <w:color w:val="000000"/>
          <w:w w:val="100"/>
          <w:kern w:val="0"/>
          <w:sz w:val="20"/>
          <w:szCs w:val="20"/>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300" w:lineRule="atLeast"/>
        <w:ind w:left="0" w:right="0" w:firstLine="0" w:leftChars="0" w:rightChars="0" w:firstLineChars="0"/>
        <w:contextualSpacing w:val="0"/>
        <w:jc w:val="both"/>
        <w:outlineLvl w:val="9"/>
        <w:rPr>
          <w:rFonts w:ascii="Arial" w:eastAsia="Arial" w:hAnsi="Arial" w:cs="Arial"/>
          <w:sz w:val="24"/>
          <w:szCs w:val="24"/>
        </w:rPr>
      </w:pPr>
      <w:r>
        <w:rPr>
          <w:rFonts w:ascii="Arial" w:eastAsia="Arial" w:hAnsi="Arial" w:cs="Arial"/>
          <w:b w:val="0"/>
          <w:i w:val="0"/>
          <w:caps w:val="0"/>
          <w:outline w:val="0"/>
          <w:color w:val="000000"/>
          <w:w w:val="100"/>
          <w:kern w:val="0"/>
          <w:sz w:val="20"/>
          <w:szCs w:val="20"/>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300" w:lineRule="atLeast"/>
        <w:ind w:left="0" w:right="0" w:firstLine="0" w:leftChars="0" w:rightChars="0" w:firstLineChars="0"/>
        <w:contextualSpacing w:val="0"/>
        <w:jc w:val="both"/>
        <w:outlineLvl w:val="9"/>
        <w:rPr>
          <w:rFonts w:ascii="Arial" w:eastAsia="Arial" w:hAnsi="Arial" w:cs="Arial"/>
          <w:sz w:val="24"/>
          <w:szCs w:val="24"/>
        </w:rPr>
      </w:pPr>
      <w:r>
        <w:rPr>
          <w:rFonts w:ascii="Arial" w:eastAsia="Arial" w:hAnsi="Arial" w:cs="Arial"/>
          <w:b w:val="0"/>
          <w:i w:val="0"/>
          <w:caps w:val="0"/>
          <w:outline w:val="0"/>
          <w:color w:val="000000"/>
          <w:w w:val="100"/>
          <w:kern w:val="0"/>
          <w:sz w:val="20"/>
          <w:szCs w:val="20"/>
          <w:u w:val="none"/>
          <w:rtl w:val="0"/>
        </w:rPr>
        <w:t>Invoices will be addressed to:</w:t>
      </w:r>
    </w:p>
    <w:p>
      <w:pPr>
        <w:keepNext w:val="0"/>
        <w:keepLines w:val="0"/>
        <w:pageBreakBefore w:val="0"/>
        <w:framePr w:lines="0"/>
        <w:widowControl/>
        <w:suppressLineNumbers w:val="0"/>
        <w:suppressAutoHyphens w:val="0"/>
        <w:bidi w:val="0"/>
        <w:spacing w:before="0" w:beforeAutospacing="0" w:after="0" w:afterAutospacing="0" w:line="300" w:lineRule="atLeast"/>
        <w:ind w:left="0" w:right="0" w:firstLine="0" w:leftChars="0" w:rightChars="0" w:firstLineChars="0"/>
        <w:contextualSpacing w:val="0"/>
        <w:jc w:val="both"/>
        <w:outlineLvl w:val="9"/>
        <w:rPr>
          <w:rFonts w:ascii="Arial" w:eastAsia="Arial" w:hAnsi="Arial" w:cs="Arial"/>
          <w:sz w:val="24"/>
          <w:szCs w:val="24"/>
        </w:rPr>
      </w:pPr>
      <w:r>
        <w:rPr>
          <w:rFonts w:ascii="Times New Roman" w:eastAsia="Times New Roman" w:hAnsi="Times New Roman" w:cs="Times New Roman"/>
          <w:b w:val="0"/>
          <w:i w:val="0"/>
          <w:caps w:val="0"/>
          <w:outline w:val="0"/>
          <w:color w:val="000000"/>
          <w:w w:val="100"/>
          <w:kern w:val="0"/>
          <w:sz w:val="24"/>
          <w:szCs w:val="24"/>
          <w:u w:val="none"/>
          <w:rtl w:val="0"/>
        </w:rPr>
        <w:tab/>
      </w:r>
      <w:r>
        <w:rPr>
          <w:rFonts w:ascii="Arial" w:eastAsia="Arial" w:hAnsi="Arial" w:cs="Arial"/>
          <w:b w:val="0"/>
          <w:i w:val="0"/>
          <w:caps w:val="0"/>
          <w:outline w:val="0"/>
          <w:color w:val="000000"/>
          <w:w w:val="100"/>
          <w:kern w:val="0"/>
          <w:sz w:val="20"/>
          <w:szCs w:val="20"/>
          <w:u w:val="none"/>
          <w:rtl w:val="0"/>
        </w:rPr>
        <w:t>Name [</w:t>
      </w:r>
      <w:r>
        <w:rPr>
          <w:rFonts w:ascii="Symbol" w:eastAsia="Symbol" w:hAnsi="Symbol" w:cs="Symbol"/>
          <w:b w:val="0"/>
          <w:i w:val="0"/>
          <w:caps w:val="0"/>
          <w:outline w:val="0"/>
          <w:color w:val="000000"/>
          <w:w w:val="100"/>
          <w:kern w:val="0"/>
          <w:sz w:val="20"/>
          <w:szCs w:val="20"/>
          <w:u w:val="none"/>
          <w:rtl w:val="0"/>
        </w:rPr>
        <w:sym w:font="Symbol" w:char="F0A8"/>
      </w:r>
      <w:r>
        <w:rPr>
          <w:rFonts w:ascii="Arial" w:eastAsia="Arial" w:hAnsi="Arial" w:cs="Arial"/>
          <w:b w:val="0"/>
          <w:i w:val="0"/>
          <w:caps w:val="0"/>
          <w:outline w:val="0"/>
          <w:color w:val="000000"/>
          <w:w w:val="100"/>
          <w:kern w:val="0"/>
          <w:sz w:val="20"/>
          <w:szCs w:val="20"/>
          <w:u w:val="none"/>
          <w:rtl w:val="0"/>
        </w:rPr>
        <w:t>]</w:t>
      </w:r>
    </w:p>
    <w:p>
      <w:pPr>
        <w:keepNext w:val="0"/>
        <w:keepLines w:val="0"/>
        <w:pageBreakBefore w:val="0"/>
        <w:framePr w:lines="0"/>
        <w:widowControl/>
        <w:suppressLineNumbers w:val="0"/>
        <w:suppressAutoHyphens w:val="0"/>
        <w:bidi w:val="0"/>
        <w:spacing w:before="0" w:beforeAutospacing="0" w:after="0" w:afterAutospacing="0" w:line="300" w:lineRule="atLeast"/>
        <w:ind w:left="0" w:right="0" w:firstLine="0" w:leftChars="0" w:rightChars="0" w:firstLineChars="0"/>
        <w:contextualSpacing w:val="0"/>
        <w:jc w:val="both"/>
        <w:outlineLvl w:val="9"/>
        <w:rPr>
          <w:rFonts w:ascii="Arial" w:eastAsia="Arial" w:hAnsi="Arial" w:cs="Arial"/>
          <w:sz w:val="24"/>
          <w:szCs w:val="24"/>
        </w:rPr>
      </w:pPr>
      <w:r>
        <w:rPr>
          <w:rFonts w:ascii="Times New Roman" w:eastAsia="Times New Roman" w:hAnsi="Times New Roman" w:cs="Times New Roman"/>
          <w:b w:val="0"/>
          <w:i w:val="0"/>
          <w:caps w:val="0"/>
          <w:outline w:val="0"/>
          <w:color w:val="000000"/>
          <w:w w:val="100"/>
          <w:kern w:val="0"/>
          <w:sz w:val="24"/>
          <w:szCs w:val="24"/>
          <w:u w:val="none"/>
          <w:rtl w:val="0"/>
        </w:rPr>
        <w:tab/>
      </w:r>
      <w:r>
        <w:rPr>
          <w:rFonts w:ascii="Arial" w:eastAsia="Arial" w:hAnsi="Arial" w:cs="Arial"/>
          <w:b w:val="0"/>
          <w:i w:val="0"/>
          <w:caps w:val="0"/>
          <w:outline w:val="0"/>
          <w:color w:val="000000"/>
          <w:w w:val="100"/>
          <w:kern w:val="0"/>
          <w:sz w:val="20"/>
          <w:szCs w:val="20"/>
          <w:u w:val="none"/>
          <w:rtl w:val="0"/>
        </w:rPr>
        <w:t>Address [</w:t>
      </w:r>
      <w:r>
        <w:rPr>
          <w:rFonts w:ascii="Symbol" w:eastAsia="Symbol" w:hAnsi="Symbol" w:cs="Symbol"/>
          <w:b w:val="0"/>
          <w:i w:val="0"/>
          <w:caps w:val="0"/>
          <w:outline w:val="0"/>
          <w:color w:val="000000"/>
          <w:w w:val="100"/>
          <w:kern w:val="0"/>
          <w:sz w:val="20"/>
          <w:szCs w:val="20"/>
          <w:u w:val="none"/>
          <w:rtl w:val="0"/>
        </w:rPr>
        <w:sym w:font="Symbol" w:char="F0A8"/>
      </w:r>
      <w:r>
        <w:rPr>
          <w:rFonts w:ascii="Arial" w:eastAsia="Arial" w:hAnsi="Arial" w:cs="Arial"/>
          <w:b w:val="0"/>
          <w:i w:val="0"/>
          <w:caps w:val="0"/>
          <w:outline w:val="0"/>
          <w:color w:val="000000"/>
          <w:w w:val="100"/>
          <w:kern w:val="0"/>
          <w:sz w:val="20"/>
          <w:szCs w:val="20"/>
          <w:u w:val="none"/>
          <w:rtl w:val="0"/>
        </w:rPr>
        <w:t>]</w:t>
      </w:r>
    </w:p>
    <w:p>
      <w:pPr>
        <w:keepNext w:val="0"/>
        <w:keepLines w:val="0"/>
        <w:pageBreakBefore w:val="0"/>
        <w:framePr w:lines="0"/>
        <w:widowControl/>
        <w:suppressLineNumbers w:val="0"/>
        <w:suppressAutoHyphens w:val="0"/>
        <w:bidi w:val="0"/>
        <w:spacing w:before="0" w:beforeAutospacing="0" w:after="0" w:afterAutospacing="0" w:line="300" w:lineRule="atLeast"/>
        <w:ind w:left="0" w:right="0" w:firstLine="0" w:leftChars="0" w:rightChars="0" w:firstLineChars="0"/>
        <w:contextualSpacing w:val="0"/>
        <w:jc w:val="both"/>
        <w:outlineLvl w:val="9"/>
        <w:rPr>
          <w:rFonts w:ascii="Arial" w:eastAsia="Arial" w:hAnsi="Arial" w:cs="Arial"/>
          <w:sz w:val="24"/>
          <w:szCs w:val="24"/>
        </w:rPr>
      </w:pPr>
      <w:r>
        <w:rPr>
          <w:rFonts w:ascii="Times New Roman" w:eastAsia="Times New Roman" w:hAnsi="Times New Roman" w:cs="Times New Roman"/>
          <w:b w:val="0"/>
          <w:i w:val="0"/>
          <w:caps w:val="0"/>
          <w:outline w:val="0"/>
          <w:color w:val="000000"/>
          <w:w w:val="100"/>
          <w:kern w:val="0"/>
          <w:sz w:val="24"/>
          <w:szCs w:val="24"/>
          <w:u w:val="none"/>
          <w:rtl w:val="0"/>
        </w:rPr>
        <w:tab/>
      </w:r>
      <w:r>
        <w:rPr>
          <w:rFonts w:ascii="Arial" w:eastAsia="Arial" w:hAnsi="Arial" w:cs="Arial"/>
          <w:b w:val="0"/>
          <w:i w:val="0"/>
          <w:caps w:val="0"/>
          <w:outline w:val="0"/>
          <w:color w:val="000000"/>
          <w:w w:val="100"/>
          <w:kern w:val="0"/>
          <w:sz w:val="20"/>
          <w:szCs w:val="20"/>
          <w:u w:val="none"/>
          <w:rtl w:val="0"/>
        </w:rPr>
        <w:t>Phone [</w:t>
      </w:r>
      <w:r>
        <w:rPr>
          <w:rFonts w:ascii="Symbol" w:eastAsia="Symbol" w:hAnsi="Symbol" w:cs="Symbol"/>
          <w:b w:val="0"/>
          <w:i w:val="0"/>
          <w:caps w:val="0"/>
          <w:outline w:val="0"/>
          <w:color w:val="000000"/>
          <w:w w:val="100"/>
          <w:kern w:val="0"/>
          <w:sz w:val="20"/>
          <w:szCs w:val="20"/>
          <w:u w:val="none"/>
          <w:rtl w:val="0"/>
        </w:rPr>
        <w:sym w:font="Symbol" w:char="F0A8"/>
      </w:r>
      <w:r>
        <w:rPr>
          <w:rFonts w:ascii="Arial" w:eastAsia="Arial" w:hAnsi="Arial" w:cs="Arial"/>
          <w:b w:val="0"/>
          <w:i w:val="0"/>
          <w:caps w:val="0"/>
          <w:outline w:val="0"/>
          <w:color w:val="000000"/>
          <w:w w:val="100"/>
          <w:kern w:val="0"/>
          <w:sz w:val="20"/>
          <w:szCs w:val="20"/>
          <w:u w:val="none"/>
          <w:rtl w:val="0"/>
        </w:rPr>
        <w:t>]</w:t>
      </w:r>
    </w:p>
    <w:p>
      <w:pPr>
        <w:keepNext w:val="0"/>
        <w:keepLines w:val="0"/>
        <w:pageBreakBefore w:val="0"/>
        <w:framePr w:lines="0"/>
        <w:widowControl/>
        <w:suppressLineNumbers w:val="0"/>
        <w:suppressAutoHyphens w:val="0"/>
        <w:bidi w:val="0"/>
        <w:spacing w:before="0" w:beforeAutospacing="0" w:after="0" w:afterAutospacing="0" w:line="300" w:lineRule="atLeast"/>
        <w:ind w:left="0" w:right="0" w:firstLine="0" w:leftChars="0" w:rightChars="0" w:firstLineChars="0"/>
        <w:contextualSpacing w:val="0"/>
        <w:jc w:val="both"/>
        <w:outlineLvl w:val="9"/>
        <w:rPr>
          <w:rFonts w:ascii="Arial" w:eastAsia="Arial" w:hAnsi="Arial" w:cs="Arial"/>
          <w:sz w:val="24"/>
          <w:szCs w:val="24"/>
        </w:rPr>
      </w:pPr>
      <w:r>
        <w:rPr>
          <w:rFonts w:ascii="Times New Roman" w:eastAsia="Times New Roman" w:hAnsi="Times New Roman" w:cs="Times New Roman"/>
          <w:b w:val="0"/>
          <w:i w:val="0"/>
          <w:caps w:val="0"/>
          <w:outline w:val="0"/>
          <w:color w:val="000000"/>
          <w:w w:val="100"/>
          <w:kern w:val="0"/>
          <w:sz w:val="24"/>
          <w:szCs w:val="24"/>
          <w:u w:val="none"/>
          <w:rtl w:val="0"/>
        </w:rPr>
        <w:tab/>
      </w:r>
      <w:r>
        <w:rPr>
          <w:rFonts w:ascii="Arial" w:eastAsia="Arial" w:hAnsi="Arial" w:cs="Arial"/>
          <w:b w:val="0"/>
          <w:i w:val="0"/>
          <w:caps w:val="0"/>
          <w:outline w:val="0"/>
          <w:color w:val="000000"/>
          <w:w w:val="100"/>
          <w:kern w:val="0"/>
          <w:sz w:val="20"/>
          <w:szCs w:val="20"/>
          <w:u w:val="none"/>
          <w:rtl w:val="0"/>
        </w:rPr>
        <w:t>Fax [</w:t>
      </w:r>
      <w:r>
        <w:rPr>
          <w:rFonts w:ascii="Symbol" w:eastAsia="Symbol" w:hAnsi="Symbol" w:cs="Symbol"/>
          <w:b w:val="0"/>
          <w:i w:val="0"/>
          <w:caps w:val="0"/>
          <w:outline w:val="0"/>
          <w:color w:val="000000"/>
          <w:w w:val="100"/>
          <w:kern w:val="0"/>
          <w:sz w:val="20"/>
          <w:szCs w:val="20"/>
          <w:u w:val="none"/>
          <w:rtl w:val="0"/>
        </w:rPr>
        <w:sym w:font="Symbol" w:char="F0A8"/>
      </w:r>
      <w:r>
        <w:rPr>
          <w:rFonts w:ascii="Arial" w:eastAsia="Arial" w:hAnsi="Arial" w:cs="Arial"/>
          <w:b w:val="0"/>
          <w:i w:val="0"/>
          <w:caps w:val="0"/>
          <w:outline w:val="0"/>
          <w:color w:val="000000"/>
          <w:w w:val="100"/>
          <w:kern w:val="0"/>
          <w:sz w:val="20"/>
          <w:szCs w:val="20"/>
          <w:u w:val="none"/>
          <w:rtl w:val="0"/>
        </w:rPr>
        <w:t>]</w:t>
      </w:r>
    </w:p>
    <w:p>
      <w:pPr>
        <w:keepNext w:val="0"/>
        <w:keepLines w:val="0"/>
        <w:pageBreakBefore w:val="0"/>
        <w:framePr w:lines="0"/>
        <w:widowControl/>
        <w:suppressLineNumbers w:val="0"/>
        <w:suppressAutoHyphens w:val="0"/>
        <w:bidi w:val="0"/>
        <w:spacing w:before="0" w:beforeAutospacing="0" w:after="0" w:afterAutospacing="0" w:line="300" w:lineRule="atLeast"/>
        <w:ind w:left="0" w:right="0" w:firstLine="0" w:leftChars="0" w:rightChars="0" w:firstLineChars="0"/>
        <w:contextualSpacing w:val="0"/>
        <w:jc w:val="both"/>
        <w:outlineLvl w:val="9"/>
        <w:rPr>
          <w:rFonts w:ascii="Arial" w:eastAsia="Arial" w:hAnsi="Arial" w:cs="Arial"/>
          <w:sz w:val="24"/>
          <w:szCs w:val="24"/>
        </w:rPr>
      </w:pPr>
      <w:r>
        <w:rPr>
          <w:rFonts w:ascii="Times New Roman" w:eastAsia="Times New Roman" w:hAnsi="Times New Roman" w:cs="Times New Roman"/>
          <w:b w:val="0"/>
          <w:i w:val="0"/>
          <w:caps w:val="0"/>
          <w:outline w:val="0"/>
          <w:color w:val="000000"/>
          <w:w w:val="100"/>
          <w:kern w:val="0"/>
          <w:sz w:val="24"/>
          <w:szCs w:val="24"/>
          <w:u w:val="none"/>
          <w:rtl w:val="0"/>
        </w:rPr>
        <w:tab/>
      </w:r>
      <w:r>
        <w:rPr>
          <w:rFonts w:ascii="Arial" w:eastAsia="Arial" w:hAnsi="Arial" w:cs="Arial"/>
          <w:b w:val="0"/>
          <w:i w:val="0"/>
          <w:caps w:val="0"/>
          <w:outline w:val="0"/>
          <w:color w:val="000000"/>
          <w:w w:val="100"/>
          <w:kern w:val="0"/>
          <w:sz w:val="20"/>
          <w:szCs w:val="20"/>
          <w:u w:val="none"/>
          <w:rtl w:val="0"/>
        </w:rPr>
        <w:t>Email [</w:t>
      </w:r>
      <w:r>
        <w:rPr>
          <w:rFonts w:ascii="Symbol" w:eastAsia="Symbol" w:hAnsi="Symbol" w:cs="Symbol"/>
          <w:b w:val="0"/>
          <w:i w:val="0"/>
          <w:caps w:val="0"/>
          <w:outline w:val="0"/>
          <w:color w:val="000000"/>
          <w:w w:val="100"/>
          <w:kern w:val="0"/>
          <w:sz w:val="20"/>
          <w:szCs w:val="20"/>
          <w:u w:val="none"/>
          <w:rtl w:val="0"/>
        </w:rPr>
        <w:sym w:font="Symbol" w:char="F0A8"/>
      </w:r>
      <w:r>
        <w:rPr>
          <w:rFonts w:ascii="Arial" w:eastAsia="Arial" w:hAnsi="Arial" w:cs="Arial"/>
          <w:b w:val="0"/>
          <w:i w:val="0"/>
          <w:caps w:val="0"/>
          <w:outline w:val="0"/>
          <w:color w:val="000000"/>
          <w:w w:val="100"/>
          <w:kern w:val="0"/>
          <w:sz w:val="20"/>
          <w:szCs w:val="20"/>
          <w:u w:val="none"/>
          <w:rtl w:val="0"/>
        </w:rPr>
        <w:t>]</w:t>
      </w:r>
    </w:p>
    <w:p>
      <w:pPr>
        <w:keepNext w:val="0"/>
        <w:keepLines w:val="0"/>
        <w:pageBreakBefore w:val="0"/>
        <w:framePr w:lines="0"/>
        <w:widowControl/>
        <w:suppressLineNumbers w:val="0"/>
        <w:suppressAutoHyphens w:val="0"/>
        <w:bidi w:val="0"/>
        <w:spacing w:before="0" w:beforeAutospacing="0" w:after="0" w:afterAutospacing="0" w:line="300" w:lineRule="atLeast"/>
        <w:ind w:left="0" w:right="0" w:firstLine="0" w:leftChars="0" w:rightChars="0" w:firstLineChars="0"/>
        <w:contextualSpacing w:val="0"/>
        <w:jc w:val="both"/>
        <w:outlineLvl w:val="9"/>
        <w:rPr>
          <w:rFonts w:ascii="Arial" w:eastAsia="Arial" w:hAnsi="Arial" w:cs="Arial"/>
          <w:sz w:val="24"/>
          <w:szCs w:val="24"/>
        </w:rPr>
      </w:pPr>
      <w:r>
        <w:rPr>
          <w:rFonts w:ascii="Arial" w:eastAsia="Arial" w:hAnsi="Arial" w:cs="Arial"/>
          <w:b w:val="0"/>
          <w:i w:val="0"/>
          <w:caps w:val="0"/>
          <w:outline w:val="0"/>
          <w:color w:val="000000"/>
          <w:w w:val="100"/>
          <w:kern w:val="0"/>
          <w:sz w:val="20"/>
          <w:szCs w:val="20"/>
          <w:u w:val="none"/>
          <w:rtl w:val="0"/>
        </w:rPr>
        <w:t xml:space="preserve"> </w:t>
      </w:r>
    </w:p>
    <w:p>
      <w:pPr>
        <w:keepNext w:val="0"/>
        <w:keepLines w:val="0"/>
        <w:pageBreakBefore w:val="0"/>
        <w:framePr w:lines="0"/>
        <w:widowControl/>
        <w:suppressLineNumbers w:val="0"/>
        <w:tabs>
          <w:tab w:val="left" w:pos="1440"/>
        </w:tabs>
        <w:suppressAutoHyphens w:val="0"/>
        <w:bidi w:val="0"/>
        <w:spacing w:before="0" w:beforeAutospacing="0" w:after="0" w:afterAutospacing="0" w:line="300" w:lineRule="atLeast"/>
        <w:ind w:left="0" w:right="0" w:firstLine="0" w:leftChars="0" w:rightChars="0" w:firstLineChars="0"/>
        <w:contextualSpacing w:val="0"/>
        <w:jc w:val="left"/>
        <w:outlineLvl w:val="9"/>
        <w:rPr>
          <w:rFonts w:ascii="Arial" w:eastAsia="Arial" w:hAnsi="Arial" w:cs="Arial"/>
          <w:sz w:val="24"/>
          <w:szCs w:val="24"/>
        </w:rPr>
      </w:pPr>
      <w:r>
        <w:rPr>
          <w:rFonts w:ascii="Arial" w:eastAsia="Arial" w:hAnsi="Arial" w:cs="Arial"/>
          <w:b w:val="0"/>
          <w:i w:val="0"/>
          <w:caps w:val="0"/>
          <w:outline w:val="0"/>
          <w:color w:val="000000"/>
          <w:w w:val="100"/>
          <w:kern w:val="0"/>
          <w:sz w:val="20"/>
          <w:szCs w:val="20"/>
          <w:u w:val="none"/>
          <w:rtl w:val="0"/>
        </w:rPr>
        <w:t>Payments will be made by wire transfer to our HSBC Bank Plc accounts:</w:t>
      </w:r>
    </w:p>
    <w:p>
      <w:pPr>
        <w:keepNext w:val="0"/>
        <w:keepLines w:val="0"/>
        <w:pageBreakBefore w:val="0"/>
        <w:framePr w:lines="0"/>
        <w:widowControl/>
        <w:suppressLineNumbers w:val="0"/>
        <w:tabs>
          <w:tab w:val="left" w:pos="1440"/>
        </w:tabs>
        <w:suppressAutoHyphens w:val="0"/>
        <w:bidi w:val="0"/>
        <w:spacing w:before="0" w:beforeAutospacing="0" w:after="0" w:afterAutospacing="0" w:line="300" w:lineRule="atLeast"/>
        <w:ind w:left="0" w:right="0" w:firstLine="0" w:leftChars="0" w:rightChars="0" w:firstLineChars="0"/>
        <w:contextualSpacing w:val="0"/>
        <w:jc w:val="left"/>
        <w:outlineLvl w:val="9"/>
        <w:rPr>
          <w:rFonts w:ascii="Arial" w:eastAsia="Arial" w:hAnsi="Arial" w:cs="Arial"/>
          <w:sz w:val="24"/>
          <w:szCs w:val="24"/>
        </w:rPr>
      </w:pPr>
      <w:r>
        <w:rPr>
          <w:rFonts w:ascii="Arial" w:eastAsia="Arial" w:hAnsi="Arial" w:cs="Arial"/>
          <w:b w:val="0"/>
          <w:i w:val="0"/>
          <w:caps w:val="0"/>
          <w:outline w:val="0"/>
          <w:color w:val="000000"/>
          <w:w w:val="100"/>
          <w:kern w:val="0"/>
          <w:sz w:val="20"/>
          <w:szCs w:val="20"/>
          <w:u w:val="none"/>
          <w:rtl w:val="0"/>
        </w:rPr>
        <w:t xml:space="preserve"> </w:t>
      </w:r>
    </w:p>
    <w:tbl>
      <w:tblPr>
        <w:tblStyle w:val="TableNormal"/>
        <w:tblW w:w="5625" w:type="dxa"/>
        <w:tblInd w:w="612" w:type="dxa"/>
        <w:tblCellMar>
          <w:top w:w="0" w:type="dxa"/>
          <w:left w:w="0" w:type="dxa"/>
          <w:bottom w:w="0" w:type="dxa"/>
          <w:right w:w="0" w:type="dxa"/>
        </w:tblCellMar>
      </w:tblPr>
      <w:tblGrid>
        <w:gridCol w:w="1781"/>
        <w:gridCol w:w="3844"/>
      </w:tblGrid>
      <w:tr>
        <w:tblPrEx>
          <w:tblW w:w="5625" w:type="dxa"/>
          <w:tblInd w:w="612" w:type="dxa"/>
          <w:tblCellMar>
            <w:top w:w="0" w:type="dxa"/>
            <w:left w:w="0" w:type="dxa"/>
            <w:bottom w:w="0" w:type="dxa"/>
            <w:right w:w="0" w:type="dxa"/>
          </w:tblCellMar>
        </w:tblPrEx>
        <w:trPr>
          <w:cantSplit w:val="0"/>
          <w:trHeight w:val="300"/>
          <w:tblHeader w:val="0"/>
        </w:trPr>
        <w:tc>
          <w:tcPr>
            <w:tcW w:w="1656" w:type="dxa"/>
            <w:noWrap w:val="0"/>
            <w:tcMar>
              <w:top w:w="15" w:type="dxa"/>
              <w:left w:w="123" w:type="dxa"/>
              <w:bottom w:w="15" w:type="dxa"/>
              <w:right w:w="123" w:type="dxa"/>
            </w:tcMar>
            <w:vAlign w:val="bottom"/>
            <w:hideMark/>
          </w:tcPr>
          <w:p>
            <w:pPr>
              <w:spacing w:before="0" w:after="0"/>
              <w:rPr>
                <w:rFonts w:ascii="Times New Roman" w:eastAsia="Times New Roman" w:hAnsi="Times New Roman" w:cs="Times New Roman"/>
                <w:b w:val="0"/>
                <w:bCs w:val="0"/>
                <w:i w:val="0"/>
                <w:iCs w:val="0"/>
                <w:smallCaps w:val="0"/>
                <w:color w:val="000000"/>
                <w:sz w:val="24"/>
                <w:szCs w:val="24"/>
              </w:rPr>
            </w:pPr>
            <w:r>
              <w:rPr>
                <w:rFonts w:ascii="Arial" w:eastAsia="Arial" w:hAnsi="Arial" w:cs="Arial"/>
                <w:b w:val="0"/>
                <w:bCs w:val="0"/>
                <w:i w:val="0"/>
                <w:iCs w:val="0"/>
                <w:caps w:val="0"/>
                <w:smallCaps w:val="0"/>
                <w:outline w:val="0"/>
                <w:color w:val="000000"/>
                <w:w w:val="100"/>
                <w:kern w:val="0"/>
                <w:sz w:val="20"/>
                <w:szCs w:val="20"/>
                <w:u w:val="none"/>
                <w:rtl w:val="0"/>
              </w:rPr>
              <w:t>Account number</w:t>
            </w:r>
          </w:p>
        </w:tc>
        <w:tc>
          <w:tcPr>
            <w:tcW w:w="3969" w:type="dxa"/>
            <w:noWrap w:val="0"/>
            <w:tcMar>
              <w:top w:w="15" w:type="dxa"/>
              <w:left w:w="123" w:type="dxa"/>
              <w:bottom w:w="15" w:type="dxa"/>
              <w:right w:w="123" w:type="dxa"/>
            </w:tcMar>
            <w:vAlign w:val="bottom"/>
            <w:hideMark/>
          </w:tcPr>
          <w:p>
            <w:pPr>
              <w:spacing w:before="0" w:after="0"/>
              <w:rPr>
                <w:rFonts w:ascii="Times New Roman" w:eastAsia="Times New Roman" w:hAnsi="Times New Roman" w:cs="Times New Roman"/>
                <w:b w:val="0"/>
                <w:bCs w:val="0"/>
                <w:i w:val="0"/>
                <w:iCs w:val="0"/>
                <w:smallCaps w:val="0"/>
                <w:color w:val="000000"/>
                <w:sz w:val="24"/>
                <w:szCs w:val="24"/>
              </w:rPr>
            </w:pPr>
            <w:r>
              <w:rPr>
                <w:rFonts w:ascii="Arial" w:eastAsia="Arial" w:hAnsi="Arial" w:cs="Arial"/>
                <w:b w:val="0"/>
                <w:bCs w:val="0"/>
                <w:i w:val="0"/>
                <w:iCs w:val="0"/>
                <w:caps w:val="0"/>
                <w:smallCaps w:val="0"/>
                <w:outline w:val="0"/>
                <w:color w:val="000000"/>
                <w:w w:val="100"/>
                <w:kern w:val="0"/>
                <w:sz w:val="20"/>
                <w:szCs w:val="20"/>
                <w:u w:val="none"/>
                <w:rtl w:val="0"/>
              </w:rPr>
              <w:t>271136</w:t>
            </w:r>
          </w:p>
        </w:tc>
      </w:tr>
      <w:tr>
        <w:tblPrEx>
          <w:tblW w:w="5625" w:type="dxa"/>
          <w:tblInd w:w="612" w:type="dxa"/>
          <w:tblCellMar>
            <w:top w:w="0" w:type="dxa"/>
            <w:left w:w="0" w:type="dxa"/>
            <w:bottom w:w="0" w:type="dxa"/>
            <w:right w:w="0" w:type="dxa"/>
          </w:tblCellMar>
        </w:tblPrEx>
        <w:trPr>
          <w:trHeight w:val="300"/>
        </w:trPr>
        <w:tc>
          <w:tcPr>
            <w:tcW w:w="1656" w:type="dxa"/>
            <w:tcBorders>
              <w:top w:val="nil"/>
              <w:left w:val="nil"/>
              <w:bottom w:val="nil"/>
              <w:right w:val="nil"/>
            </w:tcBorders>
            <w:noWrap w:val="0"/>
            <w:tcMar>
              <w:top w:w="15" w:type="dxa"/>
              <w:left w:w="123" w:type="dxa"/>
              <w:bottom w:w="15" w:type="dxa"/>
              <w:right w:w="123" w:type="dxa"/>
            </w:tcMar>
            <w:vAlign w:val="bottom"/>
            <w:hideMark/>
          </w:tcPr>
          <w:p>
            <w:pPr>
              <w:spacing w:before="0" w:after="0"/>
              <w:rPr>
                <w:rFonts w:ascii="Times New Roman" w:eastAsia="Times New Roman" w:hAnsi="Times New Roman" w:cs="Times New Roman"/>
                <w:b w:val="0"/>
                <w:bCs w:val="0"/>
                <w:i w:val="0"/>
                <w:iCs w:val="0"/>
                <w:smallCaps w:val="0"/>
                <w:color w:val="000000"/>
                <w:sz w:val="24"/>
                <w:szCs w:val="24"/>
              </w:rPr>
            </w:pPr>
            <w:r>
              <w:rPr>
                <w:rFonts w:ascii="Arial" w:eastAsia="Arial" w:hAnsi="Arial" w:cs="Arial"/>
                <w:b w:val="0"/>
                <w:bCs w:val="0"/>
                <w:i w:val="0"/>
                <w:iCs w:val="0"/>
                <w:caps w:val="0"/>
                <w:smallCaps w:val="0"/>
                <w:outline w:val="0"/>
                <w:color w:val="000000"/>
                <w:w w:val="100"/>
                <w:kern w:val="0"/>
                <w:sz w:val="20"/>
                <w:szCs w:val="20"/>
                <w:u w:val="none"/>
                <w:rtl w:val="0"/>
              </w:rPr>
              <w:t>Account name</w:t>
            </w:r>
          </w:p>
        </w:tc>
        <w:tc>
          <w:tcPr>
            <w:tcW w:w="3969" w:type="dxa"/>
            <w:tcBorders>
              <w:top w:val="nil"/>
              <w:left w:val="nil"/>
              <w:bottom w:val="nil"/>
              <w:right w:val="nil"/>
            </w:tcBorders>
            <w:noWrap w:val="0"/>
            <w:tcMar>
              <w:top w:w="15" w:type="dxa"/>
              <w:left w:w="123" w:type="dxa"/>
              <w:bottom w:w="15" w:type="dxa"/>
              <w:right w:w="123" w:type="dxa"/>
            </w:tcMar>
            <w:vAlign w:val="bottom"/>
            <w:hideMark/>
          </w:tcPr>
          <w:p>
            <w:pPr>
              <w:spacing w:before="0" w:after="0"/>
              <w:rPr>
                <w:rFonts w:ascii="Times New Roman" w:eastAsia="Times New Roman" w:hAnsi="Times New Roman" w:cs="Times New Roman"/>
                <w:b w:val="0"/>
                <w:bCs w:val="0"/>
                <w:i w:val="0"/>
                <w:iCs w:val="0"/>
                <w:smallCaps w:val="0"/>
                <w:color w:val="000000"/>
                <w:sz w:val="24"/>
                <w:szCs w:val="24"/>
              </w:rPr>
            </w:pPr>
            <w:r>
              <w:rPr>
                <w:rFonts w:ascii="Arial" w:eastAsia="Arial" w:hAnsi="Arial" w:cs="Arial"/>
                <w:b w:val="0"/>
                <w:bCs w:val="0"/>
                <w:i w:val="0"/>
                <w:iCs w:val="0"/>
                <w:caps w:val="0"/>
                <w:smallCaps w:val="0"/>
                <w:outline w:val="0"/>
                <w:color w:val="000000"/>
                <w:w w:val="100"/>
                <w:kern w:val="0"/>
                <w:sz w:val="20"/>
                <w:szCs w:val="20"/>
                <w:u w:val="none"/>
                <w:rtl w:val="0"/>
              </w:rPr>
              <w:t>QUOTIENT SCIENCES-MIAMI INC</w:t>
            </w:r>
          </w:p>
        </w:tc>
      </w:tr>
      <w:tr>
        <w:tblPrEx>
          <w:tblW w:w="5625" w:type="dxa"/>
          <w:tblInd w:w="612" w:type="dxa"/>
          <w:tblCellMar>
            <w:top w:w="0" w:type="dxa"/>
            <w:left w:w="0" w:type="dxa"/>
            <w:bottom w:w="0" w:type="dxa"/>
            <w:right w:w="0" w:type="dxa"/>
          </w:tblCellMar>
        </w:tblPrEx>
        <w:trPr>
          <w:trHeight w:val="300"/>
        </w:trPr>
        <w:tc>
          <w:tcPr>
            <w:tcW w:w="1656" w:type="dxa"/>
            <w:tcBorders>
              <w:top w:val="nil"/>
              <w:left w:val="nil"/>
              <w:bottom w:val="nil"/>
              <w:right w:val="nil"/>
            </w:tcBorders>
            <w:noWrap w:val="0"/>
            <w:tcMar>
              <w:top w:w="15" w:type="dxa"/>
              <w:left w:w="123" w:type="dxa"/>
              <w:bottom w:w="15" w:type="dxa"/>
              <w:right w:w="123" w:type="dxa"/>
            </w:tcMar>
            <w:vAlign w:val="bottom"/>
            <w:hideMark/>
          </w:tcPr>
          <w:p>
            <w:pPr>
              <w:spacing w:before="0" w:after="0"/>
              <w:rPr>
                <w:rFonts w:ascii="Times New Roman" w:eastAsia="Times New Roman" w:hAnsi="Times New Roman" w:cs="Times New Roman"/>
                <w:b w:val="0"/>
                <w:bCs w:val="0"/>
                <w:i w:val="0"/>
                <w:iCs w:val="0"/>
                <w:smallCaps w:val="0"/>
                <w:color w:val="000000"/>
                <w:sz w:val="24"/>
                <w:szCs w:val="24"/>
              </w:rPr>
            </w:pPr>
            <w:r>
              <w:rPr>
                <w:rFonts w:ascii="Arial" w:eastAsia="Arial" w:hAnsi="Arial" w:cs="Arial"/>
                <w:b w:val="0"/>
                <w:bCs w:val="0"/>
                <w:i w:val="0"/>
                <w:iCs w:val="0"/>
                <w:caps w:val="0"/>
                <w:smallCaps w:val="0"/>
                <w:outline w:val="0"/>
                <w:color w:val="000000"/>
                <w:w w:val="100"/>
                <w:kern w:val="0"/>
                <w:sz w:val="20"/>
                <w:szCs w:val="20"/>
                <w:u w:val="none"/>
                <w:rtl w:val="0"/>
              </w:rPr>
              <w:t>Bank name</w:t>
            </w:r>
          </w:p>
        </w:tc>
        <w:tc>
          <w:tcPr>
            <w:tcW w:w="3969" w:type="dxa"/>
            <w:tcBorders>
              <w:top w:val="nil"/>
              <w:left w:val="nil"/>
              <w:bottom w:val="nil"/>
              <w:right w:val="nil"/>
            </w:tcBorders>
            <w:noWrap w:val="0"/>
            <w:tcMar>
              <w:top w:w="15" w:type="dxa"/>
              <w:left w:w="123" w:type="dxa"/>
              <w:bottom w:w="15" w:type="dxa"/>
              <w:right w:w="123" w:type="dxa"/>
            </w:tcMar>
            <w:vAlign w:val="bottom"/>
            <w:hideMark/>
          </w:tcPr>
          <w:p>
            <w:pPr>
              <w:spacing w:before="0" w:after="0"/>
              <w:rPr>
                <w:rFonts w:ascii="Times New Roman" w:eastAsia="Times New Roman" w:hAnsi="Times New Roman" w:cs="Times New Roman"/>
                <w:b w:val="0"/>
                <w:bCs w:val="0"/>
                <w:i w:val="0"/>
                <w:iCs w:val="0"/>
                <w:smallCaps w:val="0"/>
                <w:color w:val="000000"/>
                <w:sz w:val="24"/>
                <w:szCs w:val="24"/>
              </w:rPr>
            </w:pPr>
            <w:r>
              <w:rPr>
                <w:rFonts w:ascii="Arial" w:eastAsia="Arial" w:hAnsi="Arial" w:cs="Arial"/>
                <w:b w:val="0"/>
                <w:bCs w:val="0"/>
                <w:i w:val="0"/>
                <w:iCs w:val="0"/>
                <w:caps w:val="0"/>
                <w:smallCaps w:val="0"/>
                <w:outline w:val="0"/>
                <w:color w:val="000000"/>
                <w:w w:val="100"/>
                <w:kern w:val="0"/>
                <w:sz w:val="20"/>
                <w:szCs w:val="20"/>
                <w:u w:val="none"/>
                <w:rtl w:val="0"/>
              </w:rPr>
              <w:t>HSBC Bank USA NA</w:t>
            </w:r>
          </w:p>
        </w:tc>
      </w:tr>
      <w:tr>
        <w:tblPrEx>
          <w:tblW w:w="5625" w:type="dxa"/>
          <w:tblInd w:w="612" w:type="dxa"/>
          <w:tblCellMar>
            <w:top w:w="0" w:type="dxa"/>
            <w:left w:w="0" w:type="dxa"/>
            <w:bottom w:w="0" w:type="dxa"/>
            <w:right w:w="0" w:type="dxa"/>
          </w:tblCellMar>
        </w:tblPrEx>
        <w:trPr>
          <w:trHeight w:val="300"/>
        </w:trPr>
        <w:tc>
          <w:tcPr>
            <w:tcW w:w="1656" w:type="dxa"/>
            <w:tcBorders>
              <w:top w:val="nil"/>
              <w:left w:val="nil"/>
              <w:bottom w:val="nil"/>
              <w:right w:val="nil"/>
            </w:tcBorders>
            <w:noWrap w:val="0"/>
            <w:tcMar>
              <w:top w:w="15" w:type="dxa"/>
              <w:left w:w="123" w:type="dxa"/>
              <w:bottom w:w="15" w:type="dxa"/>
              <w:right w:w="123" w:type="dxa"/>
            </w:tcMar>
            <w:vAlign w:val="bottom"/>
            <w:hideMark/>
          </w:tcPr>
          <w:p>
            <w:pPr>
              <w:spacing w:before="0" w:after="0"/>
              <w:rPr>
                <w:rFonts w:ascii="Times New Roman" w:eastAsia="Times New Roman" w:hAnsi="Times New Roman" w:cs="Times New Roman"/>
                <w:b w:val="0"/>
                <w:bCs w:val="0"/>
                <w:i w:val="0"/>
                <w:iCs w:val="0"/>
                <w:smallCaps w:val="0"/>
                <w:color w:val="000000"/>
                <w:sz w:val="24"/>
                <w:szCs w:val="24"/>
              </w:rPr>
            </w:pPr>
            <w:r>
              <w:rPr>
                <w:rFonts w:ascii="Arial" w:eastAsia="Arial" w:hAnsi="Arial" w:cs="Arial"/>
                <w:b w:val="0"/>
                <w:bCs w:val="0"/>
                <w:i w:val="0"/>
                <w:iCs w:val="0"/>
                <w:caps w:val="0"/>
                <w:smallCaps w:val="0"/>
                <w:outline w:val="0"/>
                <w:color w:val="000000"/>
                <w:w w:val="100"/>
                <w:kern w:val="0"/>
                <w:sz w:val="20"/>
                <w:szCs w:val="20"/>
                <w:u w:val="none"/>
                <w:rtl w:val="0"/>
              </w:rPr>
              <w:t>BIC</w:t>
            </w:r>
          </w:p>
        </w:tc>
        <w:tc>
          <w:tcPr>
            <w:tcW w:w="3969" w:type="dxa"/>
            <w:tcBorders>
              <w:top w:val="nil"/>
              <w:left w:val="nil"/>
              <w:bottom w:val="nil"/>
              <w:right w:val="nil"/>
            </w:tcBorders>
            <w:noWrap w:val="0"/>
            <w:tcMar>
              <w:top w:w="15" w:type="dxa"/>
              <w:left w:w="123" w:type="dxa"/>
              <w:bottom w:w="15" w:type="dxa"/>
              <w:right w:w="123" w:type="dxa"/>
            </w:tcMar>
            <w:vAlign w:val="bottom"/>
            <w:hideMark/>
          </w:tcPr>
          <w:p>
            <w:pPr>
              <w:spacing w:before="0" w:after="0"/>
              <w:rPr>
                <w:rFonts w:ascii="Times New Roman" w:eastAsia="Times New Roman" w:hAnsi="Times New Roman" w:cs="Times New Roman"/>
                <w:b w:val="0"/>
                <w:bCs w:val="0"/>
                <w:i w:val="0"/>
                <w:iCs w:val="0"/>
                <w:smallCaps w:val="0"/>
                <w:color w:val="000000"/>
                <w:sz w:val="24"/>
                <w:szCs w:val="24"/>
              </w:rPr>
            </w:pPr>
            <w:r>
              <w:rPr>
                <w:rFonts w:ascii="Arial" w:eastAsia="Arial" w:hAnsi="Arial" w:cs="Arial"/>
                <w:b w:val="0"/>
                <w:bCs w:val="0"/>
                <w:i w:val="0"/>
                <w:iCs w:val="0"/>
                <w:caps w:val="0"/>
                <w:smallCaps w:val="0"/>
                <w:outline w:val="0"/>
                <w:color w:val="000000"/>
                <w:w w:val="100"/>
                <w:kern w:val="0"/>
                <w:sz w:val="20"/>
                <w:szCs w:val="20"/>
                <w:u w:val="none"/>
                <w:rtl w:val="0"/>
              </w:rPr>
              <w:t>MRMDUS33</w:t>
            </w:r>
          </w:p>
        </w:tc>
      </w:tr>
    </w:tbl>
    <w:p>
      <w:pPr>
        <w:keepNext w:val="0"/>
        <w:keepLines w:val="0"/>
        <w:pageBreakBefore w:val="0"/>
        <w:framePr w:lines="0"/>
        <w:widowControl/>
        <w:suppressLineNumbers w:val="0"/>
        <w:tabs>
          <w:tab w:val="left" w:pos="1440"/>
        </w:tabs>
        <w:suppressAutoHyphens w:val="0"/>
        <w:bidi w:val="0"/>
        <w:spacing w:before="0" w:beforeAutospacing="0" w:after="0" w:afterAutospacing="0" w:line="300" w:lineRule="atLeast"/>
        <w:ind w:left="0" w:right="0" w:firstLine="0" w:leftChars="0" w:rightChars="0" w:firstLineChars="0"/>
        <w:contextualSpacing w:val="0"/>
        <w:jc w:val="left"/>
        <w:outlineLvl w:val="9"/>
        <w:rPr>
          <w:rFonts w:ascii="Arial" w:eastAsia="Arial" w:hAnsi="Arial" w:cs="Arial"/>
          <w:sz w:val="24"/>
          <w:szCs w:val="24"/>
        </w:rPr>
      </w:pPr>
      <w:r>
        <w:rPr>
          <w:rFonts w:ascii="Arial" w:eastAsia="Arial" w:hAnsi="Arial" w:cs="Arial"/>
          <w:b w:val="0"/>
          <w:i w:val="0"/>
          <w:caps w:val="0"/>
          <w:outline w:val="0"/>
          <w:color w:val="000000"/>
          <w:w w:val="100"/>
          <w:kern w:val="0"/>
          <w:sz w:val="20"/>
          <w:szCs w:val="20"/>
          <w:u w:val="none"/>
          <w:rtl w:val="0"/>
        </w:rPr>
        <w:t xml:space="preserve"> </w:t>
      </w:r>
    </w:p>
    <w:p>
      <w:pPr>
        <w:keepNext w:val="0"/>
        <w:keepLines w:val="0"/>
        <w:pageBreakBefore w:val="0"/>
        <w:framePr w:lines="0"/>
        <w:widowControl/>
        <w:suppressLineNumbers w:val="0"/>
        <w:tabs>
          <w:tab w:val="left" w:pos="1440"/>
        </w:tabs>
        <w:suppressAutoHyphens w:val="0"/>
        <w:bidi w:val="0"/>
        <w:spacing w:before="0" w:beforeAutospacing="0" w:after="0" w:afterAutospacing="0" w:line="300" w:lineRule="atLeast"/>
        <w:ind w:left="0" w:right="0" w:firstLine="0" w:leftChars="0" w:rightChars="0" w:firstLineChars="0"/>
        <w:contextualSpacing w:val="0"/>
        <w:jc w:val="left"/>
        <w:outlineLvl w:val="9"/>
        <w:rPr>
          <w:rFonts w:ascii="Arial" w:eastAsia="Arial" w:hAnsi="Arial" w:cs="Arial"/>
          <w:sz w:val="24"/>
          <w:szCs w:val="24"/>
        </w:rPr>
      </w:pPr>
      <w:r>
        <w:rPr>
          <w:rFonts w:ascii="Arial" w:eastAsia="Arial" w:hAnsi="Arial" w:cs="Arial"/>
          <w:b w:val="0"/>
          <w:i w:val="0"/>
          <w:caps w:val="0"/>
          <w:outline w:val="0"/>
          <w:color w:val="000000"/>
          <w:w w:val="100"/>
          <w:kern w:val="0"/>
          <w:sz w:val="20"/>
          <w:szCs w:val="20"/>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300" w:lineRule="atLeast"/>
        <w:ind w:left="0" w:right="0" w:firstLine="0" w:leftChars="0" w:rightChars="0" w:firstLineChars="0"/>
        <w:contextualSpacing w:val="0"/>
        <w:jc w:val="both"/>
        <w:outlineLvl w:val="9"/>
        <w:rPr>
          <w:rFonts w:ascii="Arial" w:eastAsia="Arial" w:hAnsi="Arial" w:cs="Arial"/>
          <w:sz w:val="24"/>
          <w:szCs w:val="24"/>
        </w:rPr>
      </w:pPr>
      <w:r>
        <w:rPr>
          <w:rFonts w:ascii="Arial" w:eastAsia="Arial" w:hAnsi="Arial" w:cs="Arial"/>
          <w:b w:val="0"/>
          <w:i w:val="0"/>
          <w:caps w:val="0"/>
          <w:outline w:val="0"/>
          <w:color w:val="000000"/>
          <w:w w:val="100"/>
          <w:kern w:val="0"/>
          <w:sz w:val="20"/>
          <w:szCs w:val="20"/>
          <w:u w:val="none"/>
          <w:rtl w:val="0"/>
        </w:rPr>
        <w:t>Or such other account and/or payment method as Quotient may notify to the Client for that purpose from time to time.</w:t>
      </w:r>
    </w:p>
    <w:p>
      <w:pPr>
        <w:keepNext w:val="0"/>
        <w:keepLines w:val="0"/>
        <w:pageBreakBefore w:val="0"/>
        <w:framePr w:lines="0"/>
        <w:widowControl/>
        <w:suppressLineNumbers w:val="0"/>
        <w:suppressAutoHyphens w:val="0"/>
        <w:bidi w:val="0"/>
        <w:spacing w:before="0" w:beforeAutospacing="0" w:after="0" w:afterAutospacing="0" w:line="276" w:lineRule="auto"/>
        <w:ind w:left="0" w:right="0" w:firstLine="0" w:leftChars="0" w:rightChars="0" w:firstLineChars="0"/>
        <w:contextualSpacing w:val="0"/>
        <w:jc w:val="both"/>
        <w:outlineLvl w:val="9"/>
        <w:rPr>
          <w:rFonts w:ascii="Arial" w:eastAsia="Arial" w:hAnsi="Arial" w:cs="Arial"/>
          <w:sz w:val="20"/>
          <w:szCs w:val="20"/>
        </w:rPr>
      </w:pPr>
      <w:r>
        <w:rPr>
          <w:rFonts w:ascii="Arial" w:eastAsia="Arial" w:hAnsi="Arial" w:cs="Arial"/>
          <w:b w:val="0"/>
          <w:i w:val="0"/>
          <w:caps w:val="0"/>
          <w:outline w:val="0"/>
          <w:color w:val="000000"/>
          <w:w w:val="100"/>
          <w:kern w:val="0"/>
          <w:sz w:val="20"/>
          <w:szCs w:val="20"/>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76" w:lineRule="auto"/>
        <w:ind w:left="0" w:right="0" w:firstLine="0" w:leftChars="0" w:rightChars="0" w:firstLineChars="0"/>
        <w:contextualSpacing w:val="0"/>
        <w:jc w:val="both"/>
        <w:outlineLvl w:val="9"/>
        <w:rPr>
          <w:rFonts w:ascii="Arial" w:eastAsia="Arial" w:hAnsi="Arial" w:cs="Arial"/>
          <w:sz w:val="20"/>
          <w:szCs w:val="20"/>
        </w:rPr>
      </w:pPr>
      <w:r>
        <w:rPr>
          <w:rFonts w:ascii="Arial" w:eastAsia="Arial" w:hAnsi="Arial" w:cs="Arial"/>
          <w:b w:val="0"/>
          <w:i w:val="0"/>
          <w:caps w:val="0"/>
          <w:outline w:val="0"/>
          <w:color w:val="000000"/>
          <w:w w:val="100"/>
          <w:kern w:val="0"/>
          <w:sz w:val="20"/>
          <w:szCs w:val="20"/>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76" w:lineRule="auto"/>
        <w:ind w:left="0" w:right="0" w:firstLine="0" w:leftChars="0" w:rightChars="0" w:firstLineChars="0"/>
        <w:contextualSpacing w:val="0"/>
        <w:jc w:val="both"/>
        <w:outlineLvl w:val="9"/>
        <w:rPr>
          <w:rFonts w:ascii="Arial" w:eastAsia="Arial" w:hAnsi="Arial" w:cs="Arial"/>
          <w:sz w:val="20"/>
          <w:szCs w:val="20"/>
        </w:rPr>
      </w:pPr>
      <w:r>
        <w:rPr>
          <w:rFonts w:ascii="Arial" w:eastAsia="Arial" w:hAnsi="Arial" w:cs="Arial"/>
          <w:b w:val="0"/>
          <w:i w:val="0"/>
          <w:caps w:val="0"/>
          <w:outline w:val="0"/>
          <w:color w:val="000000"/>
          <w:w w:val="100"/>
          <w:kern w:val="0"/>
          <w:sz w:val="20"/>
          <w:szCs w:val="20"/>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76" w:lineRule="auto"/>
        <w:ind w:left="0" w:right="0" w:firstLine="0" w:leftChars="0" w:rightChars="0" w:firstLineChars="0"/>
        <w:contextualSpacing w:val="0"/>
        <w:jc w:val="both"/>
        <w:outlineLvl w:val="9"/>
        <w:rPr>
          <w:rFonts w:ascii="Arial" w:eastAsia="Arial" w:hAnsi="Arial" w:cs="Arial"/>
          <w:sz w:val="20"/>
          <w:szCs w:val="20"/>
        </w:rPr>
      </w:pPr>
      <w:r>
        <w:rPr>
          <w:rFonts w:ascii="Arial" w:eastAsia="Arial" w:hAnsi="Arial" w:cs="Arial"/>
          <w:b w:val="0"/>
          <w:i w:val="0"/>
          <w:caps w:val="0"/>
          <w:outline w:val="0"/>
          <w:color w:val="000000"/>
          <w:w w:val="100"/>
          <w:kern w:val="0"/>
          <w:sz w:val="20"/>
          <w:szCs w:val="20"/>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76" w:lineRule="auto"/>
        <w:ind w:left="0" w:right="0" w:firstLine="0" w:leftChars="0" w:rightChars="0" w:firstLineChars="0"/>
        <w:contextualSpacing w:val="0"/>
        <w:jc w:val="both"/>
        <w:outlineLvl w:val="9"/>
        <w:rPr>
          <w:rFonts w:ascii="Arial" w:eastAsia="Arial" w:hAnsi="Arial" w:cs="Arial"/>
          <w:sz w:val="20"/>
          <w:szCs w:val="20"/>
        </w:rPr>
      </w:pPr>
      <w:r>
        <w:rPr>
          <w:rFonts w:ascii="Arial" w:eastAsia="Arial" w:hAnsi="Arial" w:cs="Arial"/>
          <w:b w:val="0"/>
          <w:i w:val="0"/>
          <w:caps w:val="0"/>
          <w:outline w:val="0"/>
          <w:color w:val="000000"/>
          <w:w w:val="100"/>
          <w:kern w:val="0"/>
          <w:sz w:val="20"/>
          <w:szCs w:val="20"/>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76" w:lineRule="auto"/>
        <w:ind w:left="0" w:right="0" w:firstLine="0" w:leftChars="0" w:rightChars="0" w:firstLineChars="0"/>
        <w:contextualSpacing w:val="0"/>
        <w:jc w:val="center"/>
        <w:outlineLvl w:val="9"/>
        <w:rPr>
          <w:rFonts w:ascii="Arial" w:eastAsia="Arial" w:hAnsi="Arial" w:cs="Arial"/>
          <w:sz w:val="20"/>
          <w:szCs w:val="20"/>
        </w:rPr>
      </w:pPr>
      <w:r>
        <w:rPr>
          <w:rFonts w:ascii="Arial" w:eastAsia="Arial" w:hAnsi="Arial" w:cs="Arial"/>
          <w:b/>
          <w:bCs/>
          <w:i w:val="0"/>
          <w:caps w:val="0"/>
          <w:outline w:val="0"/>
          <w:color w:val="000000"/>
          <w:w w:val="100"/>
          <w:kern w:val="0"/>
          <w:sz w:val="20"/>
          <w:szCs w:val="20"/>
          <w:u w:val="single"/>
          <w:rtl w:val="0"/>
        </w:rPr>
        <w:t>SCHEDULE 2</w:t>
      </w:r>
    </w:p>
    <w:p>
      <w:pPr>
        <w:keepNext w:val="0"/>
        <w:keepLines w:val="0"/>
        <w:pageBreakBefore w:val="0"/>
        <w:framePr w:lines="0"/>
        <w:widowControl/>
        <w:suppressLineNumbers w:val="0"/>
        <w:suppressAutoHyphens w:val="0"/>
        <w:bidi w:val="0"/>
        <w:spacing w:before="0" w:beforeAutospacing="0" w:after="0" w:afterAutospacing="0" w:line="276" w:lineRule="auto"/>
        <w:ind w:left="0" w:right="0" w:firstLine="0" w:leftChars="0" w:rightChars="0" w:firstLineChars="0"/>
        <w:contextualSpacing w:val="0"/>
        <w:jc w:val="center"/>
        <w:outlineLvl w:val="9"/>
        <w:rPr>
          <w:rFonts w:ascii="Arial" w:eastAsia="Arial" w:hAnsi="Arial" w:cs="Arial"/>
          <w:sz w:val="20"/>
          <w:szCs w:val="20"/>
        </w:rPr>
      </w:pPr>
      <w:r>
        <w:rPr>
          <w:rFonts w:ascii="Arial" w:eastAsia="Arial" w:hAnsi="Arial" w:cs="Arial"/>
          <w:b/>
          <w:bCs/>
          <w:i w:val="0"/>
          <w:caps w:val="0"/>
          <w:outline w:val="0"/>
          <w:color w:val="000000"/>
          <w:w w:val="100"/>
          <w:kern w:val="0"/>
          <w:sz w:val="20"/>
          <w:szCs w:val="20"/>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76" w:lineRule="auto"/>
        <w:ind w:left="0" w:right="0" w:firstLine="0" w:leftChars="0" w:rightChars="0" w:firstLineChars="0"/>
        <w:contextualSpacing w:val="0"/>
        <w:jc w:val="center"/>
        <w:outlineLvl w:val="9"/>
        <w:rPr>
          <w:rFonts w:ascii="Arial" w:eastAsia="Arial" w:hAnsi="Arial" w:cs="Arial"/>
          <w:sz w:val="20"/>
          <w:szCs w:val="20"/>
        </w:rPr>
      </w:pPr>
      <w:r>
        <w:rPr>
          <w:rFonts w:ascii="Arial" w:eastAsia="Arial" w:hAnsi="Arial" w:cs="Arial"/>
          <w:b/>
          <w:bCs/>
          <w:i w:val="0"/>
          <w:caps w:val="0"/>
          <w:outline w:val="0"/>
          <w:color w:val="FF0000"/>
          <w:w w:val="100"/>
          <w:kern w:val="0"/>
          <w:sz w:val="20"/>
          <w:szCs w:val="20"/>
          <w:u w:val="none"/>
          <w:rtl w:val="0"/>
        </w:rPr>
        <w:t xml:space="preserve"> </w:t>
      </w:r>
    </w:p>
    <w:tbl>
      <w:tblPr>
        <w:tblStyle w:val="TableNormal"/>
        <w:tblW w:w="10065" w:type="dxa"/>
        <w:tblInd w:w="-743" w:type="dxa"/>
        <w:tblLayout w:type="fixed"/>
        <w:tblCellMar>
          <w:top w:w="0" w:type="dxa"/>
          <w:left w:w="0" w:type="dxa"/>
          <w:bottom w:w="0" w:type="dxa"/>
          <w:right w:w="0" w:type="dxa"/>
        </w:tblCellMar>
      </w:tblPr>
      <w:tblGrid>
        <w:gridCol w:w="4846"/>
        <w:gridCol w:w="214"/>
        <w:gridCol w:w="5005"/>
      </w:tblGrid>
      <w:tr>
        <w:tblPrEx>
          <w:tblW w:w="10065" w:type="dxa"/>
          <w:tblInd w:w="-743" w:type="dxa"/>
          <w:tblLayout w:type="fixed"/>
          <w:tblCellMar>
            <w:top w:w="0" w:type="dxa"/>
            <w:left w:w="0" w:type="dxa"/>
            <w:bottom w:w="0" w:type="dxa"/>
            <w:right w:w="0" w:type="dxa"/>
          </w:tblCellMar>
        </w:tblPrEx>
        <w:trPr>
          <w:cantSplit w:val="0"/>
          <w:tblHeader w:val="0"/>
        </w:trPr>
        <w:tc>
          <w:tcPr>
            <w:tcW w:w="10065" w:type="dxa"/>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276" w:lineRule="auto"/>
              <w:jc w:val="center"/>
              <w:rPr>
                <w:rFonts w:ascii="Times New Roman" w:eastAsia="Times New Roman" w:hAnsi="Times New Roman" w:cs="Times New Roman"/>
                <w:b w:val="0"/>
                <w:bCs w:val="0"/>
                <w:i w:val="0"/>
                <w:iCs w:val="0"/>
                <w:smallCaps w:val="0"/>
                <w:color w:val="000000"/>
                <w:sz w:val="20"/>
                <w:szCs w:val="20"/>
              </w:rPr>
            </w:pPr>
            <w:r>
              <w:rPr>
                <w:rFonts w:ascii="Arial" w:eastAsia="Arial" w:hAnsi="Arial" w:cs="Arial"/>
                <w:b/>
                <w:bCs/>
                <w:i w:val="0"/>
                <w:iCs w:val="0"/>
                <w:caps w:val="0"/>
                <w:smallCaps w:val="0"/>
                <w:outline w:val="0"/>
                <w:color w:val="000000"/>
                <w:w w:val="100"/>
                <w:kern w:val="0"/>
                <w:sz w:val="20"/>
                <w:szCs w:val="20"/>
                <w:u w:val="none"/>
                <w:rtl w:val="0"/>
              </w:rPr>
              <w:t xml:space="preserve"> </w:t>
            </w:r>
          </w:p>
          <w:p>
            <w:pPr>
              <w:spacing w:before="0" w:after="0" w:line="276" w:lineRule="auto"/>
              <w:jc w:val="center"/>
              <w:rPr>
                <w:rFonts w:ascii="Times New Roman" w:eastAsia="Times New Roman" w:hAnsi="Times New Roman" w:cs="Times New Roman"/>
                <w:b w:val="0"/>
                <w:bCs w:val="0"/>
                <w:i w:val="0"/>
                <w:iCs w:val="0"/>
                <w:smallCaps w:val="0"/>
                <w:color w:val="000000"/>
                <w:sz w:val="20"/>
                <w:szCs w:val="20"/>
              </w:rPr>
            </w:pPr>
            <w:r>
              <w:rPr>
                <w:rFonts w:ascii="Arial" w:eastAsia="Arial" w:hAnsi="Arial" w:cs="Arial"/>
                <w:b/>
                <w:bCs/>
                <w:i w:val="0"/>
                <w:iCs w:val="0"/>
                <w:caps w:val="0"/>
                <w:smallCaps w:val="0"/>
                <w:outline w:val="0"/>
                <w:color w:val="000000"/>
                <w:w w:val="100"/>
                <w:kern w:val="0"/>
                <w:sz w:val="20"/>
                <w:szCs w:val="20"/>
                <w:u w:val="none"/>
                <w:rtl w:val="0"/>
              </w:rPr>
              <w:t>Change Order Form</w:t>
            </w:r>
          </w:p>
          <w:p>
            <w:pPr>
              <w:spacing w:before="0" w:after="0" w:line="276" w:lineRule="auto"/>
              <w:jc w:val="center"/>
              <w:rPr>
                <w:rFonts w:ascii="Times New Roman" w:eastAsia="Times New Roman" w:hAnsi="Times New Roman" w:cs="Times New Roman"/>
                <w:b w:val="0"/>
                <w:bCs w:val="0"/>
                <w:i w:val="0"/>
                <w:iCs w:val="0"/>
                <w:smallCaps w:val="0"/>
                <w:color w:val="000000"/>
                <w:sz w:val="20"/>
                <w:szCs w:val="20"/>
              </w:rPr>
            </w:pPr>
            <w:r>
              <w:rPr>
                <w:rFonts w:ascii="Arial" w:eastAsia="Arial" w:hAnsi="Arial" w:cs="Arial"/>
                <w:b/>
                <w:bCs/>
                <w:i w:val="0"/>
                <w:iCs w:val="0"/>
                <w:caps w:val="0"/>
                <w:smallCaps w:val="0"/>
                <w:outline w:val="0"/>
                <w:color w:val="000000"/>
                <w:w w:val="100"/>
                <w:kern w:val="0"/>
                <w:sz w:val="20"/>
                <w:szCs w:val="20"/>
                <w:u w:val="none"/>
                <w:rtl w:val="0"/>
              </w:rPr>
              <w:t xml:space="preserve"> </w:t>
            </w:r>
          </w:p>
        </w:tc>
      </w:tr>
      <w:tr>
        <w:tblPrEx>
          <w:tblW w:w="10065" w:type="dxa"/>
          <w:tblInd w:w="-743" w:type="dxa"/>
          <w:tblLayout w:type="fixed"/>
          <w:tblCellMar>
            <w:top w:w="0" w:type="dxa"/>
            <w:left w:w="0" w:type="dxa"/>
            <w:bottom w:w="0" w:type="dxa"/>
            <w:right w:w="0" w:type="dxa"/>
          </w:tblCellMar>
        </w:tblPrEx>
        <w:tc>
          <w:tcPr>
            <w:tcW w:w="10065" w:type="dxa"/>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60" w:after="60" w:line="276" w:lineRule="auto"/>
              <w:jc w:val="left"/>
              <w:rPr>
                <w:rFonts w:ascii="Times New Roman" w:eastAsia="Times New Roman" w:hAnsi="Times New Roman" w:cs="Times New Roman"/>
                <w:b w:val="0"/>
                <w:bCs w:val="0"/>
                <w:i w:val="0"/>
                <w:iCs w:val="0"/>
                <w:smallCaps w:val="0"/>
                <w:color w:val="000000"/>
                <w:sz w:val="20"/>
                <w:szCs w:val="20"/>
              </w:rPr>
            </w:pPr>
            <w:r>
              <w:rPr>
                <w:rFonts w:ascii="Arial" w:eastAsia="Arial" w:hAnsi="Arial" w:cs="Arial"/>
                <w:b/>
                <w:bCs/>
                <w:i w:val="0"/>
                <w:iCs w:val="0"/>
                <w:caps w:val="0"/>
                <w:smallCaps w:val="0"/>
                <w:outline w:val="0"/>
                <w:color w:val="000000"/>
                <w:w w:val="100"/>
                <w:kern w:val="0"/>
                <w:sz w:val="20"/>
                <w:szCs w:val="20"/>
                <w:u w:val="none"/>
                <w:rtl w:val="0"/>
              </w:rPr>
              <w:t>Amendment to Master Services Agreement/Work Order</w:t>
            </w:r>
            <w:r>
              <w:rPr>
                <w:rFonts w:ascii="Arial" w:eastAsia="Arial" w:hAnsi="Arial" w:cs="Arial"/>
                <w:b/>
                <w:bCs/>
                <w:i/>
                <w:iCs/>
                <w:caps w:val="0"/>
                <w:smallCaps w:val="0"/>
                <w:outline w:val="0"/>
                <w:color w:val="000000"/>
                <w:w w:val="100"/>
                <w:kern w:val="0"/>
                <w:sz w:val="20"/>
                <w:szCs w:val="20"/>
                <w:u w:val="none"/>
                <w:rtl w:val="0"/>
              </w:rPr>
              <w:t>(specify number)</w:t>
            </w:r>
          </w:p>
        </w:tc>
      </w:tr>
      <w:tr>
        <w:tblPrEx>
          <w:tblW w:w="10065" w:type="dxa"/>
          <w:tblInd w:w="-743" w:type="dxa"/>
          <w:tblLayout w:type="fixed"/>
          <w:tblCellMar>
            <w:top w:w="0" w:type="dxa"/>
            <w:left w:w="0" w:type="dxa"/>
            <w:bottom w:w="0" w:type="dxa"/>
            <w:right w:w="0" w:type="dxa"/>
          </w:tblCellMar>
        </w:tblPrEx>
        <w:tc>
          <w:tcPr>
            <w:tcW w:w="4846" w:type="dxa"/>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60" w:after="60" w:line="276" w:lineRule="auto"/>
              <w:jc w:val="left"/>
              <w:rPr>
                <w:rFonts w:ascii="Times New Roman" w:eastAsia="Times New Roman" w:hAnsi="Times New Roman" w:cs="Times New Roman"/>
                <w:b w:val="0"/>
                <w:bCs w:val="0"/>
                <w:i w:val="0"/>
                <w:iCs w:val="0"/>
                <w:smallCaps w:val="0"/>
                <w:color w:val="000000"/>
                <w:sz w:val="20"/>
                <w:szCs w:val="20"/>
              </w:rPr>
            </w:pPr>
            <w:r>
              <w:rPr>
                <w:rFonts w:ascii="Arial" w:eastAsia="Arial" w:hAnsi="Arial" w:cs="Arial"/>
                <w:b/>
                <w:bCs/>
                <w:i w:val="0"/>
                <w:iCs w:val="0"/>
                <w:caps w:val="0"/>
                <w:smallCaps w:val="0"/>
                <w:outline w:val="0"/>
                <w:color w:val="000000"/>
                <w:w w:val="100"/>
                <w:kern w:val="0"/>
                <w:sz w:val="20"/>
                <w:szCs w:val="20"/>
                <w:u w:val="none"/>
                <w:rtl w:val="0"/>
              </w:rPr>
              <w:t>STUDY/PROJECT NUMBER:</w:t>
            </w:r>
          </w:p>
        </w:tc>
        <w:tc>
          <w:tcPr>
            <w:tcW w:w="5219" w:type="dxa"/>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60" w:after="60" w:line="276" w:lineRule="auto"/>
              <w:jc w:val="left"/>
              <w:rPr>
                <w:rFonts w:ascii="Times New Roman" w:eastAsia="Times New Roman" w:hAnsi="Times New Roman" w:cs="Times New Roman"/>
                <w:b w:val="0"/>
                <w:bCs w:val="0"/>
                <w:i w:val="0"/>
                <w:iCs w:val="0"/>
                <w:smallCaps w:val="0"/>
                <w:color w:val="000000"/>
                <w:sz w:val="20"/>
                <w:szCs w:val="20"/>
              </w:rPr>
            </w:pPr>
            <w:r>
              <w:rPr>
                <w:rFonts w:ascii="Arial" w:eastAsia="Arial" w:hAnsi="Arial" w:cs="Arial"/>
                <w:b/>
                <w:bCs/>
                <w:i w:val="0"/>
                <w:iCs w:val="0"/>
                <w:caps w:val="0"/>
                <w:smallCaps w:val="0"/>
                <w:outline w:val="0"/>
                <w:color w:val="000000"/>
                <w:w w:val="100"/>
                <w:kern w:val="0"/>
                <w:sz w:val="20"/>
                <w:szCs w:val="20"/>
                <w:u w:val="none"/>
                <w:rtl w:val="0"/>
              </w:rPr>
              <w:t>CHANGE ORDER NUMBER:</w:t>
            </w:r>
          </w:p>
        </w:tc>
      </w:tr>
      <w:tr>
        <w:tblPrEx>
          <w:tblW w:w="10065" w:type="dxa"/>
          <w:tblInd w:w="-743" w:type="dxa"/>
          <w:tblLayout w:type="fixed"/>
          <w:tblCellMar>
            <w:top w:w="0" w:type="dxa"/>
            <w:left w:w="0" w:type="dxa"/>
            <w:bottom w:w="0" w:type="dxa"/>
            <w:right w:w="0" w:type="dxa"/>
          </w:tblCellMar>
        </w:tblPrEx>
        <w:tc>
          <w:tcPr>
            <w:tcW w:w="4846" w:type="dxa"/>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60" w:after="60" w:line="276" w:lineRule="auto"/>
              <w:jc w:val="left"/>
              <w:rPr>
                <w:rFonts w:ascii="Times New Roman" w:eastAsia="Times New Roman" w:hAnsi="Times New Roman" w:cs="Times New Roman"/>
                <w:b w:val="0"/>
                <w:bCs w:val="0"/>
                <w:i w:val="0"/>
                <w:iCs w:val="0"/>
                <w:smallCaps w:val="0"/>
                <w:color w:val="000000"/>
                <w:sz w:val="20"/>
                <w:szCs w:val="20"/>
              </w:rPr>
            </w:pPr>
            <w:r>
              <w:rPr>
                <w:rFonts w:ascii="Arial" w:eastAsia="Arial" w:hAnsi="Arial" w:cs="Arial"/>
                <w:b/>
                <w:bCs/>
                <w:i w:val="0"/>
                <w:iCs w:val="0"/>
                <w:caps w:val="0"/>
                <w:smallCaps w:val="0"/>
                <w:outline w:val="0"/>
                <w:color w:val="000000"/>
                <w:w w:val="100"/>
                <w:kern w:val="0"/>
                <w:sz w:val="20"/>
                <w:szCs w:val="20"/>
                <w:u w:val="none"/>
                <w:rtl w:val="0"/>
              </w:rPr>
              <w:t>COMPANY:</w:t>
            </w:r>
          </w:p>
        </w:tc>
        <w:tc>
          <w:tcPr>
            <w:tcW w:w="5219" w:type="dxa"/>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60" w:after="60" w:line="276" w:lineRule="auto"/>
              <w:jc w:val="left"/>
              <w:rPr>
                <w:rFonts w:ascii="Times New Roman" w:eastAsia="Times New Roman" w:hAnsi="Times New Roman" w:cs="Times New Roman"/>
                <w:b w:val="0"/>
                <w:bCs w:val="0"/>
                <w:i w:val="0"/>
                <w:iCs w:val="0"/>
                <w:smallCaps w:val="0"/>
                <w:color w:val="000000"/>
                <w:sz w:val="20"/>
                <w:szCs w:val="20"/>
              </w:rPr>
            </w:pPr>
            <w:r>
              <w:rPr>
                <w:rFonts w:ascii="Arial" w:eastAsia="Arial" w:hAnsi="Arial" w:cs="Arial"/>
                <w:b/>
                <w:bCs/>
                <w:i w:val="0"/>
                <w:iCs w:val="0"/>
                <w:caps w:val="0"/>
                <w:smallCaps w:val="0"/>
                <w:outline w:val="0"/>
                <w:color w:val="000000"/>
                <w:w w:val="100"/>
                <w:kern w:val="0"/>
                <w:sz w:val="20"/>
                <w:szCs w:val="20"/>
                <w:u w:val="none"/>
                <w:rtl w:val="0"/>
              </w:rPr>
              <w:t>COMPANY REFERENCE #:</w:t>
            </w:r>
          </w:p>
        </w:tc>
      </w:tr>
      <w:tr>
        <w:tblPrEx>
          <w:tblW w:w="10065" w:type="dxa"/>
          <w:tblInd w:w="-743" w:type="dxa"/>
          <w:tblLayout w:type="fixed"/>
          <w:tblCellMar>
            <w:top w:w="0" w:type="dxa"/>
            <w:left w:w="0" w:type="dxa"/>
            <w:bottom w:w="0" w:type="dxa"/>
            <w:right w:w="0" w:type="dxa"/>
          </w:tblCellMar>
        </w:tblPrEx>
        <w:tc>
          <w:tcPr>
            <w:tcW w:w="4846" w:type="dxa"/>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60" w:after="60" w:line="276" w:lineRule="auto"/>
              <w:jc w:val="left"/>
              <w:rPr>
                <w:rFonts w:ascii="Times New Roman" w:eastAsia="Times New Roman" w:hAnsi="Times New Roman" w:cs="Times New Roman"/>
                <w:b w:val="0"/>
                <w:bCs w:val="0"/>
                <w:i w:val="0"/>
                <w:iCs w:val="0"/>
                <w:smallCaps w:val="0"/>
                <w:color w:val="000000"/>
                <w:sz w:val="20"/>
                <w:szCs w:val="20"/>
              </w:rPr>
            </w:pPr>
            <w:r>
              <w:rPr>
                <w:rFonts w:ascii="Arial" w:eastAsia="Arial" w:hAnsi="Arial" w:cs="Arial"/>
                <w:b/>
                <w:bCs/>
                <w:i w:val="0"/>
                <w:iCs w:val="0"/>
                <w:caps w:val="0"/>
                <w:smallCaps w:val="0"/>
                <w:outline w:val="0"/>
                <w:color w:val="000000"/>
                <w:w w:val="100"/>
                <w:kern w:val="0"/>
                <w:sz w:val="20"/>
                <w:szCs w:val="20"/>
                <w:u w:val="none"/>
                <w:rtl w:val="0"/>
              </w:rPr>
              <w:t>CLIENT:</w:t>
            </w:r>
          </w:p>
        </w:tc>
        <w:tc>
          <w:tcPr>
            <w:tcW w:w="5219" w:type="dxa"/>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60" w:after="60" w:line="276" w:lineRule="auto"/>
              <w:jc w:val="left"/>
              <w:rPr>
                <w:rFonts w:ascii="Times New Roman" w:eastAsia="Times New Roman" w:hAnsi="Times New Roman" w:cs="Times New Roman"/>
                <w:b w:val="0"/>
                <w:bCs w:val="0"/>
                <w:i w:val="0"/>
                <w:iCs w:val="0"/>
                <w:smallCaps w:val="0"/>
                <w:color w:val="000000"/>
                <w:sz w:val="20"/>
                <w:szCs w:val="20"/>
              </w:rPr>
            </w:pPr>
            <w:r>
              <w:rPr>
                <w:rFonts w:ascii="Arial" w:eastAsia="Arial" w:hAnsi="Arial" w:cs="Arial"/>
                <w:b/>
                <w:bCs/>
                <w:i w:val="0"/>
                <w:iCs w:val="0"/>
                <w:caps w:val="0"/>
                <w:smallCaps w:val="0"/>
                <w:outline w:val="0"/>
                <w:color w:val="000000"/>
                <w:w w:val="100"/>
                <w:kern w:val="0"/>
                <w:sz w:val="20"/>
                <w:szCs w:val="20"/>
                <w:u w:val="none"/>
                <w:rtl w:val="0"/>
              </w:rPr>
              <w:t xml:space="preserve"> </w:t>
            </w:r>
          </w:p>
        </w:tc>
      </w:tr>
      <w:tr>
        <w:tblPrEx>
          <w:tblW w:w="10065" w:type="dxa"/>
          <w:tblInd w:w="-743" w:type="dxa"/>
          <w:tblLayout w:type="fixed"/>
          <w:tblCellMar>
            <w:top w:w="0" w:type="dxa"/>
            <w:left w:w="0" w:type="dxa"/>
            <w:bottom w:w="0" w:type="dxa"/>
            <w:right w:w="0" w:type="dxa"/>
          </w:tblCellMar>
        </w:tblPrEx>
        <w:tc>
          <w:tcPr>
            <w:tcW w:w="4846" w:type="dxa"/>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60" w:after="60" w:line="276" w:lineRule="auto"/>
              <w:jc w:val="left"/>
              <w:rPr>
                <w:rFonts w:ascii="Times New Roman" w:eastAsia="Times New Roman" w:hAnsi="Times New Roman" w:cs="Times New Roman"/>
                <w:b w:val="0"/>
                <w:bCs w:val="0"/>
                <w:i w:val="0"/>
                <w:iCs w:val="0"/>
                <w:smallCaps w:val="0"/>
                <w:color w:val="000000"/>
                <w:sz w:val="20"/>
                <w:szCs w:val="20"/>
              </w:rPr>
            </w:pPr>
            <w:r>
              <w:rPr>
                <w:rFonts w:ascii="Arial" w:eastAsia="Arial" w:hAnsi="Arial" w:cs="Arial"/>
                <w:b/>
                <w:bCs/>
                <w:i w:val="0"/>
                <w:iCs w:val="0"/>
                <w:caps w:val="0"/>
                <w:smallCaps w:val="0"/>
                <w:outline w:val="0"/>
                <w:color w:val="000000"/>
                <w:w w:val="100"/>
                <w:kern w:val="0"/>
                <w:sz w:val="20"/>
                <w:szCs w:val="20"/>
                <w:u w:val="none"/>
                <w:rtl w:val="0"/>
              </w:rPr>
              <w:t xml:space="preserve">DRUG NAME: </w:t>
            </w:r>
          </w:p>
        </w:tc>
        <w:tc>
          <w:tcPr>
            <w:tcW w:w="5219" w:type="dxa"/>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60" w:after="60" w:line="276" w:lineRule="auto"/>
              <w:jc w:val="left"/>
              <w:rPr>
                <w:rFonts w:ascii="Times New Roman" w:eastAsia="Times New Roman" w:hAnsi="Times New Roman" w:cs="Times New Roman"/>
                <w:b w:val="0"/>
                <w:bCs w:val="0"/>
                <w:i w:val="0"/>
                <w:iCs w:val="0"/>
                <w:smallCaps w:val="0"/>
                <w:color w:val="000000"/>
                <w:sz w:val="20"/>
                <w:szCs w:val="20"/>
              </w:rPr>
            </w:pPr>
            <w:r>
              <w:rPr>
                <w:rFonts w:ascii="Arial" w:eastAsia="Arial" w:hAnsi="Arial" w:cs="Arial"/>
                <w:b/>
                <w:bCs/>
                <w:i w:val="0"/>
                <w:iCs w:val="0"/>
                <w:caps w:val="0"/>
                <w:smallCaps w:val="0"/>
                <w:outline w:val="0"/>
                <w:color w:val="000000"/>
                <w:w w:val="100"/>
                <w:kern w:val="0"/>
                <w:sz w:val="20"/>
                <w:szCs w:val="20"/>
                <w:u w:val="none"/>
                <w:rtl w:val="0"/>
              </w:rPr>
              <w:t>CLIENT REFERENCE #:</w:t>
            </w:r>
          </w:p>
        </w:tc>
      </w:tr>
      <w:tr>
        <w:tblPrEx>
          <w:tblW w:w="10065" w:type="dxa"/>
          <w:tblInd w:w="-743" w:type="dxa"/>
          <w:tblLayout w:type="fixed"/>
          <w:tblCellMar>
            <w:top w:w="0" w:type="dxa"/>
            <w:left w:w="0" w:type="dxa"/>
            <w:bottom w:w="0" w:type="dxa"/>
            <w:right w:w="0" w:type="dxa"/>
          </w:tblCellMar>
        </w:tblPrEx>
        <w:tc>
          <w:tcPr>
            <w:tcW w:w="10065" w:type="dxa"/>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60" w:after="60" w:line="276" w:lineRule="auto"/>
              <w:jc w:val="left"/>
              <w:rPr>
                <w:rFonts w:ascii="Times New Roman" w:eastAsia="Times New Roman" w:hAnsi="Times New Roman" w:cs="Times New Roman"/>
                <w:b w:val="0"/>
                <w:bCs w:val="0"/>
                <w:i w:val="0"/>
                <w:iCs w:val="0"/>
                <w:smallCaps w:val="0"/>
                <w:color w:val="000000"/>
                <w:sz w:val="20"/>
                <w:szCs w:val="20"/>
              </w:rPr>
            </w:pPr>
            <w:r>
              <w:rPr>
                <w:rFonts w:ascii="Arial" w:eastAsia="Arial" w:hAnsi="Arial" w:cs="Arial"/>
                <w:b/>
                <w:bCs/>
                <w:i w:val="0"/>
                <w:iCs w:val="0"/>
                <w:caps w:val="0"/>
                <w:smallCaps w:val="0"/>
                <w:outline w:val="0"/>
                <w:color w:val="000000"/>
                <w:w w:val="100"/>
                <w:kern w:val="0"/>
                <w:sz w:val="20"/>
                <w:szCs w:val="20"/>
                <w:u w:val="none"/>
                <w:rtl w:val="0"/>
              </w:rPr>
              <w:t xml:space="preserve">PROJECT MANAGER: </w:t>
            </w:r>
          </w:p>
        </w:tc>
      </w:tr>
      <w:tr>
        <w:tblPrEx>
          <w:tblW w:w="10065" w:type="dxa"/>
          <w:tblInd w:w="-743" w:type="dxa"/>
          <w:tblLayout w:type="fixed"/>
          <w:tblCellMar>
            <w:top w:w="0" w:type="dxa"/>
            <w:left w:w="0" w:type="dxa"/>
            <w:bottom w:w="0" w:type="dxa"/>
            <w:right w:w="0" w:type="dxa"/>
          </w:tblCellMar>
        </w:tblPrEx>
        <w:tc>
          <w:tcPr>
            <w:tcW w:w="4846" w:type="dxa"/>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60" w:after="60" w:line="276" w:lineRule="auto"/>
              <w:jc w:val="left"/>
              <w:rPr>
                <w:rFonts w:ascii="Times New Roman" w:eastAsia="Times New Roman" w:hAnsi="Times New Roman" w:cs="Times New Roman"/>
                <w:b w:val="0"/>
                <w:bCs w:val="0"/>
                <w:i w:val="0"/>
                <w:iCs w:val="0"/>
                <w:smallCaps w:val="0"/>
                <w:color w:val="000000"/>
                <w:sz w:val="20"/>
                <w:szCs w:val="20"/>
              </w:rPr>
            </w:pPr>
            <w:r>
              <w:rPr>
                <w:rFonts w:ascii="Arial" w:eastAsia="Arial" w:hAnsi="Arial" w:cs="Arial"/>
                <w:b/>
                <w:bCs/>
                <w:i w:val="0"/>
                <w:iCs w:val="0"/>
                <w:caps w:val="0"/>
                <w:smallCaps w:val="0"/>
                <w:outline w:val="0"/>
                <w:color w:val="000000"/>
                <w:w w:val="100"/>
                <w:kern w:val="0"/>
                <w:sz w:val="20"/>
                <w:szCs w:val="20"/>
                <w:u w:val="none"/>
                <w:rtl w:val="0"/>
              </w:rPr>
              <w:t xml:space="preserve">DATE OF REQUEST: </w:t>
            </w:r>
          </w:p>
        </w:tc>
        <w:tc>
          <w:tcPr>
            <w:tcW w:w="5219" w:type="dxa"/>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60" w:after="60" w:line="276" w:lineRule="auto"/>
              <w:jc w:val="left"/>
              <w:rPr>
                <w:rFonts w:ascii="Times New Roman" w:eastAsia="Times New Roman" w:hAnsi="Times New Roman" w:cs="Times New Roman"/>
                <w:b w:val="0"/>
                <w:bCs w:val="0"/>
                <w:i w:val="0"/>
                <w:iCs w:val="0"/>
                <w:smallCaps w:val="0"/>
                <w:color w:val="000000"/>
                <w:sz w:val="20"/>
                <w:szCs w:val="20"/>
              </w:rPr>
            </w:pPr>
            <w:r>
              <w:rPr>
                <w:rFonts w:ascii="Arial" w:eastAsia="Arial" w:hAnsi="Arial" w:cs="Arial"/>
                <w:b/>
                <w:bCs/>
                <w:i w:val="0"/>
                <w:iCs w:val="0"/>
                <w:caps w:val="0"/>
                <w:smallCaps w:val="0"/>
                <w:outline w:val="0"/>
                <w:color w:val="000000"/>
                <w:w w:val="100"/>
                <w:kern w:val="0"/>
                <w:sz w:val="20"/>
                <w:szCs w:val="20"/>
                <w:u w:val="none"/>
                <w:rtl w:val="0"/>
              </w:rPr>
              <w:t>PREPARED BY:</w:t>
            </w:r>
            <w:r>
              <w:rPr>
                <w:rFonts w:ascii="Arial" w:eastAsia="Arial" w:hAnsi="Arial" w:cs="Arial"/>
                <w:b w:val="0"/>
                <w:bCs w:val="0"/>
                <w:i w:val="0"/>
                <w:iCs w:val="0"/>
                <w:caps w:val="0"/>
                <w:smallCaps w:val="0"/>
                <w:outline w:val="0"/>
                <w:color w:val="000000"/>
                <w:w w:val="100"/>
                <w:kern w:val="0"/>
                <w:sz w:val="20"/>
                <w:szCs w:val="20"/>
                <w:u w:val="none"/>
                <w:rtl w:val="0"/>
              </w:rPr>
              <w:t xml:space="preserve"> </w:t>
            </w:r>
          </w:p>
        </w:tc>
      </w:tr>
      <w:tr>
        <w:tblPrEx>
          <w:tblW w:w="10065" w:type="dxa"/>
          <w:tblInd w:w="-743" w:type="dxa"/>
          <w:tblLayout w:type="fixed"/>
          <w:tblCellMar>
            <w:top w:w="0" w:type="dxa"/>
            <w:left w:w="0" w:type="dxa"/>
            <w:bottom w:w="0" w:type="dxa"/>
            <w:right w:w="0" w:type="dxa"/>
          </w:tblCellMar>
        </w:tblPrEx>
        <w:tc>
          <w:tcPr>
            <w:tcW w:w="10065" w:type="dxa"/>
            <w:gridSpan w:val="3"/>
            <w:tcBorders>
              <w:top w:val="single" w:sz="6" w:space="0" w:color="000000"/>
              <w:left w:val="single" w:sz="6" w:space="0" w:color="000000"/>
              <w:right w:val="single" w:sz="6" w:space="0" w:color="000000"/>
            </w:tcBorders>
            <w:noWrap w:val="0"/>
            <w:tcMar>
              <w:top w:w="8" w:type="dxa"/>
              <w:left w:w="108" w:type="dxa"/>
              <w:bottom w:w="15" w:type="dxa"/>
              <w:right w:w="108" w:type="dxa"/>
            </w:tcMar>
            <w:vAlign w:val="top"/>
            <w:hideMark/>
          </w:tcPr>
          <w:p>
            <w:pPr>
              <w:spacing w:before="60" w:after="60" w:line="276" w:lineRule="auto"/>
              <w:rPr>
                <w:rFonts w:ascii="Times New Roman" w:eastAsia="Times New Roman" w:hAnsi="Times New Roman" w:cs="Times New Roman"/>
                <w:b w:val="0"/>
                <w:bCs w:val="0"/>
                <w:i w:val="0"/>
                <w:iCs w:val="0"/>
                <w:smallCaps w:val="0"/>
                <w:color w:val="000000"/>
                <w:sz w:val="20"/>
                <w:szCs w:val="20"/>
              </w:rPr>
            </w:pPr>
            <w:r>
              <w:rPr>
                <w:rFonts w:ascii="Arial" w:eastAsia="Arial" w:hAnsi="Arial" w:cs="Arial"/>
                <w:b/>
                <w:bCs/>
                <w:i w:val="0"/>
                <w:iCs w:val="0"/>
                <w:caps w:val="0"/>
                <w:smallCaps w:val="0"/>
                <w:outline w:val="0"/>
                <w:color w:val="000000"/>
                <w:w w:val="100"/>
                <w:kern w:val="0"/>
                <w:sz w:val="20"/>
                <w:szCs w:val="20"/>
                <w:u w:val="none"/>
                <w:rtl w:val="0"/>
              </w:rPr>
              <w:t>BRIEFLY DESCRIBE ORIGINAL ASSUMPTION AND NEW REQUEST BELOW:</w:t>
            </w:r>
          </w:p>
          <w:p>
            <w:pPr>
              <w:spacing w:before="60" w:after="60" w:line="276" w:lineRule="auto"/>
              <w:ind w:left="360" w:hanging="360"/>
              <w:jc w:val="left"/>
              <w:rPr>
                <w:rFonts w:ascii="Times New Roman" w:eastAsia="Times New Roman" w:hAnsi="Times New Roman" w:cs="Times New Roman"/>
                <w:b w:val="0"/>
                <w:bCs w:val="0"/>
                <w:i w:val="0"/>
                <w:iCs w:val="0"/>
                <w:smallCaps w:val="0"/>
                <w:color w:val="000000"/>
                <w:sz w:val="20"/>
                <w:szCs w:val="20"/>
              </w:rPr>
            </w:pPr>
            <w:r>
              <w:rPr>
                <w:rFonts w:ascii="Arial" w:eastAsia="Arial" w:hAnsi="Arial" w:cs="Arial"/>
                <w:b w:val="0"/>
                <w:bCs w:val="0"/>
                <w:i w:val="0"/>
                <w:iCs w:val="0"/>
                <w:caps w:val="0"/>
                <w:smallCaps w:val="0"/>
                <w:outline w:val="0"/>
                <w:color w:val="000000"/>
                <w:w w:val="100"/>
                <w:kern w:val="0"/>
                <w:sz w:val="20"/>
                <w:szCs w:val="20"/>
                <w:u w:val="none"/>
                <w:rtl w:val="0"/>
              </w:rPr>
              <w:t>1.</w:t>
            </w:r>
            <w:r>
              <w:rPr>
                <w:rFonts w:ascii="Times New Roman" w:eastAsia="Times New Roman" w:hAnsi="Times New Roman" w:cs="Times New Roman"/>
                <w:b w:val="0"/>
                <w:bCs w:val="0"/>
                <w:i w:val="0"/>
                <w:iCs w:val="0"/>
                <w:caps w:val="0"/>
                <w:smallCaps w:val="0"/>
                <w:outline w:val="0"/>
                <w:color w:val="000000"/>
                <w:w w:val="100"/>
                <w:kern w:val="0"/>
                <w:sz w:val="14"/>
                <w:szCs w:val="14"/>
                <w:u w:val="none"/>
                <w:rtl w:val="0"/>
              </w:rPr>
              <w:t xml:space="preserve">       </w:t>
            </w:r>
            <w:r>
              <w:rPr>
                <w:rFonts w:ascii="Arial" w:eastAsia="Arial" w:hAnsi="Arial" w:cs="Arial"/>
                <w:b w:val="0"/>
                <w:bCs w:val="0"/>
                <w:i w:val="0"/>
                <w:iCs w:val="0"/>
                <w:caps w:val="0"/>
                <w:smallCaps w:val="0"/>
                <w:outline w:val="0"/>
                <w:color w:val="000000"/>
                <w:w w:val="100"/>
                <w:kern w:val="0"/>
                <w:sz w:val="20"/>
                <w:szCs w:val="20"/>
                <w:u w:val="none"/>
                <w:rtl w:val="0"/>
              </w:rPr>
              <w:t xml:space="preserve"> </w:t>
            </w:r>
          </w:p>
          <w:p>
            <w:pPr>
              <w:spacing w:before="60" w:after="60" w:line="276" w:lineRule="auto"/>
              <w:ind w:left="360" w:hanging="360"/>
              <w:jc w:val="left"/>
              <w:rPr>
                <w:rFonts w:ascii="Times New Roman" w:eastAsia="Times New Roman" w:hAnsi="Times New Roman" w:cs="Times New Roman"/>
                <w:b w:val="0"/>
                <w:bCs w:val="0"/>
                <w:i w:val="0"/>
                <w:iCs w:val="0"/>
                <w:smallCaps w:val="0"/>
                <w:color w:val="000000"/>
                <w:sz w:val="20"/>
                <w:szCs w:val="20"/>
              </w:rPr>
            </w:pPr>
            <w:r>
              <w:rPr>
                <w:rFonts w:ascii="Arial" w:eastAsia="Arial" w:hAnsi="Arial" w:cs="Arial"/>
                <w:b w:val="0"/>
                <w:bCs w:val="0"/>
                <w:i w:val="0"/>
                <w:iCs w:val="0"/>
                <w:caps w:val="0"/>
                <w:smallCaps w:val="0"/>
                <w:outline w:val="0"/>
                <w:color w:val="000000"/>
                <w:w w:val="100"/>
                <w:kern w:val="0"/>
                <w:sz w:val="20"/>
                <w:szCs w:val="20"/>
                <w:u w:val="none"/>
                <w:rtl w:val="0"/>
              </w:rPr>
              <w:t>2.</w:t>
            </w:r>
            <w:r>
              <w:rPr>
                <w:rFonts w:ascii="Times New Roman" w:eastAsia="Times New Roman" w:hAnsi="Times New Roman" w:cs="Times New Roman"/>
                <w:b w:val="0"/>
                <w:bCs w:val="0"/>
                <w:i w:val="0"/>
                <w:iCs w:val="0"/>
                <w:caps w:val="0"/>
                <w:smallCaps w:val="0"/>
                <w:outline w:val="0"/>
                <w:color w:val="000000"/>
                <w:w w:val="100"/>
                <w:kern w:val="0"/>
                <w:sz w:val="14"/>
                <w:szCs w:val="14"/>
                <w:u w:val="none"/>
                <w:rtl w:val="0"/>
              </w:rPr>
              <w:t xml:space="preserve">       </w:t>
            </w:r>
            <w:r>
              <w:rPr>
                <w:rFonts w:ascii="Arial" w:eastAsia="Arial" w:hAnsi="Arial" w:cs="Arial"/>
                <w:b w:val="0"/>
                <w:bCs w:val="0"/>
                <w:i w:val="0"/>
                <w:iCs w:val="0"/>
                <w:caps w:val="0"/>
                <w:smallCaps w:val="0"/>
                <w:outline w:val="0"/>
                <w:color w:val="000000"/>
                <w:w w:val="100"/>
                <w:kern w:val="0"/>
                <w:sz w:val="20"/>
                <w:szCs w:val="20"/>
                <w:u w:val="none"/>
                <w:rtl w:val="0"/>
              </w:rPr>
              <w:t xml:space="preserve"> </w:t>
            </w:r>
          </w:p>
          <w:p>
            <w:pPr>
              <w:spacing w:before="60" w:after="60" w:line="276" w:lineRule="auto"/>
              <w:ind w:left="360" w:hanging="360"/>
              <w:jc w:val="left"/>
              <w:rPr>
                <w:rFonts w:ascii="Times New Roman" w:eastAsia="Times New Roman" w:hAnsi="Times New Roman" w:cs="Times New Roman"/>
                <w:b w:val="0"/>
                <w:bCs w:val="0"/>
                <w:i w:val="0"/>
                <w:iCs w:val="0"/>
                <w:smallCaps w:val="0"/>
                <w:color w:val="000000"/>
                <w:sz w:val="20"/>
                <w:szCs w:val="20"/>
              </w:rPr>
            </w:pPr>
            <w:r>
              <w:rPr>
                <w:rFonts w:ascii="Arial" w:eastAsia="Arial" w:hAnsi="Arial" w:cs="Arial"/>
                <w:b w:val="0"/>
                <w:bCs w:val="0"/>
                <w:i w:val="0"/>
                <w:iCs w:val="0"/>
                <w:caps w:val="0"/>
                <w:smallCaps w:val="0"/>
                <w:outline w:val="0"/>
                <w:color w:val="000000"/>
                <w:w w:val="100"/>
                <w:kern w:val="0"/>
                <w:sz w:val="20"/>
                <w:szCs w:val="20"/>
                <w:u w:val="none"/>
                <w:rtl w:val="0"/>
              </w:rPr>
              <w:t>3.</w:t>
            </w:r>
            <w:r>
              <w:rPr>
                <w:rFonts w:ascii="Times New Roman" w:eastAsia="Times New Roman" w:hAnsi="Times New Roman" w:cs="Times New Roman"/>
                <w:b w:val="0"/>
                <w:bCs w:val="0"/>
                <w:i w:val="0"/>
                <w:iCs w:val="0"/>
                <w:caps w:val="0"/>
                <w:smallCaps w:val="0"/>
                <w:outline w:val="0"/>
                <w:color w:val="000000"/>
                <w:w w:val="100"/>
                <w:kern w:val="0"/>
                <w:sz w:val="14"/>
                <w:szCs w:val="14"/>
                <w:u w:val="none"/>
                <w:rtl w:val="0"/>
              </w:rPr>
              <w:t xml:space="preserve">       </w:t>
            </w:r>
            <w:r>
              <w:rPr>
                <w:rFonts w:ascii="Arial" w:eastAsia="Arial" w:hAnsi="Arial" w:cs="Arial"/>
                <w:b w:val="0"/>
                <w:bCs w:val="0"/>
                <w:i w:val="0"/>
                <w:iCs w:val="0"/>
                <w:caps w:val="0"/>
                <w:smallCaps w:val="0"/>
                <w:outline w:val="0"/>
                <w:color w:val="000000"/>
                <w:w w:val="100"/>
                <w:kern w:val="0"/>
                <w:sz w:val="20"/>
                <w:szCs w:val="20"/>
                <w:u w:val="none"/>
                <w:rtl w:val="0"/>
              </w:rPr>
              <w:t xml:space="preserve"> </w:t>
            </w:r>
          </w:p>
        </w:tc>
      </w:tr>
      <w:tr>
        <w:tblPrEx>
          <w:tblW w:w="10065" w:type="dxa"/>
          <w:tblInd w:w="-743" w:type="dxa"/>
          <w:tblLayout w:type="fixed"/>
          <w:tblCellMar>
            <w:top w:w="0" w:type="dxa"/>
            <w:left w:w="0" w:type="dxa"/>
            <w:bottom w:w="0" w:type="dxa"/>
            <w:right w:w="0" w:type="dxa"/>
          </w:tblCellMar>
        </w:tblPrEx>
        <w:tc>
          <w:tcPr>
            <w:tcW w:w="10065" w:type="dxa"/>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60" w:after="60" w:line="276" w:lineRule="auto"/>
              <w:rPr>
                <w:rFonts w:ascii="Times New Roman" w:eastAsia="Times New Roman" w:hAnsi="Times New Roman" w:cs="Times New Roman"/>
                <w:b w:val="0"/>
                <w:bCs w:val="0"/>
                <w:i w:val="0"/>
                <w:iCs w:val="0"/>
                <w:smallCaps w:val="0"/>
                <w:color w:val="000000"/>
                <w:sz w:val="20"/>
                <w:szCs w:val="20"/>
              </w:rPr>
            </w:pPr>
            <w:r>
              <w:rPr>
                <w:rFonts w:ascii="Arial" w:eastAsia="Arial" w:hAnsi="Arial" w:cs="Arial"/>
                <w:b/>
                <w:bCs/>
                <w:i w:val="0"/>
                <w:iCs w:val="0"/>
                <w:caps w:val="0"/>
                <w:smallCaps w:val="0"/>
                <w:outline w:val="0"/>
                <w:color w:val="000000"/>
                <w:w w:val="100"/>
                <w:kern w:val="0"/>
                <w:sz w:val="20"/>
                <w:szCs w:val="20"/>
                <w:u w:val="none"/>
                <w:rtl w:val="0"/>
              </w:rPr>
              <w:t>IMPACT:</w:t>
            </w:r>
          </w:p>
          <w:p>
            <w:pPr>
              <w:spacing w:before="60" w:after="60" w:line="276" w:lineRule="auto"/>
              <w:ind w:left="360" w:hanging="360"/>
              <w:jc w:val="left"/>
              <w:rPr>
                <w:rFonts w:ascii="Times New Roman" w:eastAsia="Times New Roman" w:hAnsi="Times New Roman" w:cs="Times New Roman"/>
                <w:b w:val="0"/>
                <w:bCs w:val="0"/>
                <w:i w:val="0"/>
                <w:iCs w:val="0"/>
                <w:smallCaps w:val="0"/>
                <w:color w:val="000000"/>
                <w:sz w:val="20"/>
                <w:szCs w:val="20"/>
              </w:rPr>
            </w:pPr>
            <w:r>
              <w:rPr>
                <w:rFonts w:ascii="Courier New" w:eastAsia="Courier New" w:hAnsi="Courier New" w:cs="Courier New"/>
                <w:b w:val="0"/>
                <w:bCs w:val="0"/>
                <w:i w:val="0"/>
                <w:iCs w:val="0"/>
                <w:caps w:val="0"/>
                <w:smallCaps w:val="0"/>
                <w:outline w:val="0"/>
                <w:color w:val="000000"/>
                <w:w w:val="100"/>
                <w:kern w:val="0"/>
                <w:sz w:val="20"/>
                <w:szCs w:val="20"/>
                <w:u w:val="none"/>
                <w:rtl w:val="0"/>
              </w:rPr>
              <w:t>o</w:t>
            </w:r>
            <w:r>
              <w:rPr>
                <w:rFonts w:ascii="Times New Roman" w:eastAsia="Times New Roman" w:hAnsi="Times New Roman" w:cs="Times New Roman"/>
                <w:b w:val="0"/>
                <w:bCs w:val="0"/>
                <w:i w:val="0"/>
                <w:iCs w:val="0"/>
                <w:caps w:val="0"/>
                <w:smallCaps w:val="0"/>
                <w:outline w:val="0"/>
                <w:color w:val="000000"/>
                <w:w w:val="100"/>
                <w:kern w:val="0"/>
                <w:sz w:val="14"/>
                <w:szCs w:val="14"/>
                <w:u w:val="none"/>
                <w:rtl w:val="0"/>
              </w:rPr>
              <w:t xml:space="preserve">        </w:t>
            </w:r>
            <w:r>
              <w:rPr>
                <w:rFonts w:ascii="Arial" w:eastAsia="Arial" w:hAnsi="Arial" w:cs="Arial"/>
                <w:b w:val="0"/>
                <w:bCs w:val="0"/>
                <w:i w:val="0"/>
                <w:iCs w:val="0"/>
                <w:caps w:val="0"/>
                <w:smallCaps w:val="0"/>
                <w:outline w:val="0"/>
                <w:color w:val="000000"/>
                <w:w w:val="100"/>
                <w:kern w:val="0"/>
                <w:sz w:val="20"/>
                <w:szCs w:val="20"/>
                <w:u w:val="none"/>
                <w:rtl w:val="0"/>
              </w:rPr>
              <w:t xml:space="preserve"> </w:t>
            </w:r>
          </w:p>
          <w:p>
            <w:pPr>
              <w:spacing w:before="60" w:after="60" w:line="276" w:lineRule="auto"/>
              <w:ind w:left="720"/>
              <w:rPr>
                <w:rFonts w:ascii="Times New Roman" w:eastAsia="Times New Roman" w:hAnsi="Times New Roman" w:cs="Times New Roman"/>
                <w:b w:val="0"/>
                <w:bCs w:val="0"/>
                <w:i w:val="0"/>
                <w:iCs w:val="0"/>
                <w:smallCaps w:val="0"/>
                <w:color w:val="000000"/>
                <w:sz w:val="20"/>
                <w:szCs w:val="20"/>
              </w:rPr>
            </w:pPr>
            <w:r>
              <w:rPr>
                <w:rFonts w:ascii="Arial" w:eastAsia="Arial" w:hAnsi="Arial" w:cs="Arial"/>
                <w:b w:val="0"/>
                <w:bCs w:val="0"/>
                <w:i w:val="0"/>
                <w:iCs w:val="0"/>
                <w:caps w:val="0"/>
                <w:smallCaps w:val="0"/>
                <w:outline w:val="0"/>
                <w:color w:val="000000"/>
                <w:w w:val="100"/>
                <w:kern w:val="0"/>
                <w:sz w:val="20"/>
                <w:szCs w:val="20"/>
                <w:u w:val="none"/>
                <w:rtl w:val="0"/>
              </w:rPr>
              <w:t xml:space="preserve"> </w:t>
            </w:r>
          </w:p>
          <w:p>
            <w:pPr>
              <w:spacing w:before="60" w:after="60" w:line="276" w:lineRule="auto"/>
              <w:rPr>
                <w:rFonts w:ascii="Times New Roman" w:eastAsia="Times New Roman" w:hAnsi="Times New Roman" w:cs="Times New Roman"/>
                <w:b w:val="0"/>
                <w:bCs w:val="0"/>
                <w:i w:val="0"/>
                <w:iCs w:val="0"/>
                <w:smallCaps w:val="0"/>
                <w:color w:val="000000"/>
                <w:sz w:val="20"/>
                <w:szCs w:val="20"/>
              </w:rPr>
            </w:pPr>
            <w:r>
              <w:rPr>
                <w:rFonts w:ascii="Arial" w:eastAsia="Arial" w:hAnsi="Arial" w:cs="Arial"/>
                <w:b w:val="0"/>
                <w:bCs w:val="0"/>
                <w:i w:val="0"/>
                <w:iCs w:val="0"/>
                <w:caps w:val="0"/>
                <w:smallCaps w:val="0"/>
                <w:outline w:val="0"/>
                <w:color w:val="000000"/>
                <w:w w:val="100"/>
                <w:kern w:val="0"/>
                <w:sz w:val="20"/>
                <w:szCs w:val="20"/>
                <w:u w:val="none"/>
                <w:rtl w:val="0"/>
              </w:rPr>
              <w:t xml:space="preserve"> </w:t>
            </w:r>
          </w:p>
        </w:tc>
      </w:tr>
      <w:tr>
        <w:tblPrEx>
          <w:tblW w:w="10065" w:type="dxa"/>
          <w:tblInd w:w="-743" w:type="dxa"/>
          <w:tblLayout w:type="fixed"/>
          <w:tblCellMar>
            <w:top w:w="0" w:type="dxa"/>
            <w:left w:w="0" w:type="dxa"/>
            <w:bottom w:w="0" w:type="dxa"/>
            <w:right w:w="0" w:type="dxa"/>
          </w:tblCellMar>
        </w:tblPrEx>
        <w:trPr>
          <w:trHeight w:val="902"/>
        </w:trPr>
        <w:tc>
          <w:tcPr>
            <w:tcW w:w="10065" w:type="dxa"/>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60" w:after="60" w:line="276" w:lineRule="auto"/>
              <w:jc w:val="left"/>
              <w:rPr>
                <w:rFonts w:ascii="Times New Roman" w:eastAsia="Times New Roman" w:hAnsi="Times New Roman" w:cs="Times New Roman"/>
                <w:b w:val="0"/>
                <w:bCs w:val="0"/>
                <w:i w:val="0"/>
                <w:iCs w:val="0"/>
                <w:smallCaps w:val="0"/>
                <w:color w:val="000000"/>
                <w:sz w:val="20"/>
                <w:szCs w:val="20"/>
              </w:rPr>
            </w:pPr>
            <w:r>
              <w:rPr>
                <w:rFonts w:ascii="Arial" w:eastAsia="Arial" w:hAnsi="Arial" w:cs="Arial"/>
                <w:b/>
                <w:bCs/>
                <w:i w:val="0"/>
                <w:iCs w:val="0"/>
                <w:caps w:val="0"/>
                <w:smallCaps w:val="0"/>
                <w:outline w:val="0"/>
                <w:color w:val="000000"/>
                <w:w w:val="100"/>
                <w:kern w:val="0"/>
                <w:sz w:val="20"/>
                <w:szCs w:val="20"/>
                <w:u w:val="none"/>
                <w:rtl w:val="0"/>
              </w:rPr>
              <w:t>TIMELINES:</w:t>
            </w:r>
          </w:p>
          <w:p>
            <w:pPr>
              <w:spacing w:before="60" w:after="60" w:line="276" w:lineRule="auto"/>
              <w:jc w:val="left"/>
              <w:rPr>
                <w:rFonts w:ascii="Times New Roman" w:eastAsia="Times New Roman" w:hAnsi="Times New Roman" w:cs="Times New Roman"/>
                <w:b w:val="0"/>
                <w:bCs w:val="0"/>
                <w:i w:val="0"/>
                <w:iCs w:val="0"/>
                <w:smallCaps w:val="0"/>
                <w:color w:val="000000"/>
                <w:sz w:val="20"/>
                <w:szCs w:val="20"/>
              </w:rPr>
            </w:pPr>
            <w:r>
              <w:rPr>
                <w:rFonts w:ascii="Arial" w:eastAsia="Arial" w:hAnsi="Arial" w:cs="Arial"/>
                <w:b w:val="0"/>
                <w:bCs w:val="0"/>
                <w:i w:val="0"/>
                <w:iCs w:val="0"/>
                <w:caps w:val="0"/>
                <w:smallCaps w:val="0"/>
                <w:outline w:val="0"/>
                <w:color w:val="000000"/>
                <w:w w:val="100"/>
                <w:kern w:val="0"/>
                <w:sz w:val="20"/>
                <w:szCs w:val="20"/>
                <w:u w:val="none"/>
                <w:rtl w:val="0"/>
              </w:rPr>
              <w:t xml:space="preserve">The study Gantt chart version </w:t>
            </w:r>
            <w:r>
              <w:rPr>
                <w:rFonts w:ascii="Arial" w:eastAsia="Arial" w:hAnsi="Arial" w:cs="Arial"/>
                <w:b w:val="0"/>
                <w:bCs w:val="0"/>
                <w:i/>
                <w:iCs/>
                <w:caps w:val="0"/>
                <w:smallCaps w:val="0"/>
                <w:outline w:val="0"/>
                <w:color w:val="FF0000"/>
                <w:w w:val="100"/>
                <w:kern w:val="0"/>
                <w:sz w:val="20"/>
                <w:szCs w:val="20"/>
                <w:u w:val="none"/>
                <w:rtl w:val="0"/>
              </w:rPr>
              <w:t>[number]</w:t>
            </w:r>
            <w:r>
              <w:rPr>
                <w:rFonts w:ascii="Arial" w:eastAsia="Arial" w:hAnsi="Arial" w:cs="Arial"/>
                <w:b w:val="0"/>
                <w:bCs w:val="0"/>
                <w:i w:val="0"/>
                <w:iCs w:val="0"/>
                <w:caps w:val="0"/>
                <w:smallCaps w:val="0"/>
                <w:outline w:val="0"/>
                <w:color w:val="FF0000"/>
                <w:w w:val="100"/>
                <w:kern w:val="0"/>
                <w:sz w:val="20"/>
                <w:szCs w:val="20"/>
                <w:u w:val="none"/>
                <w:rtl w:val="0"/>
              </w:rPr>
              <w:t xml:space="preserve"> </w:t>
            </w:r>
            <w:r>
              <w:rPr>
                <w:rFonts w:ascii="Arial" w:eastAsia="Arial" w:hAnsi="Arial" w:cs="Arial"/>
                <w:b w:val="0"/>
                <w:bCs w:val="0"/>
                <w:i w:val="0"/>
                <w:iCs w:val="0"/>
                <w:caps w:val="0"/>
                <w:smallCaps w:val="0"/>
                <w:outline w:val="0"/>
                <w:color w:val="000000"/>
                <w:w w:val="100"/>
                <w:kern w:val="0"/>
                <w:sz w:val="20"/>
                <w:szCs w:val="20"/>
                <w:u w:val="none"/>
                <w:rtl w:val="0"/>
              </w:rPr>
              <w:t xml:space="preserve">dated </w:t>
            </w:r>
            <w:r>
              <w:rPr>
                <w:rFonts w:ascii="Arial" w:eastAsia="Arial" w:hAnsi="Arial" w:cs="Arial"/>
                <w:b w:val="0"/>
                <w:bCs w:val="0"/>
                <w:i/>
                <w:iCs/>
                <w:caps w:val="0"/>
                <w:smallCaps w:val="0"/>
                <w:outline w:val="0"/>
                <w:color w:val="FF0000"/>
                <w:w w:val="100"/>
                <w:kern w:val="0"/>
                <w:sz w:val="20"/>
                <w:szCs w:val="20"/>
                <w:u w:val="none"/>
                <w:rtl w:val="0"/>
              </w:rPr>
              <w:t>[Month] __,</w:t>
            </w:r>
            <w:r>
              <w:rPr>
                <w:rFonts w:ascii="Arial" w:eastAsia="Arial" w:hAnsi="Arial" w:cs="Arial"/>
                <w:b w:val="0"/>
                <w:bCs w:val="0"/>
                <w:i w:val="0"/>
                <w:iCs w:val="0"/>
                <w:caps w:val="0"/>
                <w:smallCaps w:val="0"/>
                <w:outline w:val="0"/>
                <w:color w:val="FF0000"/>
                <w:w w:val="100"/>
                <w:kern w:val="0"/>
                <w:sz w:val="20"/>
                <w:szCs w:val="20"/>
                <w:u w:val="none"/>
                <w:rtl w:val="0"/>
              </w:rPr>
              <w:t xml:space="preserve"> </w:t>
            </w:r>
            <w:r>
              <w:rPr>
                <w:rFonts w:ascii="Arial" w:eastAsia="Arial" w:hAnsi="Arial" w:cs="Arial"/>
                <w:b w:val="0"/>
                <w:bCs w:val="0"/>
                <w:i w:val="0"/>
                <w:iCs w:val="0"/>
                <w:caps w:val="0"/>
                <w:smallCaps w:val="0"/>
                <w:outline w:val="0"/>
                <w:color w:val="000000"/>
                <w:w w:val="100"/>
                <w:kern w:val="0"/>
                <w:sz w:val="20"/>
                <w:szCs w:val="20"/>
                <w:u w:val="none"/>
                <w:rtl w:val="0"/>
              </w:rPr>
              <w:t>20</w:t>
            </w:r>
            <w:r>
              <w:rPr>
                <w:rFonts w:ascii="Arial" w:eastAsia="Arial" w:hAnsi="Arial" w:cs="Arial"/>
                <w:b w:val="0"/>
                <w:bCs w:val="0"/>
                <w:i w:val="0"/>
                <w:iCs w:val="0"/>
                <w:caps w:val="0"/>
                <w:smallCaps w:val="0"/>
                <w:outline w:val="0"/>
                <w:color w:val="FF0000"/>
                <w:w w:val="100"/>
                <w:kern w:val="0"/>
                <w:sz w:val="20"/>
                <w:szCs w:val="20"/>
                <w:u w:val="none"/>
                <w:rtl w:val="0"/>
              </w:rPr>
              <w:t xml:space="preserve">__ </w:t>
            </w:r>
            <w:r>
              <w:rPr>
                <w:rFonts w:ascii="Arial" w:eastAsia="Arial" w:hAnsi="Arial" w:cs="Arial"/>
                <w:b w:val="0"/>
                <w:bCs w:val="0"/>
                <w:i w:val="0"/>
                <w:iCs w:val="0"/>
                <w:caps w:val="0"/>
                <w:smallCaps w:val="0"/>
                <w:outline w:val="0"/>
                <w:color w:val="000000"/>
                <w:w w:val="100"/>
                <w:kern w:val="0"/>
                <w:sz w:val="20"/>
                <w:szCs w:val="20"/>
                <w:u w:val="none"/>
                <w:rtl w:val="0"/>
              </w:rPr>
              <w:t>is included in Appendix 1 by reference.</w:t>
            </w:r>
          </w:p>
        </w:tc>
      </w:tr>
      <w:tr>
        <w:tblPrEx>
          <w:tblW w:w="10065" w:type="dxa"/>
          <w:tblInd w:w="-743" w:type="dxa"/>
          <w:tblLayout w:type="fixed"/>
          <w:tblCellMar>
            <w:top w:w="0" w:type="dxa"/>
            <w:left w:w="0" w:type="dxa"/>
            <w:bottom w:w="0" w:type="dxa"/>
            <w:right w:w="0" w:type="dxa"/>
          </w:tblCellMar>
        </w:tblPrEx>
        <w:tc>
          <w:tcPr>
            <w:tcW w:w="10065" w:type="dxa"/>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60" w:after="60" w:line="276" w:lineRule="auto"/>
              <w:jc w:val="left"/>
              <w:rPr>
                <w:rFonts w:ascii="Times New Roman" w:eastAsia="Times New Roman" w:hAnsi="Times New Roman" w:cs="Times New Roman"/>
                <w:b w:val="0"/>
                <w:bCs w:val="0"/>
                <w:i w:val="0"/>
                <w:iCs w:val="0"/>
                <w:smallCaps w:val="0"/>
                <w:color w:val="000000"/>
                <w:sz w:val="20"/>
                <w:szCs w:val="20"/>
              </w:rPr>
            </w:pPr>
            <w:r>
              <w:rPr>
                <w:rFonts w:ascii="Arial" w:eastAsia="Arial" w:hAnsi="Arial" w:cs="Arial"/>
                <w:b/>
                <w:bCs/>
                <w:i w:val="0"/>
                <w:iCs w:val="0"/>
                <w:caps w:val="0"/>
                <w:smallCaps w:val="0"/>
                <w:outline w:val="0"/>
                <w:color w:val="000000"/>
                <w:w w:val="100"/>
                <w:kern w:val="0"/>
                <w:sz w:val="20"/>
                <w:szCs w:val="20"/>
                <w:u w:val="none"/>
                <w:rtl w:val="0"/>
              </w:rPr>
              <w:t>REVISED NON-CANCELLABLE COSTS:</w:t>
            </w:r>
          </w:p>
          <w:p>
            <w:pPr>
              <w:spacing w:before="60" w:after="60" w:line="276" w:lineRule="auto"/>
              <w:jc w:val="left"/>
              <w:rPr>
                <w:rFonts w:ascii="Times New Roman" w:eastAsia="Times New Roman" w:hAnsi="Times New Roman" w:cs="Times New Roman"/>
                <w:b w:val="0"/>
                <w:bCs w:val="0"/>
                <w:i w:val="0"/>
                <w:iCs w:val="0"/>
                <w:smallCaps w:val="0"/>
                <w:color w:val="000000"/>
                <w:sz w:val="20"/>
                <w:szCs w:val="20"/>
              </w:rPr>
            </w:pPr>
            <w:r>
              <w:rPr>
                <w:rFonts w:ascii="Arial" w:eastAsia="Arial" w:hAnsi="Arial" w:cs="Arial"/>
                <w:b w:val="0"/>
                <w:bCs w:val="0"/>
                <w:i w:val="0"/>
                <w:iCs w:val="0"/>
                <w:caps w:val="0"/>
                <w:smallCaps w:val="0"/>
                <w:outline w:val="0"/>
                <w:color w:val="000000"/>
                <w:w w:val="100"/>
                <w:kern w:val="0"/>
                <w:sz w:val="20"/>
                <w:szCs w:val="20"/>
                <w:u w:val="none"/>
                <w:rtl w:val="0"/>
              </w:rPr>
              <w:t>No modification to non-cancellable costs required/The revised non-cancellable costs for this project are:</w:t>
            </w:r>
          </w:p>
          <w:p>
            <w:pPr>
              <w:spacing w:before="60" w:after="60" w:line="276" w:lineRule="auto"/>
              <w:jc w:val="left"/>
              <w:rPr>
                <w:rFonts w:ascii="Times New Roman" w:eastAsia="Times New Roman" w:hAnsi="Times New Roman" w:cs="Times New Roman"/>
                <w:b w:val="0"/>
                <w:bCs w:val="0"/>
                <w:i w:val="0"/>
                <w:iCs w:val="0"/>
                <w:smallCaps w:val="0"/>
                <w:color w:val="000000"/>
                <w:sz w:val="20"/>
                <w:szCs w:val="20"/>
              </w:rPr>
            </w:pPr>
            <w:r>
              <w:rPr>
                <w:rFonts w:ascii="Arial" w:eastAsia="Arial" w:hAnsi="Arial" w:cs="Arial"/>
                <w:b/>
                <w:bCs/>
                <w:i w:val="0"/>
                <w:iCs w:val="0"/>
                <w:caps w:val="0"/>
                <w:smallCaps w:val="0"/>
                <w:outline w:val="0"/>
                <w:color w:val="000000"/>
                <w:w w:val="100"/>
                <w:kern w:val="0"/>
                <w:sz w:val="20"/>
                <w:szCs w:val="20"/>
                <w:u w:val="none"/>
                <w:rtl w:val="0"/>
              </w:rPr>
              <w:t xml:space="preserve"> </w:t>
            </w:r>
          </w:p>
        </w:tc>
      </w:tr>
      <w:tr>
        <w:tblPrEx>
          <w:tblW w:w="10065" w:type="dxa"/>
          <w:tblInd w:w="-743" w:type="dxa"/>
          <w:tblLayout w:type="fixed"/>
          <w:tblCellMar>
            <w:top w:w="0" w:type="dxa"/>
            <w:left w:w="0" w:type="dxa"/>
            <w:bottom w:w="0" w:type="dxa"/>
            <w:right w:w="0" w:type="dxa"/>
          </w:tblCellMar>
        </w:tblPrEx>
        <w:tc>
          <w:tcPr>
            <w:tcW w:w="10065" w:type="dxa"/>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60" w:after="60" w:line="276" w:lineRule="auto"/>
              <w:rPr>
                <w:rFonts w:ascii="Times New Roman" w:eastAsia="Times New Roman" w:hAnsi="Times New Roman" w:cs="Times New Roman"/>
                <w:b w:val="0"/>
                <w:bCs w:val="0"/>
                <w:i w:val="0"/>
                <w:iCs w:val="0"/>
                <w:smallCaps w:val="0"/>
                <w:color w:val="000000"/>
                <w:sz w:val="20"/>
                <w:szCs w:val="20"/>
              </w:rPr>
            </w:pPr>
            <w:r>
              <w:rPr>
                <w:rFonts w:ascii="Arial" w:eastAsia="Arial" w:hAnsi="Arial" w:cs="Arial"/>
                <w:b/>
                <w:bCs/>
                <w:i w:val="0"/>
                <w:iCs w:val="0"/>
                <w:caps w:val="0"/>
                <w:smallCaps w:val="0"/>
                <w:outline w:val="0"/>
                <w:color w:val="000000"/>
                <w:w w:val="100"/>
                <w:kern w:val="0"/>
                <w:sz w:val="20"/>
                <w:szCs w:val="20"/>
                <w:u w:val="none"/>
                <w:rtl w:val="0"/>
              </w:rPr>
              <w:t>TIMING:</w:t>
            </w:r>
            <w:r>
              <w:rPr>
                <w:rFonts w:ascii="Arial" w:eastAsia="Arial" w:hAnsi="Arial" w:cs="Arial"/>
                <w:b w:val="0"/>
                <w:bCs w:val="0"/>
                <w:i w:val="0"/>
                <w:iCs w:val="0"/>
                <w:caps w:val="0"/>
                <w:smallCaps w:val="0"/>
                <w:outline w:val="0"/>
                <w:color w:val="000000"/>
                <w:w w:val="100"/>
                <w:kern w:val="0"/>
                <w:sz w:val="20"/>
                <w:szCs w:val="20"/>
                <w:u w:val="none"/>
                <w:rtl w:val="0"/>
              </w:rPr>
              <w:t xml:space="preserve">  Effective immediately upon signature</w:t>
            </w:r>
          </w:p>
        </w:tc>
      </w:tr>
      <w:tr>
        <w:tblPrEx>
          <w:tblW w:w="10065" w:type="dxa"/>
          <w:tblInd w:w="-743" w:type="dxa"/>
          <w:tblLayout w:type="fixed"/>
          <w:tblCellMar>
            <w:top w:w="0" w:type="dxa"/>
            <w:left w:w="0" w:type="dxa"/>
            <w:bottom w:w="0" w:type="dxa"/>
            <w:right w:w="0" w:type="dxa"/>
          </w:tblCellMar>
        </w:tblPrEx>
        <w:tc>
          <w:tcPr>
            <w:tcW w:w="10065" w:type="dxa"/>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60" w:after="60" w:line="276" w:lineRule="auto"/>
              <w:jc w:val="left"/>
              <w:rPr>
                <w:rFonts w:ascii="Times New Roman" w:eastAsia="Times New Roman" w:hAnsi="Times New Roman" w:cs="Times New Roman"/>
                <w:b w:val="0"/>
                <w:bCs w:val="0"/>
                <w:i w:val="0"/>
                <w:iCs w:val="0"/>
                <w:smallCaps w:val="0"/>
                <w:color w:val="000000"/>
                <w:sz w:val="20"/>
                <w:szCs w:val="20"/>
              </w:rPr>
            </w:pPr>
            <w:r>
              <w:rPr>
                <w:rFonts w:ascii="Arial" w:eastAsia="Arial" w:hAnsi="Arial" w:cs="Arial"/>
                <w:b/>
                <w:bCs/>
                <w:i w:val="0"/>
                <w:iCs w:val="0"/>
                <w:caps w:val="0"/>
                <w:smallCaps w:val="0"/>
                <w:outline w:val="0"/>
                <w:color w:val="000000"/>
                <w:w w:val="100"/>
                <w:kern w:val="0"/>
                <w:sz w:val="20"/>
                <w:szCs w:val="20"/>
                <w:u w:val="none"/>
                <w:rtl w:val="0"/>
              </w:rPr>
              <w:t>REVISED BUDGET:</w:t>
            </w:r>
            <w:r>
              <w:rPr>
                <w:rFonts w:ascii="Arial" w:eastAsia="Arial" w:hAnsi="Arial" w:cs="Arial"/>
                <w:b w:val="0"/>
                <w:bCs w:val="0"/>
                <w:i w:val="0"/>
                <w:iCs w:val="0"/>
                <w:caps w:val="0"/>
                <w:smallCaps w:val="0"/>
                <w:outline w:val="0"/>
                <w:color w:val="000000"/>
                <w:w w:val="100"/>
                <w:kern w:val="0"/>
                <w:sz w:val="20"/>
                <w:szCs w:val="20"/>
                <w:u w:val="none"/>
                <w:rtl w:val="0"/>
              </w:rPr>
              <w:t xml:space="preserve"> </w:t>
            </w:r>
          </w:p>
          <w:p>
            <w:pPr>
              <w:spacing w:before="60" w:after="60" w:line="276" w:lineRule="auto"/>
              <w:jc w:val="left"/>
              <w:rPr>
                <w:rFonts w:ascii="Times New Roman" w:eastAsia="Times New Roman" w:hAnsi="Times New Roman" w:cs="Times New Roman"/>
                <w:b w:val="0"/>
                <w:bCs w:val="0"/>
                <w:i w:val="0"/>
                <w:iCs w:val="0"/>
                <w:smallCaps w:val="0"/>
                <w:color w:val="000000"/>
                <w:sz w:val="20"/>
                <w:szCs w:val="20"/>
              </w:rPr>
            </w:pPr>
            <w:r>
              <w:rPr>
                <w:rFonts w:ascii="Arial" w:eastAsia="Arial" w:hAnsi="Arial" w:cs="Arial"/>
                <w:b w:val="0"/>
                <w:bCs w:val="0"/>
                <w:i w:val="0"/>
                <w:iCs w:val="0"/>
                <w:caps w:val="0"/>
                <w:smallCaps w:val="0"/>
                <w:outline w:val="0"/>
                <w:color w:val="000000"/>
                <w:w w:val="100"/>
                <w:kern w:val="0"/>
                <w:sz w:val="20"/>
                <w:szCs w:val="20"/>
                <w:u w:val="none"/>
                <w:rtl w:val="0"/>
              </w:rPr>
              <w:t xml:space="preserve"> </w:t>
            </w:r>
          </w:p>
          <w:p>
            <w:pPr>
              <w:spacing w:before="60" w:after="60" w:line="276" w:lineRule="auto"/>
              <w:jc w:val="left"/>
              <w:rPr>
                <w:rFonts w:ascii="Times New Roman" w:eastAsia="Times New Roman" w:hAnsi="Times New Roman" w:cs="Times New Roman"/>
                <w:b w:val="0"/>
                <w:bCs w:val="0"/>
                <w:i w:val="0"/>
                <w:iCs w:val="0"/>
                <w:smallCaps w:val="0"/>
                <w:color w:val="000000"/>
                <w:sz w:val="20"/>
                <w:szCs w:val="20"/>
              </w:rPr>
            </w:pPr>
            <w:r>
              <w:rPr>
                <w:rFonts w:ascii="Arial" w:eastAsia="Arial" w:hAnsi="Arial" w:cs="Arial"/>
                <w:b w:val="0"/>
                <w:bCs w:val="0"/>
                <w:i w:val="0"/>
                <w:iCs w:val="0"/>
                <w:caps w:val="0"/>
                <w:smallCaps w:val="0"/>
                <w:outline w:val="0"/>
                <w:color w:val="000000"/>
                <w:w w:val="100"/>
                <w:kern w:val="0"/>
                <w:sz w:val="20"/>
                <w:szCs w:val="20"/>
                <w:u w:val="none"/>
                <w:rtl w:val="0"/>
              </w:rPr>
              <w:t xml:space="preserve"> </w:t>
            </w:r>
          </w:p>
          <w:p>
            <w:pPr>
              <w:spacing w:before="60" w:after="60" w:line="276" w:lineRule="auto"/>
              <w:jc w:val="left"/>
              <w:rPr>
                <w:rFonts w:ascii="Times New Roman" w:eastAsia="Times New Roman" w:hAnsi="Times New Roman" w:cs="Times New Roman"/>
                <w:b w:val="0"/>
                <w:bCs w:val="0"/>
                <w:i w:val="0"/>
                <w:iCs w:val="0"/>
                <w:smallCaps w:val="0"/>
                <w:color w:val="000000"/>
                <w:sz w:val="20"/>
                <w:szCs w:val="20"/>
              </w:rPr>
            </w:pPr>
            <w:r>
              <w:rPr>
                <w:rFonts w:ascii="Arial" w:eastAsia="Arial" w:hAnsi="Arial" w:cs="Arial"/>
                <w:b/>
                <w:bCs/>
                <w:i w:val="0"/>
                <w:iCs w:val="0"/>
                <w:caps w:val="0"/>
                <w:smallCaps w:val="0"/>
                <w:outline w:val="0"/>
                <w:color w:val="000000"/>
                <w:w w:val="100"/>
                <w:kern w:val="0"/>
                <w:sz w:val="20"/>
                <w:szCs w:val="20"/>
                <w:u w:val="none"/>
                <w:rtl w:val="0"/>
              </w:rPr>
              <w:t xml:space="preserve"> </w:t>
            </w:r>
          </w:p>
        </w:tc>
      </w:tr>
      <w:tr>
        <w:tblPrEx>
          <w:tblW w:w="10065" w:type="dxa"/>
          <w:tblInd w:w="-743" w:type="dxa"/>
          <w:tblLayout w:type="fixed"/>
          <w:tblCellMar>
            <w:top w:w="0" w:type="dxa"/>
            <w:left w:w="0" w:type="dxa"/>
            <w:bottom w:w="0" w:type="dxa"/>
            <w:right w:w="0" w:type="dxa"/>
          </w:tblCellMar>
        </w:tblPrEx>
        <w:tc>
          <w:tcPr>
            <w:tcW w:w="10065" w:type="dxa"/>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60" w:after="60" w:line="276" w:lineRule="auto"/>
              <w:jc w:val="left"/>
              <w:rPr>
                <w:rFonts w:ascii="Times New Roman" w:eastAsia="Times New Roman" w:hAnsi="Times New Roman" w:cs="Times New Roman"/>
                <w:b w:val="0"/>
                <w:bCs w:val="0"/>
                <w:i w:val="0"/>
                <w:iCs w:val="0"/>
                <w:smallCaps w:val="0"/>
                <w:color w:val="000000"/>
                <w:sz w:val="20"/>
                <w:szCs w:val="20"/>
              </w:rPr>
            </w:pPr>
            <w:r>
              <w:rPr>
                <w:rFonts w:ascii="Arial" w:eastAsia="Arial" w:hAnsi="Arial" w:cs="Arial"/>
                <w:b/>
                <w:bCs/>
                <w:i w:val="0"/>
                <w:iCs w:val="0"/>
                <w:caps w:val="0"/>
                <w:smallCaps w:val="0"/>
                <w:outline w:val="0"/>
                <w:color w:val="000000"/>
                <w:w w:val="100"/>
                <w:kern w:val="0"/>
                <w:sz w:val="20"/>
                <w:szCs w:val="20"/>
                <w:u w:val="none"/>
                <w:rtl w:val="0"/>
              </w:rPr>
              <w:t>PAYMENT TERMS:</w:t>
            </w:r>
          </w:p>
          <w:p>
            <w:pPr>
              <w:spacing w:before="60" w:after="60" w:line="276" w:lineRule="auto"/>
              <w:jc w:val="left"/>
              <w:rPr>
                <w:rFonts w:ascii="Times New Roman" w:eastAsia="Times New Roman" w:hAnsi="Times New Roman" w:cs="Times New Roman"/>
                <w:b w:val="0"/>
                <w:bCs w:val="0"/>
                <w:i w:val="0"/>
                <w:iCs w:val="0"/>
                <w:smallCaps w:val="0"/>
                <w:color w:val="000000"/>
                <w:sz w:val="20"/>
                <w:szCs w:val="20"/>
              </w:rPr>
            </w:pPr>
            <w:r>
              <w:rPr>
                <w:rFonts w:ascii="Arial" w:eastAsia="Arial" w:hAnsi="Arial" w:cs="Arial"/>
                <w:b w:val="0"/>
                <w:bCs w:val="0"/>
                <w:i w:val="0"/>
                <w:iCs w:val="0"/>
                <w:caps w:val="0"/>
                <w:smallCaps w:val="0"/>
                <w:outline w:val="0"/>
                <w:color w:val="000000"/>
                <w:w w:val="100"/>
                <w:kern w:val="0"/>
                <w:sz w:val="20"/>
                <w:szCs w:val="20"/>
                <w:u w:val="none"/>
                <w:rtl w:val="0"/>
              </w:rPr>
              <w:t>Original payment terms:</w:t>
            </w:r>
          </w:p>
          <w:p>
            <w:pPr>
              <w:spacing w:before="60" w:after="60" w:line="276" w:lineRule="auto"/>
              <w:jc w:val="left"/>
              <w:rPr>
                <w:rFonts w:ascii="Times New Roman" w:eastAsia="Times New Roman" w:hAnsi="Times New Roman" w:cs="Times New Roman"/>
                <w:b w:val="0"/>
                <w:bCs w:val="0"/>
                <w:i w:val="0"/>
                <w:iCs w:val="0"/>
                <w:smallCaps w:val="0"/>
                <w:color w:val="000000"/>
                <w:sz w:val="20"/>
                <w:szCs w:val="20"/>
              </w:rPr>
            </w:pPr>
            <w:r>
              <w:rPr>
                <w:rFonts w:ascii="Arial" w:eastAsia="Arial" w:hAnsi="Arial" w:cs="Arial"/>
                <w:b w:val="0"/>
                <w:bCs w:val="0"/>
                <w:i w:val="0"/>
                <w:iCs w:val="0"/>
                <w:caps w:val="0"/>
                <w:smallCaps w:val="0"/>
                <w:outline w:val="0"/>
                <w:color w:val="000000"/>
                <w:w w:val="100"/>
                <w:kern w:val="0"/>
                <w:sz w:val="20"/>
                <w:szCs w:val="20"/>
                <w:u w:val="none"/>
                <w:rtl w:val="0"/>
              </w:rPr>
              <w:t xml:space="preserve"> </w:t>
            </w:r>
          </w:p>
          <w:p>
            <w:pPr>
              <w:spacing w:before="60" w:after="60" w:line="276" w:lineRule="auto"/>
              <w:jc w:val="left"/>
              <w:rPr>
                <w:rFonts w:ascii="Times New Roman" w:eastAsia="Times New Roman" w:hAnsi="Times New Roman" w:cs="Times New Roman"/>
                <w:b w:val="0"/>
                <w:bCs w:val="0"/>
                <w:i w:val="0"/>
                <w:iCs w:val="0"/>
                <w:smallCaps w:val="0"/>
                <w:color w:val="000000"/>
                <w:sz w:val="20"/>
                <w:szCs w:val="20"/>
              </w:rPr>
            </w:pPr>
            <w:r>
              <w:rPr>
                <w:rFonts w:ascii="Arial" w:eastAsia="Arial" w:hAnsi="Arial" w:cs="Arial"/>
                <w:b w:val="0"/>
                <w:bCs w:val="0"/>
                <w:i w:val="0"/>
                <w:iCs w:val="0"/>
                <w:caps w:val="0"/>
                <w:smallCaps w:val="0"/>
                <w:outline w:val="0"/>
                <w:color w:val="000000"/>
                <w:w w:val="100"/>
                <w:kern w:val="0"/>
                <w:sz w:val="20"/>
                <w:szCs w:val="20"/>
                <w:u w:val="none"/>
                <w:rtl w:val="0"/>
              </w:rPr>
              <w:t>The revised payment terms for this project are:</w:t>
            </w:r>
          </w:p>
          <w:p>
            <w:pPr>
              <w:spacing w:before="60" w:after="60" w:line="276" w:lineRule="auto"/>
              <w:jc w:val="left"/>
              <w:rPr>
                <w:rFonts w:ascii="Times New Roman" w:eastAsia="Times New Roman" w:hAnsi="Times New Roman" w:cs="Times New Roman"/>
                <w:b w:val="0"/>
                <w:bCs w:val="0"/>
                <w:i w:val="0"/>
                <w:iCs w:val="0"/>
                <w:smallCaps w:val="0"/>
                <w:color w:val="000000"/>
                <w:sz w:val="20"/>
                <w:szCs w:val="20"/>
              </w:rPr>
            </w:pPr>
            <w:r>
              <w:rPr>
                <w:rFonts w:ascii="Arial" w:eastAsia="Arial" w:hAnsi="Arial" w:cs="Arial"/>
                <w:b/>
                <w:bCs/>
                <w:i w:val="0"/>
                <w:iCs w:val="0"/>
                <w:caps w:val="0"/>
                <w:smallCaps w:val="0"/>
                <w:outline w:val="0"/>
                <w:color w:val="000000"/>
                <w:w w:val="100"/>
                <w:kern w:val="0"/>
                <w:sz w:val="20"/>
                <w:szCs w:val="20"/>
                <w:u w:val="none"/>
                <w:rtl w:val="0"/>
              </w:rPr>
              <w:t xml:space="preserve"> </w:t>
            </w:r>
          </w:p>
        </w:tc>
      </w:tr>
      <w:tr>
        <w:tblPrEx>
          <w:tblW w:w="10065" w:type="dxa"/>
          <w:tblInd w:w="-743" w:type="dxa"/>
          <w:tblLayout w:type="fixed"/>
          <w:tblCellMar>
            <w:top w:w="0" w:type="dxa"/>
            <w:left w:w="0" w:type="dxa"/>
            <w:bottom w:w="0" w:type="dxa"/>
            <w:right w:w="0" w:type="dxa"/>
          </w:tblCellMar>
        </w:tblPrEx>
        <w:tc>
          <w:tcPr>
            <w:tcW w:w="10065" w:type="dxa"/>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60" w:after="60" w:line="276" w:lineRule="auto"/>
              <w:jc w:val="left"/>
              <w:rPr>
                <w:rFonts w:ascii="Times New Roman" w:eastAsia="Times New Roman" w:hAnsi="Times New Roman" w:cs="Times New Roman"/>
                <w:b w:val="0"/>
                <w:bCs w:val="0"/>
                <w:i w:val="0"/>
                <w:iCs w:val="0"/>
                <w:smallCaps w:val="0"/>
                <w:color w:val="000000"/>
                <w:sz w:val="20"/>
                <w:szCs w:val="20"/>
              </w:rPr>
            </w:pPr>
            <w:r>
              <w:rPr>
                <w:rFonts w:ascii="Arial" w:eastAsia="Arial" w:hAnsi="Arial" w:cs="Arial"/>
                <w:b/>
                <w:bCs/>
                <w:i w:val="0"/>
                <w:iCs w:val="0"/>
                <w:caps/>
                <w:smallCaps w:val="0"/>
                <w:outline w:val="0"/>
                <w:color w:val="000000"/>
                <w:w w:val="100"/>
                <w:kern w:val="0"/>
                <w:sz w:val="20"/>
                <w:szCs w:val="20"/>
                <w:u w:val="none"/>
                <w:rtl w:val="0"/>
              </w:rPr>
              <w:t>Amendment:</w:t>
            </w:r>
          </w:p>
          <w:p>
            <w:pPr>
              <w:spacing w:before="0" w:after="0" w:line="276" w:lineRule="auto"/>
              <w:jc w:val="left"/>
              <w:rPr>
                <w:rFonts w:ascii="Times New Roman" w:eastAsia="Times New Roman" w:hAnsi="Times New Roman" w:cs="Times New Roman"/>
                <w:b w:val="0"/>
                <w:bCs w:val="0"/>
                <w:i w:val="0"/>
                <w:iCs w:val="0"/>
                <w:smallCaps w:val="0"/>
                <w:color w:val="000000"/>
                <w:sz w:val="20"/>
                <w:szCs w:val="20"/>
              </w:rPr>
            </w:pPr>
            <w:r>
              <w:rPr>
                <w:rFonts w:ascii="Arial" w:eastAsia="Arial" w:hAnsi="Arial" w:cs="Arial"/>
                <w:b w:val="0"/>
                <w:bCs w:val="0"/>
                <w:i w:val="0"/>
                <w:iCs w:val="0"/>
                <w:caps w:val="0"/>
                <w:smallCaps w:val="0"/>
                <w:outline w:val="0"/>
                <w:color w:val="000000"/>
                <w:w w:val="100"/>
                <w:kern w:val="0"/>
                <w:sz w:val="20"/>
                <w:szCs w:val="20"/>
                <w:u w:val="none"/>
                <w:rtl w:val="0"/>
              </w:rPr>
              <w:t>This Change Order Form shall constitute a (“</w:t>
            </w:r>
            <w:r>
              <w:rPr>
                <w:rFonts w:ascii="Arial" w:eastAsia="Arial" w:hAnsi="Arial" w:cs="Arial"/>
                <w:b/>
                <w:bCs/>
                <w:i w:val="0"/>
                <w:iCs w:val="0"/>
                <w:caps w:val="0"/>
                <w:smallCaps w:val="0"/>
                <w:outline w:val="0"/>
                <w:color w:val="000000"/>
                <w:w w:val="100"/>
                <w:kern w:val="0"/>
                <w:sz w:val="20"/>
                <w:szCs w:val="20"/>
                <w:u w:val="none"/>
                <w:rtl w:val="0"/>
              </w:rPr>
              <w:t>Contract Amendment</w:t>
            </w:r>
            <w:r>
              <w:rPr>
                <w:rFonts w:ascii="Arial" w:eastAsia="Arial" w:hAnsi="Arial" w:cs="Arial"/>
                <w:b w:val="0"/>
                <w:bCs w:val="0"/>
                <w:i w:val="0"/>
                <w:iCs w:val="0"/>
                <w:caps w:val="0"/>
                <w:smallCaps w:val="0"/>
                <w:outline w:val="0"/>
                <w:color w:val="000000"/>
                <w:w w:val="100"/>
                <w:kern w:val="0"/>
                <w:sz w:val="20"/>
                <w:szCs w:val="20"/>
                <w:u w:val="none"/>
                <w:rtl w:val="0"/>
              </w:rPr>
              <w:t xml:space="preserve">”) to the </w:t>
            </w:r>
            <w:r>
              <w:rPr>
                <w:rFonts w:ascii="Arial" w:eastAsia="Arial" w:hAnsi="Arial" w:cs="Arial"/>
                <w:b w:val="0"/>
                <w:bCs w:val="0"/>
                <w:i/>
                <w:iCs/>
                <w:caps w:val="0"/>
                <w:smallCaps w:val="0"/>
                <w:outline w:val="0"/>
                <w:color w:val="FF0000"/>
                <w:w w:val="100"/>
                <w:kern w:val="0"/>
                <w:sz w:val="20"/>
                <w:szCs w:val="20"/>
                <w:u w:val="none"/>
                <w:rtl w:val="0"/>
              </w:rPr>
              <w:t>[</w:t>
            </w:r>
            <w:r>
              <w:rPr>
                <w:rFonts w:ascii="Arial" w:eastAsia="Arial" w:hAnsi="Arial" w:cs="Arial"/>
                <w:b/>
                <w:bCs/>
                <w:i/>
                <w:iCs/>
                <w:caps w:val="0"/>
                <w:smallCaps w:val="0"/>
                <w:outline w:val="0"/>
                <w:color w:val="FF0000"/>
                <w:w w:val="100"/>
                <w:kern w:val="0"/>
                <w:sz w:val="20"/>
                <w:szCs w:val="20"/>
                <w:u w:val="none"/>
                <w:rtl w:val="0"/>
              </w:rPr>
              <w:t>Agreement Name</w:t>
            </w:r>
            <w:r>
              <w:rPr>
                <w:rFonts w:ascii="Arial" w:eastAsia="Arial" w:hAnsi="Arial" w:cs="Arial"/>
                <w:b w:val="0"/>
                <w:bCs w:val="0"/>
                <w:i/>
                <w:iCs/>
                <w:caps w:val="0"/>
                <w:smallCaps w:val="0"/>
                <w:outline w:val="0"/>
                <w:color w:val="FF0000"/>
                <w:w w:val="100"/>
                <w:kern w:val="0"/>
                <w:sz w:val="20"/>
                <w:szCs w:val="20"/>
                <w:u w:val="none"/>
                <w:rtl w:val="0"/>
              </w:rPr>
              <w:t xml:space="preserve">] </w:t>
            </w:r>
            <w:r>
              <w:rPr>
                <w:rFonts w:ascii="Arial" w:eastAsia="Arial" w:hAnsi="Arial" w:cs="Arial"/>
                <w:b w:val="0"/>
                <w:bCs w:val="0"/>
                <w:i w:val="0"/>
                <w:iCs w:val="0"/>
                <w:caps w:val="0"/>
                <w:smallCaps w:val="0"/>
                <w:outline w:val="0"/>
                <w:color w:val="000000"/>
                <w:w w:val="100"/>
                <w:kern w:val="0"/>
                <w:sz w:val="20"/>
                <w:szCs w:val="20"/>
                <w:u w:val="none"/>
                <w:rtl w:val="0"/>
              </w:rPr>
              <w:t>Quotient Sciences – Miami Inc.</w:t>
            </w:r>
            <w:r>
              <w:rPr>
                <w:rFonts w:ascii="Arial" w:eastAsia="Arial" w:hAnsi="Arial" w:cs="Arial"/>
                <w:b/>
                <w:bCs/>
                <w:i w:val="0"/>
                <w:iCs w:val="0"/>
                <w:caps w:val="0"/>
                <w:smallCaps w:val="0"/>
                <w:outline w:val="0"/>
                <w:color w:val="000000"/>
                <w:w w:val="100"/>
                <w:kern w:val="0"/>
                <w:sz w:val="20"/>
                <w:szCs w:val="20"/>
                <w:u w:val="none"/>
                <w:rtl w:val="0"/>
              </w:rPr>
              <w:t xml:space="preserve"> </w:t>
            </w:r>
            <w:r>
              <w:rPr>
                <w:rFonts w:ascii="Arial" w:eastAsia="Arial" w:hAnsi="Arial" w:cs="Arial"/>
                <w:b w:val="0"/>
                <w:bCs w:val="0"/>
                <w:i w:val="0"/>
                <w:iCs w:val="0"/>
                <w:caps w:val="0"/>
                <w:smallCaps w:val="0"/>
                <w:outline w:val="0"/>
                <w:color w:val="000000"/>
                <w:w w:val="100"/>
                <w:kern w:val="0"/>
                <w:sz w:val="20"/>
                <w:szCs w:val="20"/>
                <w:u w:val="none"/>
                <w:rtl w:val="0"/>
              </w:rPr>
              <w:t xml:space="preserve">and </w:t>
            </w:r>
            <w:r>
              <w:rPr>
                <w:rFonts w:ascii="Arial" w:eastAsia="Arial" w:hAnsi="Arial" w:cs="Arial"/>
                <w:b/>
                <w:bCs/>
                <w:i/>
                <w:iCs/>
                <w:caps w:val="0"/>
                <w:smallCaps w:val="0"/>
                <w:outline w:val="0"/>
                <w:color w:val="FF0000"/>
                <w:w w:val="100"/>
                <w:kern w:val="0"/>
                <w:sz w:val="20"/>
                <w:szCs w:val="20"/>
                <w:u w:val="none"/>
                <w:rtl w:val="0"/>
              </w:rPr>
              <w:t>[Client]</w:t>
            </w:r>
            <w:r>
              <w:rPr>
                <w:rFonts w:ascii="Arial" w:eastAsia="Arial" w:hAnsi="Arial" w:cs="Arial"/>
                <w:b w:val="0"/>
                <w:bCs w:val="0"/>
                <w:i w:val="0"/>
                <w:iCs w:val="0"/>
                <w:caps w:val="0"/>
                <w:smallCaps w:val="0"/>
                <w:outline w:val="0"/>
                <w:color w:val="FF0000"/>
                <w:w w:val="100"/>
                <w:kern w:val="0"/>
                <w:sz w:val="20"/>
                <w:szCs w:val="20"/>
                <w:u w:val="none"/>
                <w:rtl w:val="0"/>
              </w:rPr>
              <w:t xml:space="preserve"> </w:t>
            </w:r>
            <w:r>
              <w:rPr>
                <w:rFonts w:ascii="Arial" w:eastAsia="Arial" w:hAnsi="Arial" w:cs="Arial"/>
                <w:b w:val="0"/>
                <w:bCs w:val="0"/>
                <w:i w:val="0"/>
                <w:iCs w:val="0"/>
                <w:caps w:val="0"/>
                <w:smallCaps w:val="0"/>
                <w:outline w:val="0"/>
                <w:color w:val="000000"/>
                <w:w w:val="100"/>
                <w:kern w:val="0"/>
                <w:sz w:val="20"/>
                <w:szCs w:val="20"/>
                <w:u w:val="none"/>
                <w:rtl w:val="0"/>
              </w:rPr>
              <w:t xml:space="preserve">effective on </w:t>
            </w:r>
            <w:r>
              <w:rPr>
                <w:rFonts w:ascii="Arial" w:eastAsia="Arial" w:hAnsi="Arial" w:cs="Arial"/>
                <w:b w:val="0"/>
                <w:bCs w:val="0"/>
                <w:i/>
                <w:iCs/>
                <w:caps w:val="0"/>
                <w:smallCaps w:val="0"/>
                <w:outline w:val="0"/>
                <w:color w:val="FF0000"/>
                <w:w w:val="100"/>
                <w:kern w:val="0"/>
                <w:sz w:val="20"/>
                <w:szCs w:val="20"/>
                <w:u w:val="none"/>
                <w:rtl w:val="0"/>
              </w:rPr>
              <w:t xml:space="preserve">[Month] __, </w:t>
            </w:r>
            <w:r>
              <w:rPr>
                <w:rFonts w:ascii="Arial" w:eastAsia="Arial" w:hAnsi="Arial" w:cs="Arial"/>
                <w:b w:val="0"/>
                <w:bCs w:val="0"/>
                <w:i w:val="0"/>
                <w:iCs w:val="0"/>
                <w:caps w:val="0"/>
                <w:smallCaps w:val="0"/>
                <w:outline w:val="0"/>
                <w:color w:val="000000"/>
                <w:w w:val="100"/>
                <w:kern w:val="0"/>
                <w:sz w:val="20"/>
                <w:szCs w:val="20"/>
                <w:u w:val="none"/>
                <w:rtl w:val="0"/>
              </w:rPr>
              <w:t>20</w:t>
            </w:r>
            <w:r>
              <w:rPr>
                <w:rFonts w:ascii="Arial" w:eastAsia="Arial" w:hAnsi="Arial" w:cs="Arial"/>
                <w:b w:val="0"/>
                <w:bCs w:val="0"/>
                <w:i w:val="0"/>
                <w:iCs w:val="0"/>
                <w:caps w:val="0"/>
                <w:smallCaps w:val="0"/>
                <w:outline w:val="0"/>
                <w:color w:val="FF0000"/>
                <w:w w:val="100"/>
                <w:kern w:val="0"/>
                <w:sz w:val="20"/>
                <w:szCs w:val="20"/>
                <w:u w:val="none"/>
                <w:rtl w:val="0"/>
              </w:rPr>
              <w:t xml:space="preserve">__ </w:t>
            </w:r>
            <w:r>
              <w:rPr>
                <w:rFonts w:ascii="Arial" w:eastAsia="Arial" w:hAnsi="Arial" w:cs="Arial"/>
                <w:b w:val="0"/>
                <w:bCs w:val="0"/>
                <w:i w:val="0"/>
                <w:iCs w:val="0"/>
                <w:caps w:val="0"/>
                <w:smallCaps w:val="0"/>
                <w:outline w:val="0"/>
                <w:color w:val="000000"/>
                <w:w w:val="100"/>
                <w:kern w:val="0"/>
                <w:sz w:val="20"/>
                <w:szCs w:val="20"/>
                <w:u w:val="none"/>
                <w:rtl w:val="0"/>
              </w:rPr>
              <w:t>and shall apply only to the scope of services and revised payment schedule listed or attached. In all other respects the terms of the Agreement shall remain in full force and effect and shall be applied to this Contract Amendment.</w:t>
            </w:r>
          </w:p>
        </w:tc>
      </w:tr>
      <w:tr>
        <w:tblPrEx>
          <w:tblW w:w="10065" w:type="dxa"/>
          <w:tblInd w:w="-743" w:type="dxa"/>
          <w:tblLayout w:type="fixed"/>
          <w:tblCellMar>
            <w:top w:w="0" w:type="dxa"/>
            <w:left w:w="0" w:type="dxa"/>
            <w:bottom w:w="0" w:type="dxa"/>
            <w:right w:w="0" w:type="dxa"/>
          </w:tblCellMar>
        </w:tblPrEx>
        <w:trPr>
          <w:trHeight w:val="1505"/>
        </w:trPr>
        <w:tc>
          <w:tcPr>
            <w:tcW w:w="5060" w:type="dxa"/>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60" w:after="60" w:line="276" w:lineRule="auto"/>
              <w:jc w:val="left"/>
              <w:rPr>
                <w:rFonts w:ascii="Times New Roman" w:eastAsia="Times New Roman" w:hAnsi="Times New Roman" w:cs="Times New Roman"/>
                <w:b w:val="0"/>
                <w:bCs w:val="0"/>
                <w:i w:val="0"/>
                <w:iCs w:val="0"/>
                <w:smallCaps w:val="0"/>
                <w:color w:val="000000"/>
                <w:sz w:val="20"/>
                <w:szCs w:val="20"/>
              </w:rPr>
            </w:pPr>
            <w:r>
              <w:rPr>
                <w:rFonts w:ascii="Arial" w:eastAsia="Arial" w:hAnsi="Arial" w:cs="Arial"/>
                <w:b w:val="0"/>
                <w:bCs w:val="0"/>
                <w:i w:val="0"/>
                <w:iCs w:val="0"/>
                <w:caps w:val="0"/>
                <w:smallCaps w:val="0"/>
                <w:outline w:val="0"/>
                <w:color w:val="000000"/>
                <w:w w:val="100"/>
                <w:kern w:val="0"/>
                <w:sz w:val="20"/>
                <w:szCs w:val="20"/>
                <w:u w:val="none"/>
                <w:rtl w:val="0"/>
              </w:rPr>
              <w:t>Quotient Sciences – Miami Inc.</w:t>
            </w:r>
          </w:p>
          <w:p>
            <w:pPr>
              <w:spacing w:before="60" w:after="60" w:line="276" w:lineRule="auto"/>
              <w:jc w:val="left"/>
              <w:rPr>
                <w:rFonts w:ascii="Times New Roman" w:eastAsia="Times New Roman" w:hAnsi="Times New Roman" w:cs="Times New Roman"/>
                <w:b w:val="0"/>
                <w:bCs w:val="0"/>
                <w:i w:val="0"/>
                <w:iCs w:val="0"/>
                <w:smallCaps w:val="0"/>
                <w:color w:val="000000"/>
                <w:sz w:val="20"/>
                <w:szCs w:val="20"/>
              </w:rPr>
            </w:pPr>
            <w:r>
              <w:rPr>
                <w:rFonts w:ascii="Arial" w:eastAsia="Arial" w:hAnsi="Arial" w:cs="Arial"/>
                <w:b w:val="0"/>
                <w:bCs w:val="0"/>
                <w:i w:val="0"/>
                <w:iCs w:val="0"/>
                <w:caps w:val="0"/>
                <w:smallCaps w:val="0"/>
                <w:outline w:val="0"/>
                <w:color w:val="000000"/>
                <w:spacing w:val="-3"/>
                <w:w w:val="100"/>
                <w:kern w:val="0"/>
                <w:sz w:val="20"/>
                <w:szCs w:val="20"/>
                <w:u w:val="none"/>
                <w:rtl w:val="0"/>
              </w:rPr>
              <w:t>Signature……………………………….</w:t>
            </w:r>
          </w:p>
          <w:p>
            <w:pPr>
              <w:spacing w:before="60" w:after="60" w:line="276" w:lineRule="auto"/>
              <w:jc w:val="left"/>
              <w:rPr>
                <w:rFonts w:ascii="Times New Roman" w:eastAsia="Times New Roman" w:hAnsi="Times New Roman" w:cs="Times New Roman"/>
                <w:b w:val="0"/>
                <w:bCs w:val="0"/>
                <w:i w:val="0"/>
                <w:iCs w:val="0"/>
                <w:smallCaps w:val="0"/>
                <w:color w:val="000000"/>
                <w:sz w:val="20"/>
                <w:szCs w:val="20"/>
              </w:rPr>
            </w:pPr>
            <w:r>
              <w:rPr>
                <w:rFonts w:ascii="Arial" w:eastAsia="Arial" w:hAnsi="Arial" w:cs="Arial"/>
                <w:b w:val="0"/>
                <w:bCs w:val="0"/>
                <w:i w:val="0"/>
                <w:iCs w:val="0"/>
                <w:caps w:val="0"/>
                <w:smallCaps w:val="0"/>
                <w:outline w:val="0"/>
                <w:color w:val="000000"/>
                <w:spacing w:val="-3"/>
                <w:w w:val="100"/>
                <w:kern w:val="0"/>
                <w:sz w:val="20"/>
                <w:szCs w:val="20"/>
                <w:u w:val="none"/>
                <w:rtl w:val="0"/>
              </w:rPr>
              <w:t>Name …………………………………..</w:t>
            </w:r>
          </w:p>
          <w:p>
            <w:pPr>
              <w:spacing w:before="60" w:after="60" w:line="276" w:lineRule="auto"/>
              <w:jc w:val="left"/>
              <w:rPr>
                <w:rFonts w:ascii="Times New Roman" w:eastAsia="Times New Roman" w:hAnsi="Times New Roman" w:cs="Times New Roman"/>
                <w:b w:val="0"/>
                <w:bCs w:val="0"/>
                <w:i w:val="0"/>
                <w:iCs w:val="0"/>
                <w:smallCaps w:val="0"/>
                <w:color w:val="000000"/>
                <w:sz w:val="20"/>
                <w:szCs w:val="20"/>
              </w:rPr>
            </w:pPr>
            <w:r>
              <w:rPr>
                <w:rFonts w:ascii="Arial" w:eastAsia="Arial" w:hAnsi="Arial" w:cs="Arial"/>
                <w:b w:val="0"/>
                <w:bCs w:val="0"/>
                <w:i w:val="0"/>
                <w:iCs w:val="0"/>
                <w:caps w:val="0"/>
                <w:smallCaps w:val="0"/>
                <w:outline w:val="0"/>
                <w:color w:val="000000"/>
                <w:spacing w:val="-3"/>
                <w:w w:val="100"/>
                <w:kern w:val="0"/>
                <w:sz w:val="20"/>
                <w:szCs w:val="20"/>
                <w:u w:val="none"/>
                <w:rtl w:val="0"/>
              </w:rPr>
              <w:t>Title……………………………………...</w:t>
            </w:r>
          </w:p>
          <w:p>
            <w:pPr>
              <w:spacing w:before="60" w:after="60" w:line="276" w:lineRule="auto"/>
              <w:jc w:val="left"/>
              <w:rPr>
                <w:rFonts w:ascii="Times New Roman" w:eastAsia="Times New Roman" w:hAnsi="Times New Roman" w:cs="Times New Roman"/>
                <w:b w:val="0"/>
                <w:bCs w:val="0"/>
                <w:i w:val="0"/>
                <w:iCs w:val="0"/>
                <w:smallCaps w:val="0"/>
                <w:color w:val="000000"/>
                <w:sz w:val="20"/>
                <w:szCs w:val="20"/>
              </w:rPr>
            </w:pPr>
            <w:r>
              <w:rPr>
                <w:rFonts w:ascii="Arial" w:eastAsia="Arial" w:hAnsi="Arial" w:cs="Arial"/>
                <w:b w:val="0"/>
                <w:bCs w:val="0"/>
                <w:i w:val="0"/>
                <w:iCs w:val="0"/>
                <w:caps w:val="0"/>
                <w:smallCaps w:val="0"/>
                <w:outline w:val="0"/>
                <w:color w:val="000000"/>
                <w:spacing w:val="-3"/>
                <w:w w:val="100"/>
                <w:kern w:val="0"/>
                <w:sz w:val="20"/>
                <w:szCs w:val="20"/>
                <w:u w:val="none"/>
                <w:rtl w:val="0"/>
              </w:rPr>
              <w:t>Date …………………………………….</w:t>
            </w:r>
          </w:p>
        </w:tc>
        <w:tc>
          <w:tcPr>
            <w:tcW w:w="5005" w:type="dxa"/>
            <w:tcBorders>
              <w:top w:val="single" w:sz="6" w:space="0" w:color="000000"/>
              <w:bottom w:val="single" w:sz="6" w:space="0" w:color="000000"/>
              <w:right w:val="single" w:sz="6" w:space="0" w:color="000000"/>
            </w:tcBorders>
            <w:noWrap w:val="0"/>
            <w:tcMar>
              <w:top w:w="8" w:type="dxa"/>
              <w:left w:w="123" w:type="dxa"/>
              <w:bottom w:w="8" w:type="dxa"/>
              <w:right w:w="108" w:type="dxa"/>
            </w:tcMar>
            <w:vAlign w:val="top"/>
            <w:hideMark/>
          </w:tcPr>
          <w:p>
            <w:pPr>
              <w:spacing w:before="60" w:after="60" w:line="276" w:lineRule="auto"/>
              <w:jc w:val="left"/>
              <w:rPr>
                <w:rFonts w:ascii="Times New Roman" w:eastAsia="Times New Roman" w:hAnsi="Times New Roman" w:cs="Times New Roman"/>
                <w:b w:val="0"/>
                <w:bCs w:val="0"/>
                <w:i w:val="0"/>
                <w:iCs w:val="0"/>
                <w:smallCaps w:val="0"/>
                <w:color w:val="000000"/>
                <w:sz w:val="20"/>
                <w:szCs w:val="20"/>
              </w:rPr>
            </w:pPr>
            <w:r>
              <w:rPr>
                <w:rFonts w:ascii="Arial" w:eastAsia="Arial" w:hAnsi="Arial" w:cs="Arial"/>
                <w:b/>
                <w:bCs/>
                <w:i w:val="0"/>
                <w:iCs w:val="0"/>
                <w:caps w:val="0"/>
                <w:smallCaps w:val="0"/>
                <w:outline w:val="0"/>
                <w:color w:val="FF0000"/>
                <w:w w:val="100"/>
                <w:kern w:val="0"/>
                <w:sz w:val="20"/>
                <w:szCs w:val="20"/>
                <w:u w:val="none"/>
                <w:rtl w:val="0"/>
              </w:rPr>
              <w:t>Client</w:t>
            </w:r>
            <w:r>
              <w:rPr>
                <w:rFonts w:ascii="Arial" w:eastAsia="Arial" w:hAnsi="Arial" w:cs="Arial"/>
                <w:b/>
                <w:bCs/>
                <w:i w:val="0"/>
                <w:iCs w:val="0"/>
                <w:caps w:val="0"/>
                <w:smallCaps w:val="0"/>
                <w:outline w:val="0"/>
                <w:color w:val="FF0000"/>
                <w:spacing w:val="-3"/>
                <w:w w:val="100"/>
                <w:kern w:val="0"/>
                <w:sz w:val="20"/>
                <w:szCs w:val="20"/>
                <w:u w:val="none"/>
                <w:rtl w:val="0"/>
              </w:rPr>
              <w:t>:</w:t>
            </w:r>
          </w:p>
          <w:p>
            <w:pPr>
              <w:spacing w:before="60" w:after="60" w:line="276" w:lineRule="auto"/>
              <w:jc w:val="left"/>
              <w:rPr>
                <w:rFonts w:ascii="Times New Roman" w:eastAsia="Times New Roman" w:hAnsi="Times New Roman" w:cs="Times New Roman"/>
                <w:b w:val="0"/>
                <w:bCs w:val="0"/>
                <w:i w:val="0"/>
                <w:iCs w:val="0"/>
                <w:smallCaps w:val="0"/>
                <w:color w:val="000000"/>
                <w:sz w:val="20"/>
                <w:szCs w:val="20"/>
              </w:rPr>
            </w:pPr>
            <w:r>
              <w:rPr>
                <w:rFonts w:ascii="Arial" w:eastAsia="Arial" w:hAnsi="Arial" w:cs="Arial"/>
                <w:b w:val="0"/>
                <w:bCs w:val="0"/>
                <w:i w:val="0"/>
                <w:iCs w:val="0"/>
                <w:caps w:val="0"/>
                <w:smallCaps w:val="0"/>
                <w:outline w:val="0"/>
                <w:color w:val="000000"/>
                <w:spacing w:val="-3"/>
                <w:w w:val="100"/>
                <w:kern w:val="0"/>
                <w:sz w:val="20"/>
                <w:szCs w:val="20"/>
                <w:u w:val="none"/>
                <w:rtl w:val="0"/>
              </w:rPr>
              <w:t xml:space="preserve"> </w:t>
            </w:r>
          </w:p>
          <w:p>
            <w:pPr>
              <w:spacing w:before="60" w:after="60" w:line="276" w:lineRule="auto"/>
              <w:jc w:val="left"/>
              <w:rPr>
                <w:rFonts w:ascii="Times New Roman" w:eastAsia="Times New Roman" w:hAnsi="Times New Roman" w:cs="Times New Roman"/>
                <w:b w:val="0"/>
                <w:bCs w:val="0"/>
                <w:i w:val="0"/>
                <w:iCs w:val="0"/>
                <w:smallCaps w:val="0"/>
                <w:color w:val="000000"/>
                <w:sz w:val="20"/>
                <w:szCs w:val="20"/>
              </w:rPr>
            </w:pPr>
            <w:r>
              <w:rPr>
                <w:rFonts w:ascii="Arial" w:eastAsia="Arial" w:hAnsi="Arial" w:cs="Arial"/>
                <w:b w:val="0"/>
                <w:bCs w:val="0"/>
                <w:i w:val="0"/>
                <w:iCs w:val="0"/>
                <w:caps w:val="0"/>
                <w:smallCaps w:val="0"/>
                <w:outline w:val="0"/>
                <w:color w:val="000000"/>
                <w:spacing w:val="-3"/>
                <w:w w:val="100"/>
                <w:kern w:val="0"/>
                <w:sz w:val="20"/>
                <w:szCs w:val="20"/>
                <w:u w:val="none"/>
                <w:rtl w:val="0"/>
              </w:rPr>
              <w:t>Signature……………………………….</w:t>
            </w:r>
          </w:p>
          <w:p>
            <w:pPr>
              <w:spacing w:before="60" w:after="60" w:line="276" w:lineRule="auto"/>
              <w:jc w:val="left"/>
              <w:rPr>
                <w:rFonts w:ascii="Times New Roman" w:eastAsia="Times New Roman" w:hAnsi="Times New Roman" w:cs="Times New Roman"/>
                <w:b w:val="0"/>
                <w:bCs w:val="0"/>
                <w:i w:val="0"/>
                <w:iCs w:val="0"/>
                <w:smallCaps w:val="0"/>
                <w:color w:val="000000"/>
                <w:sz w:val="20"/>
                <w:szCs w:val="20"/>
              </w:rPr>
            </w:pPr>
            <w:r>
              <w:rPr>
                <w:rFonts w:ascii="Arial" w:eastAsia="Arial" w:hAnsi="Arial" w:cs="Arial"/>
                <w:b w:val="0"/>
                <w:bCs w:val="0"/>
                <w:i w:val="0"/>
                <w:iCs w:val="0"/>
                <w:caps w:val="0"/>
                <w:smallCaps w:val="0"/>
                <w:outline w:val="0"/>
                <w:color w:val="000000"/>
                <w:spacing w:val="-3"/>
                <w:w w:val="100"/>
                <w:kern w:val="0"/>
                <w:sz w:val="20"/>
                <w:szCs w:val="20"/>
                <w:u w:val="none"/>
                <w:rtl w:val="0"/>
              </w:rPr>
              <w:t>Name …………………………………..</w:t>
            </w:r>
          </w:p>
          <w:p>
            <w:pPr>
              <w:spacing w:before="60" w:after="60" w:line="276" w:lineRule="auto"/>
              <w:jc w:val="left"/>
              <w:rPr>
                <w:rFonts w:ascii="Times New Roman" w:eastAsia="Times New Roman" w:hAnsi="Times New Roman" w:cs="Times New Roman"/>
                <w:b w:val="0"/>
                <w:bCs w:val="0"/>
                <w:i w:val="0"/>
                <w:iCs w:val="0"/>
                <w:smallCaps w:val="0"/>
                <w:color w:val="000000"/>
                <w:sz w:val="20"/>
                <w:szCs w:val="20"/>
              </w:rPr>
            </w:pPr>
            <w:r>
              <w:rPr>
                <w:rFonts w:ascii="Arial" w:eastAsia="Arial" w:hAnsi="Arial" w:cs="Arial"/>
                <w:b w:val="0"/>
                <w:bCs w:val="0"/>
                <w:i w:val="0"/>
                <w:iCs w:val="0"/>
                <w:caps w:val="0"/>
                <w:smallCaps w:val="0"/>
                <w:outline w:val="0"/>
                <w:color w:val="000000"/>
                <w:spacing w:val="-3"/>
                <w:w w:val="100"/>
                <w:kern w:val="0"/>
                <w:sz w:val="20"/>
                <w:szCs w:val="20"/>
                <w:u w:val="none"/>
                <w:rtl w:val="0"/>
              </w:rPr>
              <w:t>Title………………………………………</w:t>
            </w:r>
          </w:p>
          <w:p>
            <w:pPr>
              <w:spacing w:before="60" w:after="60" w:line="276" w:lineRule="auto"/>
              <w:jc w:val="left"/>
              <w:rPr>
                <w:rFonts w:ascii="Times New Roman" w:eastAsia="Times New Roman" w:hAnsi="Times New Roman" w:cs="Times New Roman"/>
                <w:b w:val="0"/>
                <w:bCs w:val="0"/>
                <w:i w:val="0"/>
                <w:iCs w:val="0"/>
                <w:smallCaps w:val="0"/>
                <w:color w:val="000000"/>
                <w:sz w:val="20"/>
                <w:szCs w:val="20"/>
              </w:rPr>
            </w:pPr>
            <w:r>
              <w:rPr>
                <w:rFonts w:ascii="Arial" w:eastAsia="Arial" w:hAnsi="Arial" w:cs="Arial"/>
                <w:b w:val="0"/>
                <w:bCs w:val="0"/>
                <w:i w:val="0"/>
                <w:iCs w:val="0"/>
                <w:caps w:val="0"/>
                <w:smallCaps w:val="0"/>
                <w:outline w:val="0"/>
                <w:color w:val="000000"/>
                <w:spacing w:val="-3"/>
                <w:w w:val="100"/>
                <w:kern w:val="0"/>
                <w:sz w:val="20"/>
                <w:szCs w:val="20"/>
                <w:u w:val="none"/>
                <w:rtl w:val="0"/>
              </w:rPr>
              <w:t>Date …………………………………….</w:t>
            </w:r>
          </w:p>
        </w:tc>
      </w:tr>
    </w:tbl>
    <w:p>
      <w:pPr>
        <w:keepNext w:val="0"/>
        <w:keepLines w:val="0"/>
        <w:pageBreakBefore w:val="0"/>
        <w:framePr w:lines="0"/>
        <w:widowControl/>
        <w:suppressLineNumbers w:val="0"/>
        <w:suppressAutoHyphens w:val="0"/>
        <w:bidi w:val="0"/>
        <w:spacing w:before="0" w:beforeAutospacing="0" w:after="0" w:afterAutospacing="0" w:line="276" w:lineRule="auto"/>
        <w:ind w:left="0" w:right="-720" w:firstLine="0" w:leftChars="0" w:rightChars="0" w:firstLineChars="0"/>
        <w:contextualSpacing w:val="0"/>
        <w:jc w:val="left"/>
        <w:outlineLvl w:val="9"/>
        <w:rPr>
          <w:rFonts w:ascii="Arial" w:eastAsia="Arial" w:hAnsi="Arial" w:cs="Arial"/>
          <w:sz w:val="20"/>
          <w:szCs w:val="20"/>
        </w:rPr>
      </w:pPr>
      <w:r>
        <w:rPr>
          <w:rFonts w:ascii="Arial" w:eastAsia="Arial" w:hAnsi="Arial" w:cs="Arial"/>
          <w:b w:val="0"/>
          <w:i w:val="0"/>
          <w:caps w:val="0"/>
          <w:outline w:val="0"/>
          <w:color w:val="000000"/>
          <w:w w:val="100"/>
          <w:kern w:val="0"/>
          <w:sz w:val="20"/>
          <w:szCs w:val="20"/>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76" w:lineRule="auto"/>
        <w:ind w:left="0" w:right="-720" w:firstLine="0" w:leftChars="0" w:rightChars="0" w:firstLineChars="0"/>
        <w:contextualSpacing w:val="0"/>
        <w:jc w:val="left"/>
        <w:outlineLvl w:val="9"/>
        <w:rPr>
          <w:rFonts w:ascii="Arial" w:eastAsia="Arial" w:hAnsi="Arial" w:cs="Arial"/>
          <w:sz w:val="20"/>
          <w:szCs w:val="20"/>
        </w:rPr>
      </w:pPr>
      <w:r>
        <w:rPr>
          <w:rFonts w:ascii="Arial" w:eastAsia="Arial" w:hAnsi="Arial" w:cs="Arial"/>
          <w:b w:val="0"/>
          <w:i w:val="0"/>
          <w:caps w:val="0"/>
          <w:outline w:val="0"/>
          <w:color w:val="000000"/>
          <w:w w:val="100"/>
          <w:kern w:val="0"/>
          <w:sz w:val="20"/>
          <w:szCs w:val="20"/>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76" w:lineRule="auto"/>
        <w:ind w:left="0" w:right="-720" w:firstLine="0" w:leftChars="0" w:rightChars="0" w:firstLineChars="0"/>
        <w:contextualSpacing w:val="0"/>
        <w:jc w:val="left"/>
        <w:outlineLvl w:val="9"/>
        <w:rPr>
          <w:rFonts w:ascii="Arial" w:eastAsia="Arial" w:hAnsi="Arial" w:cs="Arial"/>
          <w:sz w:val="20"/>
          <w:szCs w:val="20"/>
        </w:rPr>
      </w:pPr>
      <w:r>
        <w:rPr>
          <w:rFonts w:ascii="Arial" w:eastAsia="Arial" w:hAnsi="Arial" w:cs="Arial"/>
          <w:b w:val="0"/>
          <w:i w:val="0"/>
          <w:caps w:val="0"/>
          <w:outline w:val="0"/>
          <w:color w:val="000000"/>
          <w:w w:val="100"/>
          <w:kern w:val="0"/>
          <w:sz w:val="20"/>
          <w:szCs w:val="20"/>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76" w:lineRule="auto"/>
        <w:ind w:left="0" w:right="-720" w:firstLine="0" w:leftChars="0" w:rightChars="0" w:firstLineChars="0"/>
        <w:contextualSpacing w:val="0"/>
        <w:jc w:val="left"/>
        <w:outlineLvl w:val="9"/>
        <w:rPr>
          <w:rFonts w:ascii="Arial" w:eastAsia="Arial" w:hAnsi="Arial" w:cs="Arial"/>
          <w:sz w:val="20"/>
          <w:szCs w:val="20"/>
        </w:rPr>
      </w:pPr>
      <w:r>
        <w:rPr>
          <w:rFonts w:ascii="Arial" w:eastAsia="Arial" w:hAnsi="Arial" w:cs="Arial"/>
          <w:b w:val="0"/>
          <w:i w:val="0"/>
          <w:caps w:val="0"/>
          <w:outline w:val="0"/>
          <w:color w:val="000000"/>
          <w:w w:val="100"/>
          <w:kern w:val="0"/>
          <w:sz w:val="20"/>
          <w:szCs w:val="20"/>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76" w:lineRule="auto"/>
        <w:ind w:left="0" w:right="-720" w:firstLine="0" w:leftChars="0" w:rightChars="0" w:firstLineChars="0"/>
        <w:contextualSpacing w:val="0"/>
        <w:jc w:val="left"/>
        <w:outlineLvl w:val="9"/>
        <w:rPr>
          <w:rFonts w:ascii="Arial" w:eastAsia="Arial" w:hAnsi="Arial" w:cs="Arial"/>
          <w:sz w:val="20"/>
          <w:szCs w:val="20"/>
        </w:rPr>
      </w:pPr>
      <w:r>
        <w:rPr>
          <w:rFonts w:ascii="Arial" w:eastAsia="Arial" w:hAnsi="Arial" w:cs="Arial"/>
          <w:b w:val="0"/>
          <w:i w:val="0"/>
          <w:caps w:val="0"/>
          <w:outline w:val="0"/>
          <w:color w:val="000000"/>
          <w:w w:val="100"/>
          <w:kern w:val="0"/>
          <w:sz w:val="20"/>
          <w:szCs w:val="20"/>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76" w:lineRule="auto"/>
        <w:ind w:left="0" w:right="0" w:firstLine="0" w:leftChars="0" w:rightChars="0" w:firstLineChars="0"/>
        <w:contextualSpacing w:val="0"/>
        <w:jc w:val="both"/>
        <w:outlineLvl w:val="9"/>
        <w:rPr>
          <w:rFonts w:ascii="Arial" w:eastAsia="Arial" w:hAnsi="Arial" w:cs="Arial"/>
          <w:sz w:val="20"/>
          <w:szCs w:val="20"/>
        </w:rPr>
      </w:pPr>
      <w:r>
        <w:rPr>
          <w:rFonts w:ascii="Arial" w:eastAsia="Arial" w:hAnsi="Arial" w:cs="Arial"/>
          <w:b/>
          <w:bCs/>
          <w:i w:val="0"/>
          <w:caps w:val="0"/>
          <w:outline w:val="0"/>
          <w:color w:val="000000"/>
          <w:w w:val="100"/>
          <w:kern w:val="0"/>
          <w:sz w:val="20"/>
          <w:szCs w:val="20"/>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76" w:lineRule="auto"/>
        <w:ind w:left="0" w:right="0" w:firstLine="0" w:leftChars="0" w:rightChars="0" w:firstLineChars="0"/>
        <w:contextualSpacing w:val="0"/>
        <w:jc w:val="both"/>
        <w:outlineLvl w:val="9"/>
        <w:rPr>
          <w:rFonts w:ascii="Arial" w:eastAsia="Arial" w:hAnsi="Arial" w:cs="Arial"/>
          <w:sz w:val="20"/>
          <w:szCs w:val="20"/>
        </w:rPr>
      </w:pPr>
      <w:r>
        <w:rPr>
          <w:rFonts w:ascii="Arial" w:eastAsia="Arial" w:hAnsi="Arial" w:cs="Arial"/>
          <w:b/>
          <w:bCs/>
          <w:i w:val="0"/>
          <w:caps w:val="0"/>
          <w:outline w:val="0"/>
          <w:color w:val="000000"/>
          <w:w w:val="100"/>
          <w:kern w:val="0"/>
          <w:sz w:val="20"/>
          <w:szCs w:val="20"/>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76" w:lineRule="auto"/>
        <w:ind w:left="0" w:right="0" w:firstLine="0" w:leftChars="0" w:rightChars="0" w:firstLineChars="0"/>
        <w:contextualSpacing w:val="0"/>
        <w:jc w:val="both"/>
        <w:outlineLvl w:val="9"/>
        <w:rPr>
          <w:rFonts w:ascii="Arial" w:eastAsia="Arial" w:hAnsi="Arial" w:cs="Arial"/>
          <w:sz w:val="20"/>
          <w:szCs w:val="20"/>
        </w:rPr>
      </w:pPr>
      <w:r>
        <w:rPr>
          <w:rFonts w:ascii="Arial" w:eastAsia="Arial" w:hAnsi="Arial" w:cs="Arial"/>
          <w:b/>
          <w:bCs/>
          <w:i w:val="0"/>
          <w:caps w:val="0"/>
          <w:outline w:val="0"/>
          <w:color w:val="000000"/>
          <w:w w:val="100"/>
          <w:kern w:val="0"/>
          <w:sz w:val="20"/>
          <w:szCs w:val="20"/>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76" w:lineRule="auto"/>
        <w:ind w:left="0" w:right="0" w:firstLine="0" w:leftChars="0" w:rightChars="0" w:firstLineChars="0"/>
        <w:contextualSpacing w:val="0"/>
        <w:jc w:val="both"/>
        <w:outlineLvl w:val="9"/>
        <w:rPr>
          <w:rFonts w:ascii="Arial" w:eastAsia="Arial" w:hAnsi="Arial" w:cs="Arial"/>
          <w:sz w:val="20"/>
          <w:szCs w:val="20"/>
        </w:rPr>
      </w:pPr>
      <w:r>
        <w:rPr>
          <w:rFonts w:ascii="Arial" w:eastAsia="Arial" w:hAnsi="Arial" w:cs="Arial"/>
          <w:b/>
          <w:bCs/>
          <w:i w:val="0"/>
          <w:caps w:val="0"/>
          <w:outline w:val="0"/>
          <w:color w:val="000000"/>
          <w:w w:val="100"/>
          <w:kern w:val="0"/>
          <w:sz w:val="20"/>
          <w:szCs w:val="20"/>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76" w:lineRule="auto"/>
        <w:ind w:left="0" w:right="0" w:firstLine="0" w:leftChars="0" w:rightChars="0" w:firstLineChars="0"/>
        <w:contextualSpacing w:val="0"/>
        <w:jc w:val="both"/>
        <w:outlineLvl w:val="9"/>
        <w:rPr>
          <w:rFonts w:ascii="Arial" w:eastAsia="Arial" w:hAnsi="Arial" w:cs="Arial"/>
          <w:sz w:val="20"/>
          <w:szCs w:val="20"/>
        </w:rPr>
      </w:pPr>
      <w:r>
        <w:rPr>
          <w:rFonts w:ascii="Arial" w:eastAsia="Arial" w:hAnsi="Arial" w:cs="Arial"/>
          <w:b/>
          <w:bCs/>
          <w:i w:val="0"/>
          <w:caps w:val="0"/>
          <w:outline w:val="0"/>
          <w:color w:val="000000"/>
          <w:w w:val="100"/>
          <w:kern w:val="0"/>
          <w:sz w:val="20"/>
          <w:szCs w:val="20"/>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76" w:lineRule="auto"/>
        <w:ind w:left="0" w:right="0" w:firstLine="0" w:leftChars="0" w:rightChars="0" w:firstLineChars="0"/>
        <w:contextualSpacing w:val="0"/>
        <w:jc w:val="both"/>
        <w:outlineLvl w:val="9"/>
        <w:rPr>
          <w:rFonts w:ascii="Arial" w:eastAsia="Arial" w:hAnsi="Arial" w:cs="Arial"/>
          <w:sz w:val="20"/>
          <w:szCs w:val="20"/>
        </w:rPr>
      </w:pPr>
      <w:r>
        <w:rPr>
          <w:rFonts w:ascii="Arial" w:eastAsia="Arial" w:hAnsi="Arial" w:cs="Arial"/>
          <w:b/>
          <w:bCs/>
          <w:i w:val="0"/>
          <w:caps w:val="0"/>
          <w:outline w:val="0"/>
          <w:color w:val="000000"/>
          <w:w w:val="100"/>
          <w:kern w:val="0"/>
          <w:sz w:val="20"/>
          <w:szCs w:val="20"/>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76" w:lineRule="auto"/>
        <w:ind w:left="0" w:right="0" w:firstLine="0" w:leftChars="0" w:rightChars="0" w:firstLineChars="0"/>
        <w:contextualSpacing w:val="0"/>
        <w:jc w:val="both"/>
        <w:outlineLvl w:val="9"/>
        <w:rPr>
          <w:rFonts w:ascii="Arial" w:eastAsia="Arial" w:hAnsi="Arial" w:cs="Arial"/>
          <w:sz w:val="20"/>
          <w:szCs w:val="20"/>
        </w:rPr>
        <w:sectPr w:rsidSect="00864A96">
          <w:pgSz w:w="11907" w:h="16840" w:code="9"/>
          <w:pgMar w:top="1440" w:right="1440" w:bottom="1440" w:left="1440" w:header="709" w:footer="851" w:gutter="0"/>
          <w:cols w:space="720"/>
          <w:docGrid w:linePitch="299"/>
        </w:sectPr>
      </w:pPr>
      <w:r>
        <w:rPr>
          <w:rFonts w:ascii="Arial" w:eastAsia="Arial" w:hAnsi="Arial" w:cs="Arial"/>
          <w:b/>
          <w:bCs/>
          <w:i w:val="0"/>
          <w:caps w:val="0"/>
          <w:outline w:val="0"/>
          <w:color w:val="000000"/>
          <w:w w:val="100"/>
          <w:kern w:val="0"/>
          <w:sz w:val="20"/>
          <w:szCs w:val="20"/>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76" w:lineRule="auto"/>
        <w:ind w:left="0" w:right="0" w:firstLine="0" w:leftChars="0" w:rightChars="0" w:firstLineChars="0"/>
        <w:contextualSpacing w:val="0"/>
        <w:jc w:val="both"/>
        <w:outlineLvl w:val="9"/>
        <w:rPr>
          <w:rFonts w:ascii="Arial" w:eastAsia="Arial" w:hAnsi="Arial" w:cs="Arial"/>
          <w:sz w:val="20"/>
          <w:szCs w:val="20"/>
        </w:rPr>
      </w:pPr>
      <w:r>
        <w:rPr>
          <w:rFonts w:ascii="Arial" w:eastAsia="Arial" w:hAnsi="Arial" w:cs="Arial"/>
          <w:b/>
          <w:bCs/>
          <w:i w:val="0"/>
          <w:caps w:val="0"/>
          <w:outline w:val="0"/>
          <w:color w:val="000000"/>
          <w:w w:val="100"/>
          <w:kern w:val="0"/>
          <w:sz w:val="20"/>
          <w:szCs w:val="20"/>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76" w:lineRule="auto"/>
        <w:ind w:left="0" w:right="0" w:firstLine="0" w:leftChars="0" w:rightChars="0" w:firstLineChars="0"/>
        <w:contextualSpacing w:val="0"/>
        <w:jc w:val="both"/>
        <w:outlineLvl w:val="9"/>
        <w:rPr>
          <w:rFonts w:ascii="Arial" w:eastAsia="Arial" w:hAnsi="Arial" w:cs="Arial"/>
          <w:sz w:val="20"/>
          <w:szCs w:val="20"/>
        </w:rPr>
      </w:pPr>
      <w:r>
        <w:rPr>
          <w:rFonts w:ascii="Arial" w:eastAsia="Arial" w:hAnsi="Arial" w:cs="Arial"/>
          <w:b/>
          <w:bCs/>
          <w:i w:val="0"/>
          <w:caps w:val="0"/>
          <w:outline w:val="0"/>
          <w:color w:val="000000"/>
          <w:w w:val="100"/>
          <w:kern w:val="0"/>
          <w:sz w:val="20"/>
          <w:szCs w:val="20"/>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76" w:lineRule="auto"/>
        <w:ind w:left="0" w:right="0" w:firstLine="0" w:leftChars="0" w:rightChars="0" w:firstLineChars="0"/>
        <w:contextualSpacing w:val="0"/>
        <w:jc w:val="both"/>
        <w:outlineLvl w:val="9"/>
        <w:rPr>
          <w:rFonts w:ascii="Arial" w:eastAsia="Arial" w:hAnsi="Arial" w:cs="Arial"/>
          <w:sz w:val="20"/>
          <w:szCs w:val="20"/>
        </w:rPr>
      </w:pPr>
      <w:r>
        <w:rPr>
          <w:rFonts w:ascii="Arial" w:eastAsia="Arial" w:hAnsi="Arial" w:cs="Arial"/>
          <w:b/>
          <w:bCs/>
          <w:i w:val="0"/>
          <w:caps w:val="0"/>
          <w:outline w:val="0"/>
          <w:color w:val="000000"/>
          <w:w w:val="100"/>
          <w:kern w:val="0"/>
          <w:sz w:val="20"/>
          <w:szCs w:val="20"/>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76" w:lineRule="auto"/>
        <w:ind w:left="0" w:right="0" w:firstLine="0" w:leftChars="0" w:rightChars="0" w:firstLineChars="0"/>
        <w:contextualSpacing w:val="0"/>
        <w:jc w:val="both"/>
        <w:outlineLvl w:val="9"/>
        <w:rPr>
          <w:rFonts w:ascii="Arial" w:eastAsia="Arial" w:hAnsi="Arial" w:cs="Arial"/>
          <w:sz w:val="20"/>
          <w:szCs w:val="20"/>
        </w:rPr>
      </w:pPr>
      <w:r>
        <w:rPr>
          <w:rFonts w:ascii="Arial" w:eastAsia="Arial" w:hAnsi="Arial" w:cs="Arial"/>
          <w:b/>
          <w:bCs/>
          <w:i w:val="0"/>
          <w:caps w:val="0"/>
          <w:outline w:val="0"/>
          <w:color w:val="000000"/>
          <w:w w:val="100"/>
          <w:kern w:val="0"/>
          <w:sz w:val="20"/>
          <w:szCs w:val="20"/>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76" w:lineRule="auto"/>
        <w:ind w:left="0" w:right="0" w:firstLine="0" w:leftChars="0" w:rightChars="0" w:firstLineChars="0"/>
        <w:contextualSpacing w:val="0"/>
        <w:jc w:val="both"/>
        <w:outlineLvl w:val="9"/>
        <w:rPr>
          <w:rFonts w:ascii="Arial" w:eastAsia="Arial" w:hAnsi="Arial" w:cs="Arial"/>
          <w:sz w:val="20"/>
          <w:szCs w:val="20"/>
        </w:rPr>
      </w:pPr>
      <w:r>
        <w:rPr>
          <w:rFonts w:ascii="Arial" w:eastAsia="Arial" w:hAnsi="Arial" w:cs="Arial"/>
          <w:b/>
          <w:bCs/>
          <w:i w:val="0"/>
          <w:caps w:val="0"/>
          <w:outline w:val="0"/>
          <w:color w:val="000000"/>
          <w:w w:val="100"/>
          <w:kern w:val="0"/>
          <w:sz w:val="20"/>
          <w:szCs w:val="20"/>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76" w:lineRule="auto"/>
        <w:ind w:left="0" w:right="0" w:firstLine="0" w:leftChars="0" w:rightChars="0" w:firstLineChars="0"/>
        <w:contextualSpacing w:val="0"/>
        <w:jc w:val="both"/>
        <w:outlineLvl w:val="9"/>
        <w:rPr>
          <w:rFonts w:ascii="Arial" w:eastAsia="Arial" w:hAnsi="Arial" w:cs="Arial"/>
          <w:sz w:val="20"/>
          <w:szCs w:val="20"/>
        </w:rPr>
      </w:pPr>
      <w:r>
        <w:rPr>
          <w:rFonts w:ascii="Arial" w:eastAsia="Arial" w:hAnsi="Arial" w:cs="Arial"/>
          <w:b/>
          <w:bCs/>
          <w:i w:val="0"/>
          <w:caps w:val="0"/>
          <w:outline w:val="0"/>
          <w:color w:val="000000"/>
          <w:w w:val="100"/>
          <w:kern w:val="0"/>
          <w:sz w:val="20"/>
          <w:szCs w:val="20"/>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76" w:lineRule="auto"/>
        <w:ind w:left="0" w:right="0" w:firstLine="0" w:leftChars="0" w:rightChars="0" w:firstLineChars="0"/>
        <w:contextualSpacing w:val="0"/>
        <w:jc w:val="both"/>
        <w:outlineLvl w:val="9"/>
        <w:rPr>
          <w:rFonts w:ascii="Arial" w:eastAsia="Arial" w:hAnsi="Arial" w:cs="Arial"/>
          <w:sz w:val="20"/>
          <w:szCs w:val="20"/>
        </w:rPr>
      </w:pPr>
      <w:r>
        <w:rPr>
          <w:rFonts w:ascii="Arial" w:eastAsia="Arial" w:hAnsi="Arial" w:cs="Arial"/>
          <w:b/>
          <w:bCs/>
          <w:i w:val="0"/>
          <w:caps w:val="0"/>
          <w:outline w:val="0"/>
          <w:color w:val="000000"/>
          <w:w w:val="100"/>
          <w:kern w:val="0"/>
          <w:sz w:val="20"/>
          <w:szCs w:val="20"/>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76" w:lineRule="auto"/>
        <w:ind w:left="0" w:right="0" w:firstLine="0" w:leftChars="0" w:rightChars="0" w:firstLineChars="0"/>
        <w:contextualSpacing w:val="0"/>
        <w:jc w:val="both"/>
        <w:outlineLvl w:val="9"/>
        <w:rPr>
          <w:rFonts w:ascii="Arial" w:eastAsia="Arial" w:hAnsi="Arial" w:cs="Arial"/>
          <w:sz w:val="20"/>
          <w:szCs w:val="20"/>
        </w:rPr>
      </w:pPr>
      <w:r>
        <w:rPr>
          <w:rFonts w:ascii="Arial" w:eastAsia="Arial" w:hAnsi="Arial" w:cs="Arial"/>
          <w:b/>
          <w:bCs/>
          <w:i w:val="0"/>
          <w:caps w:val="0"/>
          <w:outline w:val="0"/>
          <w:color w:val="000000"/>
          <w:w w:val="100"/>
          <w:kern w:val="0"/>
          <w:sz w:val="20"/>
          <w:szCs w:val="20"/>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76" w:lineRule="auto"/>
        <w:ind w:left="0" w:right="0" w:firstLine="0" w:leftChars="0" w:rightChars="0" w:firstLineChars="0"/>
        <w:contextualSpacing w:val="0"/>
        <w:jc w:val="both"/>
        <w:outlineLvl w:val="9"/>
        <w:rPr>
          <w:rFonts w:ascii="Arial" w:eastAsia="Arial" w:hAnsi="Arial" w:cs="Arial"/>
          <w:sz w:val="20"/>
          <w:szCs w:val="20"/>
        </w:rPr>
      </w:pPr>
      <w:r>
        <w:rPr>
          <w:rFonts w:ascii="Arial" w:eastAsia="Arial" w:hAnsi="Arial" w:cs="Arial"/>
          <w:b/>
          <w:bCs/>
          <w:i w:val="0"/>
          <w:caps w:val="0"/>
          <w:outline w:val="0"/>
          <w:color w:val="000000"/>
          <w:w w:val="100"/>
          <w:kern w:val="0"/>
          <w:sz w:val="20"/>
          <w:szCs w:val="20"/>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76" w:lineRule="auto"/>
        <w:ind w:left="0" w:right="0" w:firstLine="0" w:leftChars="0" w:rightChars="0" w:firstLineChars="0"/>
        <w:contextualSpacing w:val="0"/>
        <w:jc w:val="both"/>
        <w:outlineLvl w:val="9"/>
        <w:rPr>
          <w:rFonts w:ascii="Arial" w:eastAsia="Arial" w:hAnsi="Arial" w:cs="Arial"/>
          <w:sz w:val="20"/>
          <w:szCs w:val="20"/>
        </w:rPr>
      </w:pPr>
      <w:r>
        <w:rPr>
          <w:rFonts w:ascii="Arial" w:eastAsia="Arial" w:hAnsi="Arial" w:cs="Arial"/>
          <w:b/>
          <w:bCs/>
          <w:i w:val="0"/>
          <w:caps w:val="0"/>
          <w:outline w:val="0"/>
          <w:color w:val="000000"/>
          <w:w w:val="100"/>
          <w:kern w:val="0"/>
          <w:sz w:val="20"/>
          <w:szCs w:val="20"/>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left"/>
        <w:outlineLvl w:val="9"/>
        <w:rPr>
          <w:rFonts w:ascii="Arial" w:eastAsia="Arial" w:hAnsi="Arial" w:cs="Arial"/>
          <w:sz w:val="20"/>
          <w:szCs w:val="20"/>
        </w:rPr>
      </w:pPr>
      <w:r>
        <w:rPr>
          <w:rFonts w:ascii="Times New Roman" w:eastAsia="Times New Roman" w:hAnsi="Times New Roman" w:cs="Times New Roman"/>
          <w:b w:val="0"/>
          <w:i w:val="0"/>
          <w:caps w:val="0"/>
          <w:outline w:val="0"/>
          <w:color w:val="000000"/>
          <w:w w:val="100"/>
          <w:kern w:val="0"/>
          <w:sz w:val="20"/>
          <w:szCs w:val="20"/>
          <w:u w:val="none"/>
          <w:rtl w:val="0"/>
        </w:rPr>
        <w:br w:type="page"/>
      </w:r>
    </w:p>
    <w:p>
      <w:pPr>
        <w:keepNext w:val="0"/>
        <w:keepLines w:val="0"/>
        <w:pageBreakBefore w:val="0"/>
        <w:framePr w:lines="0"/>
        <w:widowControl/>
        <w:suppressLineNumbers w:val="0"/>
        <w:suppressAutoHyphens w:val="0"/>
        <w:bidi w:val="0"/>
        <w:spacing w:before="0" w:beforeAutospacing="0" w:after="0" w:afterAutospacing="0" w:line="276" w:lineRule="auto"/>
        <w:ind w:left="0" w:right="0" w:firstLine="0" w:leftChars="0" w:rightChars="0" w:firstLineChars="0"/>
        <w:contextualSpacing w:val="0"/>
        <w:jc w:val="center"/>
        <w:outlineLvl w:val="9"/>
        <w:rPr>
          <w:rFonts w:ascii="Arial" w:eastAsia="Arial" w:hAnsi="Arial" w:cs="Arial"/>
          <w:sz w:val="20"/>
          <w:szCs w:val="20"/>
        </w:rPr>
      </w:pPr>
      <w:r>
        <w:rPr>
          <w:rFonts w:ascii="Arial" w:eastAsia="Arial" w:hAnsi="Arial" w:cs="Arial"/>
          <w:b w:val="0"/>
          <w:i/>
          <w:iCs/>
          <w:caps w:val="0"/>
          <w:outline w:val="0"/>
          <w:color w:val="FF0000"/>
          <w:w w:val="100"/>
          <w:kern w:val="0"/>
          <w:sz w:val="20"/>
          <w:szCs w:val="20"/>
          <w:u w:val="none"/>
          <w:rtl w:val="0"/>
        </w:rPr>
        <w:t>[</w:t>
      </w:r>
      <w:r>
        <w:rPr>
          <w:rFonts w:ascii="Arial" w:eastAsia="Arial" w:hAnsi="Arial" w:cs="Arial"/>
          <w:b/>
          <w:bCs/>
          <w:i/>
          <w:iCs/>
          <w:caps w:val="0"/>
          <w:outline w:val="0"/>
          <w:color w:val="FF0000"/>
          <w:w w:val="100"/>
          <w:kern w:val="0"/>
          <w:sz w:val="20"/>
          <w:szCs w:val="20"/>
          <w:u w:val="single" w:color="FF0000"/>
          <w:rtl w:val="0"/>
        </w:rPr>
        <w:t>SCHEDULE 3</w:t>
      </w:r>
    </w:p>
    <w:p>
      <w:pPr>
        <w:keepNext w:val="0"/>
        <w:keepLines w:val="0"/>
        <w:pageBreakBefore w:val="0"/>
        <w:framePr w:lines="0"/>
        <w:widowControl/>
        <w:suppressLineNumbers w:val="0"/>
        <w:suppressAutoHyphens w:val="0"/>
        <w:bidi w:val="0"/>
        <w:spacing w:before="0" w:beforeAutospacing="0" w:after="0" w:afterAutospacing="0" w:line="276" w:lineRule="auto"/>
        <w:ind w:left="0" w:right="0" w:firstLine="0" w:leftChars="0" w:rightChars="0" w:firstLineChars="0"/>
        <w:contextualSpacing w:val="0"/>
        <w:jc w:val="both"/>
        <w:outlineLvl w:val="9"/>
        <w:rPr>
          <w:rFonts w:ascii="Arial" w:eastAsia="Arial" w:hAnsi="Arial" w:cs="Arial"/>
          <w:sz w:val="20"/>
          <w:szCs w:val="20"/>
        </w:rPr>
      </w:pPr>
      <w:r>
        <w:rPr>
          <w:rFonts w:ascii="Arial" w:eastAsia="Arial" w:hAnsi="Arial" w:cs="Arial"/>
          <w:b/>
          <w:bCs/>
          <w:i/>
          <w:iCs/>
          <w:caps w:val="0"/>
          <w:outline w:val="0"/>
          <w:color w:val="FF0000"/>
          <w:w w:val="100"/>
          <w:kern w:val="0"/>
          <w:sz w:val="20"/>
          <w:szCs w:val="20"/>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76" w:lineRule="auto"/>
        <w:ind w:left="0" w:right="0" w:firstLine="0" w:leftChars="0" w:rightChars="0" w:firstLineChars="0"/>
        <w:contextualSpacing w:val="0"/>
        <w:jc w:val="both"/>
        <w:outlineLvl w:val="9"/>
        <w:rPr>
          <w:rFonts w:ascii="Arial" w:eastAsia="Arial" w:hAnsi="Arial" w:cs="Arial"/>
          <w:sz w:val="20"/>
          <w:szCs w:val="20"/>
        </w:rPr>
      </w:pPr>
      <w:r>
        <w:rPr>
          <w:rFonts w:ascii="Arial" w:eastAsia="Arial" w:hAnsi="Arial" w:cs="Arial"/>
          <w:b/>
          <w:bCs/>
          <w:i/>
          <w:iCs/>
          <w:caps w:val="0"/>
          <w:outline w:val="0"/>
          <w:color w:val="FF0000"/>
          <w:w w:val="100"/>
          <w:kern w:val="0"/>
          <w:sz w:val="20"/>
          <w:szCs w:val="20"/>
          <w:u w:val="none"/>
          <w:rtl w:val="0"/>
        </w:rPr>
        <w:t>[To apply only where Company Affiliate acts as the Legal Representative for Client See Clause 3.3 of the Agreement where clinical services are to be performed in the EU.]</w:t>
      </w:r>
    </w:p>
    <w:p>
      <w:pPr>
        <w:keepNext w:val="0"/>
        <w:keepLines w:val="0"/>
        <w:pageBreakBefore w:val="0"/>
        <w:framePr w:lines="0"/>
        <w:widowControl/>
        <w:suppressLineNumbers w:val="0"/>
        <w:suppressAutoHyphens w:val="0"/>
        <w:bidi w:val="0"/>
        <w:spacing w:before="0" w:beforeAutospacing="0" w:after="0" w:afterAutospacing="0" w:line="276" w:lineRule="auto"/>
        <w:ind w:left="0" w:right="0" w:firstLine="0" w:leftChars="0" w:rightChars="0" w:firstLineChars="0"/>
        <w:contextualSpacing w:val="0"/>
        <w:jc w:val="both"/>
        <w:outlineLvl w:val="9"/>
        <w:rPr>
          <w:rFonts w:ascii="Arial" w:eastAsia="Arial" w:hAnsi="Arial" w:cs="Arial"/>
          <w:sz w:val="20"/>
          <w:szCs w:val="20"/>
        </w:rPr>
      </w:pPr>
      <w:r>
        <w:rPr>
          <w:rFonts w:ascii="Arial" w:eastAsia="Arial" w:hAnsi="Arial" w:cs="Arial"/>
          <w:b/>
          <w:bCs/>
          <w:i/>
          <w:iCs/>
          <w:caps w:val="0"/>
          <w:outline w:val="0"/>
          <w:color w:val="FF0000"/>
          <w:w w:val="100"/>
          <w:kern w:val="0"/>
          <w:sz w:val="20"/>
          <w:szCs w:val="20"/>
          <w:u w:val="none"/>
          <w:rtl w:val="0"/>
        </w:rPr>
        <w:t xml:space="preserve"> </w:t>
      </w:r>
    </w:p>
    <w:p>
      <w:pPr>
        <w:keepNext w:val="0"/>
        <w:keepLines w:val="0"/>
        <w:pageBreakBefore w:val="0"/>
        <w:framePr w:lines="0"/>
        <w:widowControl/>
        <w:numPr>
          <w:ilvl w:val="0"/>
          <w:numId w:val="5"/>
        </w:numPr>
        <w:suppressLineNumbers w:val="0"/>
        <w:suppressAutoHyphens w:val="0"/>
        <w:bidi w:val="0"/>
        <w:spacing w:before="0" w:beforeAutospacing="0" w:after="0" w:afterAutospacing="0" w:line="276" w:lineRule="auto"/>
        <w:ind w:left="720" w:right="0" w:hanging="720" w:leftChars="0" w:rightChars="0" w:firstLineChars="0"/>
        <w:contextualSpacing w:val="0"/>
        <w:jc w:val="both"/>
        <w:outlineLvl w:val="9"/>
        <w:rPr>
          <w:rFonts w:ascii="Arial" w:eastAsia="Arial" w:hAnsi="Arial" w:cs="Arial"/>
          <w:sz w:val="20"/>
          <w:szCs w:val="20"/>
        </w:rPr>
      </w:pPr>
      <w:r>
        <w:rPr>
          <w:rFonts w:ascii="Arial" w:eastAsia="Arial" w:hAnsi="Arial" w:cs="Arial"/>
          <w:b/>
          <w:bCs/>
          <w:i/>
          <w:iCs/>
          <w:caps w:val="0"/>
          <w:outline w:val="0"/>
          <w:color w:val="FF0000"/>
          <w:w w:val="100"/>
          <w:kern w:val="0"/>
          <w:sz w:val="20"/>
          <w:szCs w:val="20"/>
          <w:u w:val="none"/>
          <w:rtl w:val="0"/>
        </w:rPr>
        <w:t>The Medicines for Human use (Clinical Trials) Regulations 2004</w:t>
      </w:r>
    </w:p>
    <w:p>
      <w:pPr>
        <w:keepNext w:val="0"/>
        <w:keepLines w:val="0"/>
        <w:pageBreakBefore w:val="0"/>
        <w:framePr w:lines="0"/>
        <w:widowControl/>
        <w:suppressLineNumbers w:val="0"/>
        <w:suppressAutoHyphens w:val="0"/>
        <w:bidi w:val="0"/>
        <w:spacing w:before="0" w:beforeAutospacing="0" w:after="0" w:afterAutospacing="0" w:line="276" w:lineRule="auto"/>
        <w:ind w:left="0" w:right="0" w:firstLine="0" w:leftChars="0" w:rightChars="0" w:firstLineChars="0"/>
        <w:contextualSpacing w:val="0"/>
        <w:jc w:val="both"/>
        <w:outlineLvl w:val="9"/>
        <w:rPr>
          <w:rFonts w:ascii="Arial" w:eastAsia="Arial" w:hAnsi="Arial" w:cs="Arial"/>
          <w:sz w:val="20"/>
          <w:szCs w:val="20"/>
        </w:rPr>
      </w:pPr>
      <w:r>
        <w:rPr>
          <w:rFonts w:ascii="Arial" w:eastAsia="Arial" w:hAnsi="Arial" w:cs="Arial"/>
          <w:b/>
          <w:bCs/>
          <w:i/>
          <w:iCs/>
          <w:caps w:val="0"/>
          <w:outline w:val="0"/>
          <w:color w:val="FF0000"/>
          <w:w w:val="100"/>
          <w:kern w:val="0"/>
          <w:sz w:val="20"/>
          <w:szCs w:val="20"/>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76" w:lineRule="auto"/>
        <w:ind w:left="0" w:right="0" w:firstLine="0" w:leftChars="0" w:rightChars="0" w:firstLineChars="0"/>
        <w:contextualSpacing w:val="0"/>
        <w:jc w:val="both"/>
        <w:outlineLvl w:val="9"/>
        <w:rPr>
          <w:rFonts w:ascii="Arial" w:eastAsia="Arial" w:hAnsi="Arial" w:cs="Arial"/>
          <w:sz w:val="20"/>
          <w:szCs w:val="20"/>
        </w:rPr>
      </w:pPr>
      <w:r>
        <w:rPr>
          <w:rFonts w:ascii="Arial" w:eastAsia="Arial" w:hAnsi="Arial" w:cs="Arial"/>
          <w:b w:val="0"/>
          <w:i/>
          <w:iCs/>
          <w:caps w:val="0"/>
          <w:outline w:val="0"/>
          <w:color w:val="FF0000"/>
          <w:w w:val="100"/>
          <w:kern w:val="0"/>
          <w:sz w:val="20"/>
          <w:szCs w:val="20"/>
          <w:u w:val="none"/>
          <w:rtl w:val="0"/>
        </w:rPr>
        <w:t>For the purposes of the Regulations, Company agrees that it shall act as Legal Representative for the relevant Services throughout the duration of the Services in addition to the other Services described in this Agreement and/or the Work Order provided that Client fulfils and continues to fulfil all its obligations to Company under this Agreement and the Work Order, including to avoid doubt the obligation to pay all monies due to Company in accordance with this Agreement and the Work Order.</w:t>
      </w:r>
    </w:p>
    <w:p>
      <w:pPr>
        <w:keepNext w:val="0"/>
        <w:keepLines w:val="0"/>
        <w:pageBreakBefore w:val="0"/>
        <w:framePr w:lines="0"/>
        <w:widowControl/>
        <w:suppressLineNumbers w:val="0"/>
        <w:suppressAutoHyphens w:val="0"/>
        <w:bidi w:val="0"/>
        <w:spacing w:before="0" w:beforeAutospacing="0" w:after="0" w:afterAutospacing="0" w:line="276" w:lineRule="auto"/>
        <w:ind w:left="0" w:right="0" w:firstLine="0" w:leftChars="0" w:rightChars="0" w:firstLineChars="0"/>
        <w:contextualSpacing w:val="0"/>
        <w:jc w:val="center"/>
        <w:outlineLvl w:val="9"/>
        <w:rPr>
          <w:rFonts w:ascii="Arial" w:eastAsia="Arial" w:hAnsi="Arial" w:cs="Arial"/>
          <w:sz w:val="20"/>
          <w:szCs w:val="20"/>
        </w:rPr>
      </w:pPr>
      <w:r>
        <w:rPr>
          <w:rFonts w:ascii="Arial" w:eastAsia="Arial" w:hAnsi="Arial" w:cs="Arial"/>
          <w:b w:val="0"/>
          <w:i/>
          <w:iCs/>
          <w:caps w:val="0"/>
          <w:outline w:val="0"/>
          <w:color w:val="FF0000"/>
          <w:w w:val="100"/>
          <w:kern w:val="0"/>
          <w:sz w:val="20"/>
          <w:szCs w:val="20"/>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76" w:lineRule="auto"/>
        <w:ind w:left="0" w:right="0" w:firstLine="0" w:leftChars="0" w:rightChars="0" w:firstLineChars="0"/>
        <w:contextualSpacing w:val="0"/>
        <w:jc w:val="both"/>
        <w:outlineLvl w:val="9"/>
        <w:rPr>
          <w:rFonts w:ascii="Arial" w:eastAsia="Arial" w:hAnsi="Arial" w:cs="Arial"/>
          <w:sz w:val="20"/>
          <w:szCs w:val="20"/>
        </w:rPr>
      </w:pPr>
      <w:r>
        <w:rPr>
          <w:rFonts w:ascii="Arial" w:eastAsia="Arial" w:hAnsi="Arial" w:cs="Arial"/>
          <w:b w:val="0"/>
          <w:i/>
          <w:iCs/>
          <w:caps w:val="0"/>
          <w:outline w:val="0"/>
          <w:color w:val="FF0000"/>
          <w:w w:val="100"/>
          <w:kern w:val="0"/>
          <w:sz w:val="20"/>
          <w:szCs w:val="20"/>
          <w:u w:val="none"/>
          <w:rtl w:val="0"/>
        </w:rPr>
        <w:t xml:space="preserve">Company shall not provide any undertaking to any regulatory authority on behalf of Client without the prior written consent of Client. </w:t>
      </w:r>
    </w:p>
    <w:p>
      <w:pPr>
        <w:keepNext w:val="0"/>
        <w:keepLines w:val="0"/>
        <w:pageBreakBefore w:val="0"/>
        <w:framePr w:lines="0"/>
        <w:widowControl/>
        <w:suppressLineNumbers w:val="0"/>
        <w:suppressAutoHyphens w:val="0"/>
        <w:bidi w:val="0"/>
        <w:spacing w:before="0" w:beforeAutospacing="0" w:after="0" w:afterAutospacing="0" w:line="276" w:lineRule="auto"/>
        <w:ind w:left="0" w:right="0" w:firstLine="0" w:leftChars="0" w:rightChars="0" w:firstLineChars="0"/>
        <w:contextualSpacing w:val="0"/>
        <w:jc w:val="both"/>
        <w:outlineLvl w:val="9"/>
        <w:rPr>
          <w:rFonts w:ascii="Arial" w:eastAsia="Arial" w:hAnsi="Arial" w:cs="Arial"/>
          <w:sz w:val="20"/>
          <w:szCs w:val="20"/>
        </w:rPr>
      </w:pPr>
      <w:r>
        <w:rPr>
          <w:rFonts w:ascii="Arial" w:eastAsia="Arial" w:hAnsi="Arial" w:cs="Arial"/>
          <w:b w:val="0"/>
          <w:i/>
          <w:iCs/>
          <w:caps w:val="0"/>
          <w:outline w:val="0"/>
          <w:color w:val="FF0000"/>
          <w:w w:val="100"/>
          <w:kern w:val="0"/>
          <w:sz w:val="20"/>
          <w:szCs w:val="20"/>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76" w:lineRule="auto"/>
        <w:ind w:left="0" w:right="0" w:firstLine="0" w:leftChars="0" w:rightChars="0" w:firstLineChars="0"/>
        <w:contextualSpacing w:val="0"/>
        <w:jc w:val="both"/>
        <w:outlineLvl w:val="9"/>
        <w:rPr>
          <w:rFonts w:ascii="Arial" w:eastAsia="Arial" w:hAnsi="Arial" w:cs="Arial"/>
          <w:sz w:val="20"/>
          <w:szCs w:val="20"/>
        </w:rPr>
      </w:pPr>
      <w:r>
        <w:rPr>
          <w:rFonts w:ascii="Arial" w:eastAsia="Arial" w:hAnsi="Arial" w:cs="Arial"/>
          <w:b w:val="0"/>
          <w:i/>
          <w:iCs/>
          <w:caps w:val="0"/>
          <w:outline w:val="0"/>
          <w:color w:val="FF0000"/>
          <w:w w:val="100"/>
          <w:kern w:val="0"/>
          <w:sz w:val="20"/>
          <w:szCs w:val="20"/>
          <w:u w:val="none"/>
          <w:rtl w:val="0"/>
        </w:rPr>
        <w:t xml:space="preserve">For the purposes of this </w:t>
      </w:r>
      <w:r>
        <w:rPr>
          <w:rFonts w:ascii="Arial" w:eastAsia="Arial" w:hAnsi="Arial" w:cs="Arial"/>
          <w:b/>
          <w:bCs/>
          <w:i/>
          <w:iCs/>
          <w:caps w:val="0"/>
          <w:outline w:val="0"/>
          <w:color w:val="FF0000"/>
          <w:w w:val="100"/>
          <w:kern w:val="0"/>
          <w:sz w:val="20"/>
          <w:szCs w:val="20"/>
          <w:u w:val="none"/>
          <w:rtl w:val="0"/>
        </w:rPr>
        <w:t>Schedule 3</w:t>
      </w:r>
      <w:r>
        <w:rPr>
          <w:rFonts w:ascii="Arial" w:eastAsia="Arial" w:hAnsi="Arial" w:cs="Arial"/>
          <w:b w:val="0"/>
          <w:i/>
          <w:iCs/>
          <w:caps w:val="0"/>
          <w:outline w:val="0"/>
          <w:color w:val="FF0000"/>
          <w:w w:val="100"/>
          <w:kern w:val="0"/>
          <w:sz w:val="20"/>
          <w:szCs w:val="20"/>
          <w:u w:val="none"/>
          <w:rtl w:val="0"/>
        </w:rPr>
        <w:t xml:space="preserve"> any word or phrase with a defined meaning in the regulations shall be construed in this Schedule in accordance with the meanings ascribed in the Medicines for Human Use (Clinical Trials) Regulations 2004 and as amended in 2006.</w:t>
      </w:r>
    </w:p>
    <w:p>
      <w:pPr>
        <w:keepNext w:val="0"/>
        <w:keepLines w:val="0"/>
        <w:pageBreakBefore w:val="0"/>
        <w:framePr w:lines="0"/>
        <w:widowControl/>
        <w:suppressLineNumbers w:val="0"/>
        <w:suppressAutoHyphens w:val="0"/>
        <w:bidi w:val="0"/>
        <w:spacing w:before="0" w:beforeAutospacing="0" w:after="0" w:afterAutospacing="0" w:line="276" w:lineRule="auto"/>
        <w:ind w:left="0" w:right="0" w:firstLine="0" w:leftChars="0" w:rightChars="0" w:firstLineChars="0"/>
        <w:contextualSpacing w:val="0"/>
        <w:jc w:val="both"/>
        <w:outlineLvl w:val="9"/>
        <w:rPr>
          <w:rFonts w:ascii="Arial" w:eastAsia="Arial" w:hAnsi="Arial" w:cs="Arial"/>
          <w:sz w:val="20"/>
          <w:szCs w:val="20"/>
        </w:rPr>
      </w:pPr>
      <w:r>
        <w:rPr>
          <w:rFonts w:ascii="Arial" w:eastAsia="Arial" w:hAnsi="Arial" w:cs="Arial"/>
          <w:b w:val="0"/>
          <w:i/>
          <w:iCs/>
          <w:caps w:val="0"/>
          <w:outline w:val="0"/>
          <w:color w:val="FF0000"/>
          <w:w w:val="100"/>
          <w:kern w:val="0"/>
          <w:sz w:val="20"/>
          <w:szCs w:val="20"/>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76" w:lineRule="auto"/>
        <w:ind w:left="0" w:right="0" w:firstLine="0" w:leftChars="0" w:rightChars="0" w:firstLineChars="0"/>
        <w:contextualSpacing w:val="0"/>
        <w:jc w:val="both"/>
        <w:outlineLvl w:val="9"/>
        <w:rPr>
          <w:rFonts w:ascii="Arial" w:eastAsia="Arial" w:hAnsi="Arial" w:cs="Arial"/>
          <w:sz w:val="20"/>
          <w:szCs w:val="20"/>
        </w:rPr>
        <w:sectPr w:rsidSect="00864A96">
          <w:type w:val="continuous"/>
          <w:pgSz w:w="11907" w:h="16840" w:code="9"/>
          <w:pgMar w:top="1440" w:right="1440" w:bottom="1440" w:left="1440" w:header="709" w:footer="851" w:gutter="0"/>
          <w:cols w:space="720"/>
          <w:docGrid w:linePitch="299"/>
        </w:sectPr>
      </w:pPr>
      <w:r>
        <w:rPr>
          <w:rFonts w:ascii="Arial" w:eastAsia="Arial" w:hAnsi="Arial" w:cs="Arial"/>
          <w:b w:val="0"/>
          <w:i/>
          <w:iCs/>
          <w:caps w:val="0"/>
          <w:outline w:val="0"/>
          <w:color w:val="FF0000"/>
          <w:w w:val="100"/>
          <w:kern w:val="0"/>
          <w:sz w:val="20"/>
          <w:szCs w:val="20"/>
          <w:u w:val="none"/>
          <w:rtl w:val="0"/>
        </w:rPr>
        <w:t>Company shall provide Client with a copy of all correspondence from the regulatory authority relating to the relevant Services upon request from Client and will provide a copy of any authorisation and any notice received from the regulatory authority related to the Services within 2 Business Days of its receipt by Company.]</w:t>
      </w:r>
    </w:p>
    <w:p>
      <w:pPr>
        <w:keepNext w:val="0"/>
        <w:keepLines w:val="0"/>
        <w:pageBreakBefore w:val="0"/>
        <w:framePr w:lines="0"/>
        <w:widowControl/>
        <w:suppressLineNumbers w:val="0"/>
        <w:suppressAutoHyphens w:val="0"/>
        <w:bidi w:val="0"/>
        <w:spacing w:before="0" w:beforeAutospacing="0" w:after="0" w:afterAutospacing="0" w:line="276" w:lineRule="auto"/>
        <w:ind w:left="0" w:right="0" w:firstLine="0" w:leftChars="0" w:rightChars="0" w:firstLineChars="0"/>
        <w:contextualSpacing w:val="0"/>
        <w:jc w:val="center"/>
        <w:outlineLvl w:val="9"/>
        <w:rPr>
          <w:rFonts w:ascii="Arial" w:eastAsia="Arial" w:hAnsi="Arial" w:cs="Arial"/>
          <w:sz w:val="20"/>
          <w:szCs w:val="20"/>
        </w:rPr>
      </w:pPr>
      <w:r>
        <w:rPr>
          <w:rFonts w:ascii="Arial" w:eastAsia="Arial" w:hAnsi="Arial" w:cs="Arial"/>
          <w:b/>
          <w:bCs/>
          <w:i w:val="0"/>
          <w:caps w:val="0"/>
          <w:outline w:val="0"/>
          <w:color w:val="000000"/>
          <w:w w:val="100"/>
          <w:kern w:val="0"/>
          <w:sz w:val="20"/>
          <w:szCs w:val="20"/>
          <w:u w:val="single"/>
          <w:rtl w:val="0"/>
        </w:rPr>
        <w:t>SCHEDULE 4</w:t>
      </w:r>
    </w:p>
    <w:p>
      <w:pPr>
        <w:keepNext w:val="0"/>
        <w:keepLines w:val="0"/>
        <w:pageBreakBefore w:val="0"/>
        <w:framePr w:lines="0"/>
        <w:widowControl/>
        <w:suppressLineNumbers w:val="0"/>
        <w:suppressAutoHyphens w:val="0"/>
        <w:bidi w:val="0"/>
        <w:spacing w:before="0" w:beforeAutospacing="0" w:after="0" w:afterAutospacing="0" w:line="276" w:lineRule="auto"/>
        <w:ind w:left="0" w:right="0" w:firstLine="0" w:leftChars="0" w:rightChars="0" w:firstLineChars="0"/>
        <w:contextualSpacing w:val="0"/>
        <w:jc w:val="center"/>
        <w:outlineLvl w:val="9"/>
        <w:rPr>
          <w:rFonts w:ascii="Arial" w:eastAsia="Arial" w:hAnsi="Arial" w:cs="Arial"/>
          <w:sz w:val="20"/>
          <w:szCs w:val="20"/>
        </w:rPr>
      </w:pPr>
      <w:r>
        <w:rPr>
          <w:rFonts w:ascii="Arial" w:eastAsia="Arial" w:hAnsi="Arial" w:cs="Arial"/>
          <w:b/>
          <w:bCs/>
          <w:i w:val="0"/>
          <w:caps w:val="0"/>
          <w:outline w:val="0"/>
          <w:color w:val="000000"/>
          <w:w w:val="100"/>
          <w:kern w:val="0"/>
          <w:sz w:val="20"/>
          <w:szCs w:val="20"/>
          <w:u w:val="none"/>
          <w:rtl w:val="0"/>
        </w:rPr>
        <w:t>INDEMNITY AGREEMENT</w:t>
      </w:r>
    </w:p>
    <w:p>
      <w:pPr>
        <w:keepNext w:val="0"/>
        <w:keepLines w:val="0"/>
        <w:pageBreakBefore w:val="0"/>
        <w:framePr w:lines="0"/>
        <w:widowControl/>
        <w:suppressLineNumbers w:val="0"/>
        <w:suppressAutoHyphens w:val="0"/>
        <w:bidi w:val="0"/>
        <w:spacing w:before="0" w:beforeAutospacing="0" w:after="0" w:afterAutospacing="0" w:line="276" w:lineRule="auto"/>
        <w:ind w:left="0" w:right="0" w:firstLine="0" w:leftChars="0" w:rightChars="0" w:firstLineChars="0"/>
        <w:contextualSpacing w:val="0"/>
        <w:jc w:val="center"/>
        <w:outlineLvl w:val="9"/>
        <w:rPr>
          <w:rFonts w:ascii="Arial" w:eastAsia="Arial" w:hAnsi="Arial" w:cs="Arial"/>
          <w:sz w:val="20"/>
          <w:szCs w:val="20"/>
        </w:rPr>
      </w:pPr>
      <w:r>
        <w:rPr>
          <w:rFonts w:ascii="Arial" w:eastAsia="Arial" w:hAnsi="Arial" w:cs="Arial"/>
          <w:b/>
          <w:bCs/>
          <w:i w:val="0"/>
          <w:caps w:val="0"/>
          <w:outline w:val="0"/>
          <w:color w:val="000000"/>
          <w:w w:val="100"/>
          <w:kern w:val="0"/>
          <w:sz w:val="20"/>
          <w:szCs w:val="20"/>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76" w:lineRule="auto"/>
        <w:ind w:left="0" w:right="0" w:firstLine="0" w:leftChars="0" w:rightChars="0" w:firstLineChars="0"/>
        <w:contextualSpacing w:val="0"/>
        <w:jc w:val="both"/>
        <w:outlineLvl w:val="9"/>
        <w:rPr>
          <w:rFonts w:ascii="Arial" w:eastAsia="Arial" w:hAnsi="Arial" w:cs="Arial"/>
          <w:sz w:val="20"/>
          <w:szCs w:val="20"/>
        </w:rPr>
      </w:pPr>
      <w:r>
        <w:rPr>
          <w:rFonts w:ascii="Arial" w:eastAsia="Arial" w:hAnsi="Arial" w:cs="Arial"/>
          <w:b w:val="0"/>
          <w:i w:val="0"/>
          <w:caps w:val="0"/>
          <w:outline w:val="0"/>
          <w:color w:val="000000"/>
          <w:w w:val="100"/>
          <w:kern w:val="0"/>
          <w:sz w:val="20"/>
          <w:szCs w:val="20"/>
          <w:u w:val="none"/>
          <w:rtl w:val="0"/>
        </w:rPr>
        <w:t>Quotient Sciences – Miami Inc. (the “</w:t>
      </w:r>
      <w:r>
        <w:rPr>
          <w:rFonts w:ascii="Arial" w:eastAsia="Arial" w:hAnsi="Arial" w:cs="Arial"/>
          <w:b/>
          <w:bCs/>
          <w:i w:val="0"/>
          <w:caps w:val="0"/>
          <w:outline w:val="0"/>
          <w:color w:val="000000"/>
          <w:w w:val="100"/>
          <w:kern w:val="0"/>
          <w:sz w:val="20"/>
          <w:szCs w:val="20"/>
          <w:u w:val="none"/>
          <w:rtl w:val="0"/>
        </w:rPr>
        <w:t>Company</w:t>
      </w:r>
      <w:r>
        <w:rPr>
          <w:rFonts w:ascii="Arial" w:eastAsia="Arial" w:hAnsi="Arial" w:cs="Arial"/>
          <w:b w:val="0"/>
          <w:i w:val="0"/>
          <w:caps w:val="0"/>
          <w:outline w:val="0"/>
          <w:color w:val="000000"/>
          <w:w w:val="100"/>
          <w:kern w:val="0"/>
          <w:sz w:val="20"/>
          <w:szCs w:val="20"/>
          <w:u w:val="none"/>
          <w:rtl w:val="0"/>
        </w:rPr>
        <w:t xml:space="preserve">”) has contracted with </w:t>
      </w:r>
      <w:r>
        <w:rPr>
          <w:rFonts w:ascii="Arial" w:eastAsia="Arial" w:hAnsi="Arial" w:cs="Arial"/>
          <w:b w:val="0"/>
          <w:i w:val="0"/>
          <w:caps w:val="0"/>
          <w:outline w:val="0"/>
          <w:color w:val="FF0000"/>
          <w:w w:val="100"/>
          <w:kern w:val="0"/>
          <w:sz w:val="20"/>
          <w:szCs w:val="20"/>
          <w:u w:val="none"/>
          <w:rtl w:val="0"/>
        </w:rPr>
        <w:t>[____]</w:t>
      </w:r>
      <w:r>
        <w:rPr>
          <w:rFonts w:ascii="Arial" w:eastAsia="Arial" w:hAnsi="Arial" w:cs="Arial"/>
          <w:b w:val="0"/>
          <w:i w:val="0"/>
          <w:caps w:val="0"/>
          <w:outline w:val="0"/>
          <w:color w:val="000000"/>
          <w:w w:val="100"/>
          <w:kern w:val="0"/>
          <w:sz w:val="20"/>
          <w:szCs w:val="20"/>
          <w:u w:val="none"/>
          <w:rtl w:val="0"/>
        </w:rPr>
        <w:t xml:space="preserve"> (the “</w:t>
      </w:r>
      <w:r>
        <w:rPr>
          <w:rFonts w:ascii="Arial" w:eastAsia="Arial" w:hAnsi="Arial" w:cs="Arial"/>
          <w:b/>
          <w:bCs/>
          <w:i w:val="0"/>
          <w:caps w:val="0"/>
          <w:outline w:val="0"/>
          <w:color w:val="000000"/>
          <w:w w:val="100"/>
          <w:kern w:val="0"/>
          <w:sz w:val="20"/>
          <w:szCs w:val="20"/>
          <w:u w:val="none"/>
          <w:rtl w:val="0"/>
        </w:rPr>
        <w:t>Client</w:t>
      </w:r>
      <w:r>
        <w:rPr>
          <w:rFonts w:ascii="Arial" w:eastAsia="Arial" w:hAnsi="Arial" w:cs="Arial"/>
          <w:b w:val="0"/>
          <w:i w:val="0"/>
          <w:caps w:val="0"/>
          <w:outline w:val="0"/>
          <w:color w:val="000000"/>
          <w:w w:val="100"/>
          <w:kern w:val="0"/>
          <w:sz w:val="20"/>
          <w:szCs w:val="20"/>
          <w:u w:val="none"/>
          <w:rtl w:val="0"/>
        </w:rPr>
        <w:t>”)</w:t>
      </w:r>
      <w:r>
        <w:rPr>
          <w:rFonts w:ascii="Arial" w:eastAsia="Arial" w:hAnsi="Arial" w:cs="Arial"/>
          <w:b/>
          <w:bCs/>
          <w:i w:val="0"/>
          <w:caps w:val="0"/>
          <w:outline w:val="0"/>
          <w:color w:val="000000"/>
          <w:w w:val="100"/>
          <w:kern w:val="0"/>
          <w:sz w:val="20"/>
          <w:szCs w:val="20"/>
          <w:u w:val="none"/>
          <w:rtl w:val="0"/>
        </w:rPr>
        <w:t xml:space="preserve">, </w:t>
      </w:r>
      <w:r>
        <w:rPr>
          <w:rFonts w:ascii="Arial" w:eastAsia="Arial" w:hAnsi="Arial" w:cs="Arial"/>
          <w:b w:val="0"/>
          <w:i w:val="0"/>
          <w:caps w:val="0"/>
          <w:outline w:val="0"/>
          <w:color w:val="000000"/>
          <w:w w:val="100"/>
          <w:kern w:val="0"/>
          <w:sz w:val="20"/>
          <w:szCs w:val="20"/>
          <w:u w:val="none"/>
          <w:rtl w:val="0"/>
        </w:rPr>
        <w:t xml:space="preserve">who have contracted with </w:t>
      </w:r>
      <w:r>
        <w:rPr>
          <w:rFonts w:ascii="Arial" w:eastAsia="Arial" w:hAnsi="Arial" w:cs="Arial"/>
          <w:b w:val="0"/>
          <w:i w:val="0"/>
          <w:caps w:val="0"/>
          <w:outline w:val="0"/>
          <w:color w:val="FF0000"/>
          <w:w w:val="100"/>
          <w:kern w:val="0"/>
          <w:sz w:val="20"/>
          <w:szCs w:val="20"/>
          <w:u w:val="none"/>
          <w:rtl w:val="0"/>
        </w:rPr>
        <w:t>[____]</w:t>
      </w:r>
      <w:r>
        <w:rPr>
          <w:rFonts w:ascii="Arial" w:eastAsia="Arial" w:hAnsi="Arial" w:cs="Arial"/>
          <w:b/>
          <w:bCs/>
          <w:i w:val="0"/>
          <w:caps w:val="0"/>
          <w:outline w:val="0"/>
          <w:color w:val="FF0000"/>
          <w:w w:val="100"/>
          <w:kern w:val="0"/>
          <w:sz w:val="20"/>
          <w:szCs w:val="20"/>
          <w:u w:val="none"/>
          <w:rtl w:val="0"/>
        </w:rPr>
        <w:t xml:space="preserve"> </w:t>
      </w:r>
      <w:r>
        <w:rPr>
          <w:rFonts w:ascii="Arial" w:eastAsia="Arial" w:hAnsi="Arial" w:cs="Arial"/>
          <w:b w:val="0"/>
          <w:i w:val="0"/>
          <w:caps w:val="0"/>
          <w:outline w:val="0"/>
          <w:color w:val="000000"/>
          <w:w w:val="100"/>
          <w:kern w:val="0"/>
          <w:sz w:val="20"/>
          <w:szCs w:val="20"/>
          <w:u w:val="none"/>
          <w:rtl w:val="0"/>
        </w:rPr>
        <w:t>(the “</w:t>
      </w:r>
      <w:r>
        <w:rPr>
          <w:rFonts w:ascii="Arial" w:eastAsia="Arial" w:hAnsi="Arial" w:cs="Arial"/>
          <w:b/>
          <w:bCs/>
          <w:i w:val="0"/>
          <w:caps w:val="0"/>
          <w:outline w:val="0"/>
          <w:color w:val="000000"/>
          <w:w w:val="100"/>
          <w:kern w:val="0"/>
          <w:sz w:val="20"/>
          <w:szCs w:val="20"/>
          <w:u w:val="none"/>
          <w:rtl w:val="0"/>
        </w:rPr>
        <w:t>Sponsor</w:t>
      </w:r>
      <w:r>
        <w:rPr>
          <w:rFonts w:ascii="Arial" w:eastAsia="Arial" w:hAnsi="Arial" w:cs="Arial"/>
          <w:b w:val="0"/>
          <w:i w:val="0"/>
          <w:caps w:val="0"/>
          <w:outline w:val="0"/>
          <w:color w:val="000000"/>
          <w:w w:val="100"/>
          <w:kern w:val="0"/>
          <w:sz w:val="20"/>
          <w:szCs w:val="20"/>
          <w:u w:val="none"/>
          <w:rtl w:val="0"/>
        </w:rPr>
        <w:t>”)</w:t>
      </w:r>
      <w:r>
        <w:rPr>
          <w:rFonts w:ascii="Arial" w:eastAsia="Arial" w:hAnsi="Arial" w:cs="Arial"/>
          <w:b/>
          <w:bCs/>
          <w:i w:val="0"/>
          <w:caps w:val="0"/>
          <w:outline w:val="0"/>
          <w:color w:val="000000"/>
          <w:w w:val="100"/>
          <w:kern w:val="0"/>
          <w:sz w:val="20"/>
          <w:szCs w:val="20"/>
          <w:u w:val="none"/>
          <w:rtl w:val="0"/>
        </w:rPr>
        <w:t xml:space="preserve">, </w:t>
      </w:r>
      <w:r>
        <w:rPr>
          <w:rFonts w:ascii="Arial" w:eastAsia="Arial" w:hAnsi="Arial" w:cs="Arial"/>
          <w:b w:val="0"/>
          <w:i w:val="0"/>
          <w:caps w:val="0"/>
          <w:outline w:val="0"/>
          <w:color w:val="000000"/>
          <w:w w:val="100"/>
          <w:kern w:val="0"/>
          <w:sz w:val="20"/>
          <w:szCs w:val="20"/>
          <w:u w:val="none"/>
          <w:rtl w:val="0"/>
        </w:rPr>
        <w:t>to perform Services involving a Clinical Trial</w:t>
      </w:r>
      <w:r>
        <w:rPr>
          <w:rFonts w:ascii="Arial" w:eastAsia="Arial" w:hAnsi="Arial" w:cs="Arial"/>
          <w:b/>
          <w:bCs/>
          <w:i w:val="0"/>
          <w:caps w:val="0"/>
          <w:outline w:val="0"/>
          <w:color w:val="000000"/>
          <w:w w:val="100"/>
          <w:kern w:val="0"/>
          <w:sz w:val="20"/>
          <w:szCs w:val="20"/>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76" w:lineRule="auto"/>
        <w:ind w:left="0" w:right="0" w:firstLine="0" w:leftChars="0" w:rightChars="0" w:firstLineChars="0"/>
        <w:contextualSpacing w:val="0"/>
        <w:jc w:val="both"/>
        <w:outlineLvl w:val="9"/>
        <w:rPr>
          <w:rFonts w:ascii="Arial" w:eastAsia="Arial" w:hAnsi="Arial" w:cs="Arial"/>
          <w:sz w:val="20"/>
          <w:szCs w:val="20"/>
        </w:rPr>
      </w:pPr>
      <w:r>
        <w:rPr>
          <w:rFonts w:ascii="Arial" w:eastAsia="Arial" w:hAnsi="Arial" w:cs="Arial"/>
          <w:b/>
          <w:bCs/>
          <w:i w:val="0"/>
          <w:caps w:val="0"/>
          <w:outline w:val="0"/>
          <w:color w:val="000000"/>
          <w:w w:val="100"/>
          <w:kern w:val="0"/>
          <w:sz w:val="20"/>
          <w:szCs w:val="20"/>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76" w:lineRule="auto"/>
        <w:ind w:left="0" w:right="0" w:firstLine="0" w:leftChars="0" w:rightChars="0" w:firstLineChars="0"/>
        <w:contextualSpacing w:val="0"/>
        <w:jc w:val="both"/>
        <w:outlineLvl w:val="9"/>
        <w:rPr>
          <w:rFonts w:ascii="Arial" w:eastAsia="Arial" w:hAnsi="Arial" w:cs="Arial"/>
          <w:sz w:val="20"/>
          <w:szCs w:val="20"/>
        </w:rPr>
      </w:pPr>
      <w:r>
        <w:rPr>
          <w:rFonts w:ascii="Arial" w:eastAsia="Arial" w:hAnsi="Arial" w:cs="Arial"/>
          <w:b w:val="0"/>
          <w:i w:val="0"/>
          <w:caps w:val="0"/>
          <w:outline w:val="0"/>
          <w:color w:val="000000"/>
          <w:w w:val="100"/>
          <w:kern w:val="0"/>
          <w:sz w:val="20"/>
          <w:szCs w:val="20"/>
          <w:u w:val="none"/>
          <w:rtl w:val="0"/>
        </w:rPr>
        <w:t xml:space="preserve">In consideration for Company performing a Clinical Trial and on its undertaking to perform as such in accordance with the agreed Clinical Protocol and with the current industry standards and agreement to comply with the </w:t>
      </w:r>
      <w:r>
        <w:rPr>
          <w:rFonts w:ascii="Arial" w:eastAsia="Arial" w:hAnsi="Arial" w:cs="Arial"/>
          <w:b w:val="0"/>
          <w:i/>
          <w:iCs/>
          <w:caps w:val="0"/>
          <w:outline w:val="0"/>
          <w:color w:val="FF0000"/>
          <w:w w:val="100"/>
          <w:kern w:val="0"/>
          <w:sz w:val="20"/>
          <w:szCs w:val="20"/>
          <w:u w:val="none"/>
          <w:rtl w:val="0"/>
        </w:rPr>
        <w:t>[Agreement]</w:t>
      </w:r>
      <w:r>
        <w:rPr>
          <w:rFonts w:ascii="Arial" w:eastAsia="Arial" w:hAnsi="Arial" w:cs="Arial"/>
          <w:b w:val="0"/>
          <w:i w:val="0"/>
          <w:caps w:val="0"/>
          <w:outline w:val="0"/>
          <w:color w:val="FF0000"/>
          <w:w w:val="100"/>
          <w:kern w:val="0"/>
          <w:sz w:val="20"/>
          <w:szCs w:val="20"/>
          <w:u w:val="none"/>
          <w:rtl w:val="0"/>
        </w:rPr>
        <w:t xml:space="preserve"> </w:t>
      </w:r>
      <w:r>
        <w:rPr>
          <w:rFonts w:ascii="Arial" w:eastAsia="Arial" w:hAnsi="Arial" w:cs="Arial"/>
          <w:b w:val="0"/>
          <w:i w:val="0"/>
          <w:caps w:val="0"/>
          <w:outline w:val="0"/>
          <w:color w:val="000000"/>
          <w:w w:val="100"/>
          <w:kern w:val="0"/>
          <w:sz w:val="20"/>
          <w:szCs w:val="20"/>
          <w:u w:val="none"/>
          <w:rtl w:val="0"/>
        </w:rPr>
        <w:t xml:space="preserve">and dated </w:t>
      </w:r>
      <w:r>
        <w:rPr>
          <w:rFonts w:ascii="Arial" w:eastAsia="Arial" w:hAnsi="Arial" w:cs="Arial"/>
          <w:b w:val="0"/>
          <w:i/>
          <w:iCs/>
          <w:caps w:val="0"/>
          <w:outline w:val="0"/>
          <w:color w:val="FF0000"/>
          <w:w w:val="100"/>
          <w:kern w:val="0"/>
          <w:sz w:val="20"/>
          <w:szCs w:val="20"/>
          <w:u w:val="none"/>
          <w:rtl w:val="0"/>
        </w:rPr>
        <w:t>[Month] __,</w:t>
      </w:r>
      <w:r>
        <w:rPr>
          <w:rFonts w:ascii="Arial" w:eastAsia="Arial" w:hAnsi="Arial" w:cs="Arial"/>
          <w:b w:val="0"/>
          <w:i w:val="0"/>
          <w:caps w:val="0"/>
          <w:outline w:val="0"/>
          <w:color w:val="FF0000"/>
          <w:w w:val="100"/>
          <w:kern w:val="0"/>
          <w:sz w:val="20"/>
          <w:szCs w:val="20"/>
          <w:u w:val="none"/>
          <w:rtl w:val="0"/>
        </w:rPr>
        <w:t xml:space="preserve"> </w:t>
      </w:r>
      <w:r>
        <w:rPr>
          <w:rFonts w:ascii="Arial" w:eastAsia="Arial" w:hAnsi="Arial" w:cs="Arial"/>
          <w:b w:val="0"/>
          <w:i w:val="0"/>
          <w:caps w:val="0"/>
          <w:outline w:val="0"/>
          <w:color w:val="000000"/>
          <w:w w:val="100"/>
          <w:kern w:val="0"/>
          <w:sz w:val="20"/>
          <w:szCs w:val="20"/>
          <w:u w:val="none"/>
          <w:rtl w:val="0"/>
        </w:rPr>
        <w:t>20</w:t>
      </w:r>
      <w:r>
        <w:rPr>
          <w:rFonts w:ascii="Arial" w:eastAsia="Arial" w:hAnsi="Arial" w:cs="Arial"/>
          <w:b w:val="0"/>
          <w:i w:val="0"/>
          <w:caps w:val="0"/>
          <w:outline w:val="0"/>
          <w:color w:val="FF0000"/>
          <w:w w:val="100"/>
          <w:kern w:val="0"/>
          <w:sz w:val="20"/>
          <w:szCs w:val="20"/>
          <w:u w:val="none"/>
          <w:rtl w:val="0"/>
        </w:rPr>
        <w:t xml:space="preserve">__ </w:t>
      </w:r>
      <w:r>
        <w:rPr>
          <w:rFonts w:ascii="Arial" w:eastAsia="Arial" w:hAnsi="Arial" w:cs="Arial"/>
          <w:b w:val="0"/>
          <w:i w:val="0"/>
          <w:caps w:val="0"/>
          <w:outline w:val="0"/>
          <w:color w:val="000000"/>
          <w:w w:val="100"/>
          <w:kern w:val="0"/>
          <w:sz w:val="20"/>
          <w:szCs w:val="20"/>
          <w:u w:val="none"/>
          <w:rtl w:val="0"/>
        </w:rPr>
        <w:t>between Company and Sponsor, Sponsor has agreed to indemnify Company under these terms:</w:t>
      </w:r>
    </w:p>
    <w:p>
      <w:pPr>
        <w:keepNext w:val="0"/>
        <w:keepLines w:val="0"/>
        <w:pageBreakBefore w:val="0"/>
        <w:framePr w:lines="0"/>
        <w:widowControl/>
        <w:suppressLineNumbers w:val="0"/>
        <w:suppressAutoHyphens w:val="0"/>
        <w:bidi w:val="0"/>
        <w:spacing w:before="0" w:beforeAutospacing="0" w:after="0" w:afterAutospacing="0" w:line="276" w:lineRule="auto"/>
        <w:ind w:left="0" w:right="0" w:firstLine="0" w:leftChars="0" w:rightChars="0" w:firstLineChars="0"/>
        <w:contextualSpacing w:val="0"/>
        <w:jc w:val="both"/>
        <w:outlineLvl w:val="9"/>
        <w:rPr>
          <w:rFonts w:ascii="Arial" w:eastAsia="Arial" w:hAnsi="Arial" w:cs="Arial"/>
          <w:sz w:val="20"/>
          <w:szCs w:val="20"/>
        </w:rPr>
      </w:pPr>
      <w:r>
        <w:rPr>
          <w:rFonts w:ascii="Arial" w:eastAsia="Arial" w:hAnsi="Arial" w:cs="Arial"/>
          <w:b w:val="0"/>
          <w:i w:val="0"/>
          <w:caps w:val="0"/>
          <w:outline w:val="0"/>
          <w:color w:val="000000"/>
          <w:w w:val="100"/>
          <w:kern w:val="0"/>
          <w:sz w:val="20"/>
          <w:szCs w:val="20"/>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76" w:lineRule="auto"/>
        <w:ind w:left="567" w:right="0" w:hanging="567" w:leftChars="0" w:rightChars="0" w:firstLineChars="0"/>
        <w:contextualSpacing w:val="0"/>
        <w:jc w:val="both"/>
        <w:outlineLvl w:val="9"/>
        <w:rPr>
          <w:rFonts w:ascii="Arial" w:eastAsia="Arial" w:hAnsi="Arial" w:cs="Arial"/>
          <w:sz w:val="20"/>
          <w:szCs w:val="20"/>
        </w:rPr>
      </w:pPr>
      <w:r>
        <w:rPr>
          <w:rFonts w:ascii="Arial" w:eastAsia="Arial" w:hAnsi="Arial" w:cs="Arial"/>
          <w:b w:val="0"/>
          <w:i w:val="0"/>
          <w:caps w:val="0"/>
          <w:outline w:val="0"/>
          <w:color w:val="000000"/>
          <w:w w:val="100"/>
          <w:kern w:val="0"/>
          <w:sz w:val="20"/>
          <w:szCs w:val="20"/>
          <w:u w:val="none"/>
          <w:rtl w:val="0"/>
        </w:rPr>
        <w:t>1.</w:t>
        <w:tab/>
        <w:t xml:space="preserve">Sponsor indemnifies and holds harmless Company, and their respective employees and Representatives against all claims and proceedings (to include any settlements or ex gratia payments made with the consent of the Parties and reasonable legal and expert costs and expenses) made or brought (whether successfully or otherwise): </w:t>
      </w:r>
    </w:p>
    <w:p>
      <w:pPr>
        <w:keepNext w:val="0"/>
        <w:keepLines w:val="0"/>
        <w:pageBreakBefore w:val="0"/>
        <w:framePr w:lines="0"/>
        <w:widowControl/>
        <w:suppressLineNumbers w:val="0"/>
        <w:suppressAutoHyphens w:val="0"/>
        <w:bidi w:val="0"/>
        <w:spacing w:before="0" w:beforeAutospacing="0" w:after="0" w:afterAutospacing="0" w:line="276" w:lineRule="auto"/>
        <w:ind w:left="720" w:right="0" w:hanging="720" w:leftChars="0" w:rightChars="0" w:firstLineChars="0"/>
        <w:contextualSpacing w:val="0"/>
        <w:jc w:val="both"/>
        <w:outlineLvl w:val="9"/>
        <w:rPr>
          <w:rFonts w:ascii="Arial" w:eastAsia="Arial" w:hAnsi="Arial" w:cs="Arial"/>
          <w:sz w:val="20"/>
          <w:szCs w:val="20"/>
        </w:rPr>
      </w:pPr>
      <w:r>
        <w:rPr>
          <w:rFonts w:ascii="Arial" w:eastAsia="Arial" w:hAnsi="Arial" w:cs="Arial"/>
          <w:b w:val="0"/>
          <w:i w:val="0"/>
          <w:caps/>
          <w:outline w:val="0"/>
          <w:color w:val="000000"/>
          <w:w w:val="100"/>
          <w:kern w:val="0"/>
          <w:sz w:val="20"/>
          <w:szCs w:val="20"/>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76" w:lineRule="auto"/>
        <w:ind w:left="1134" w:right="0" w:hanging="567" w:leftChars="0" w:rightChars="0" w:firstLineChars="0"/>
        <w:contextualSpacing w:val="0"/>
        <w:jc w:val="both"/>
        <w:outlineLvl w:val="9"/>
        <w:rPr>
          <w:rFonts w:ascii="Arial" w:eastAsia="Arial" w:hAnsi="Arial" w:cs="Arial"/>
          <w:sz w:val="20"/>
          <w:szCs w:val="20"/>
        </w:rPr>
      </w:pPr>
      <w:r>
        <w:rPr>
          <w:rFonts w:ascii="Arial" w:eastAsia="Arial" w:hAnsi="Arial" w:cs="Arial"/>
          <w:b w:val="0"/>
          <w:i w:val="0"/>
          <w:caps w:val="0"/>
          <w:outline w:val="0"/>
          <w:color w:val="000000"/>
          <w:w w:val="100"/>
          <w:kern w:val="0"/>
          <w:sz w:val="20"/>
          <w:szCs w:val="20"/>
          <w:u w:val="none"/>
          <w:rtl w:val="0"/>
        </w:rPr>
        <w:t>1.1</w:t>
        <w:tab/>
        <w:t>by or on behalf of Trial Subjects and (or their dependants) against Company or any of their respective employees or Representatives for personal injury (including death) to Trial Subjects arising out of or relating to the administration of Materials under investigation or any clinical intervention or procedure provided for or required by the Clinical Protocol to which the Trial Subjects would not have been exposed but for their participation in the Clinical Trial;</w:t>
      </w:r>
    </w:p>
    <w:p>
      <w:pPr>
        <w:keepNext w:val="0"/>
        <w:keepLines w:val="0"/>
        <w:pageBreakBefore w:val="0"/>
        <w:framePr w:lines="0"/>
        <w:widowControl/>
        <w:suppressLineNumbers w:val="0"/>
        <w:suppressAutoHyphens w:val="0"/>
        <w:bidi w:val="0"/>
        <w:spacing w:before="0" w:beforeAutospacing="0" w:after="0" w:afterAutospacing="0" w:line="276" w:lineRule="auto"/>
        <w:ind w:left="1134" w:right="0" w:hanging="567" w:leftChars="0" w:rightChars="0" w:firstLineChars="0"/>
        <w:contextualSpacing w:val="0"/>
        <w:jc w:val="both"/>
        <w:outlineLvl w:val="9"/>
        <w:rPr>
          <w:rFonts w:ascii="Arial" w:eastAsia="Arial" w:hAnsi="Arial" w:cs="Arial"/>
          <w:sz w:val="20"/>
          <w:szCs w:val="20"/>
        </w:rPr>
      </w:pPr>
      <w:r>
        <w:rPr>
          <w:rFonts w:ascii="Arial" w:eastAsia="Arial" w:hAnsi="Arial" w:cs="Arial"/>
          <w:b w:val="0"/>
          <w:i w:val="0"/>
          <w:caps w:val="0"/>
          <w:outline w:val="0"/>
          <w:color w:val="000000"/>
          <w:w w:val="100"/>
          <w:kern w:val="0"/>
          <w:sz w:val="20"/>
          <w:szCs w:val="20"/>
          <w:u w:val="none"/>
          <w:rtl w:val="0"/>
        </w:rPr>
        <w:t xml:space="preserve"> </w:t>
      </w:r>
    </w:p>
    <w:p>
      <w:pPr>
        <w:keepNext w:val="0"/>
        <w:keepLines w:val="0"/>
        <w:pageBreakBefore w:val="0"/>
        <w:framePr w:lines="0"/>
        <w:widowControl/>
        <w:suppressLineNumbers w:val="0"/>
        <w:tabs>
          <w:tab w:val="left" w:pos="6840"/>
        </w:tabs>
        <w:suppressAutoHyphens w:val="0"/>
        <w:bidi w:val="0"/>
        <w:spacing w:before="0" w:beforeAutospacing="0" w:after="0" w:afterAutospacing="0" w:line="276" w:lineRule="auto"/>
        <w:ind w:left="1134" w:right="0" w:hanging="567" w:leftChars="0" w:rightChars="0" w:firstLineChars="0"/>
        <w:contextualSpacing w:val="0"/>
        <w:jc w:val="both"/>
        <w:outlineLvl w:val="9"/>
        <w:rPr>
          <w:rFonts w:ascii="Arial" w:eastAsia="Arial" w:hAnsi="Arial" w:cs="Arial"/>
          <w:sz w:val="20"/>
          <w:szCs w:val="20"/>
        </w:rPr>
      </w:pPr>
      <w:r>
        <w:rPr>
          <w:rFonts w:ascii="Arial" w:eastAsia="Arial" w:hAnsi="Arial" w:cs="Arial"/>
          <w:b w:val="0"/>
          <w:i w:val="0"/>
          <w:caps w:val="0"/>
          <w:outline w:val="0"/>
          <w:color w:val="000000"/>
          <w:w w:val="100"/>
          <w:kern w:val="0"/>
          <w:sz w:val="20"/>
          <w:szCs w:val="20"/>
          <w:u w:val="none"/>
          <w:rtl w:val="0"/>
        </w:rPr>
        <w:t>1.2</w:t>
        <w:tab/>
        <w:t xml:space="preserve">by Company, their respective employees or Representatives or by or on behalf of a Trial Subject for a declaration concerning the treatment of a Trial Subject who has suffered such personal injury. </w:t>
      </w:r>
    </w:p>
    <w:p>
      <w:pPr>
        <w:keepNext w:val="0"/>
        <w:keepLines w:val="0"/>
        <w:pageBreakBefore w:val="0"/>
        <w:framePr w:lines="0"/>
        <w:widowControl/>
        <w:suppressLineNumbers w:val="0"/>
        <w:suppressAutoHyphens w:val="0"/>
        <w:bidi w:val="0"/>
        <w:spacing w:before="0" w:beforeAutospacing="0" w:after="0" w:afterAutospacing="0" w:line="276" w:lineRule="auto"/>
        <w:ind w:left="1440" w:right="0" w:hanging="720" w:leftChars="0" w:rightChars="0" w:firstLineChars="0"/>
        <w:contextualSpacing w:val="0"/>
        <w:jc w:val="both"/>
        <w:outlineLvl w:val="9"/>
        <w:rPr>
          <w:rFonts w:ascii="Arial" w:eastAsia="Arial" w:hAnsi="Arial" w:cs="Arial"/>
          <w:sz w:val="20"/>
          <w:szCs w:val="20"/>
        </w:rPr>
      </w:pPr>
      <w:r>
        <w:rPr>
          <w:rFonts w:ascii="Arial" w:eastAsia="Arial" w:hAnsi="Arial" w:cs="Arial"/>
          <w:b w:val="0"/>
          <w:i w:val="0"/>
          <w:caps w:val="0"/>
          <w:outline w:val="0"/>
          <w:color w:val="000000"/>
          <w:w w:val="100"/>
          <w:kern w:val="0"/>
          <w:sz w:val="20"/>
          <w:szCs w:val="20"/>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76" w:lineRule="auto"/>
        <w:ind w:left="720" w:right="0" w:hanging="720" w:leftChars="0" w:rightChars="0" w:firstLineChars="0"/>
        <w:contextualSpacing w:val="0"/>
        <w:jc w:val="both"/>
        <w:outlineLvl w:val="9"/>
        <w:rPr>
          <w:rFonts w:ascii="Arial" w:eastAsia="Arial" w:hAnsi="Arial" w:cs="Arial"/>
          <w:sz w:val="20"/>
          <w:szCs w:val="20"/>
        </w:rPr>
      </w:pPr>
      <w:r>
        <w:rPr>
          <w:rFonts w:ascii="Arial" w:eastAsia="Arial" w:hAnsi="Arial" w:cs="Arial"/>
          <w:b w:val="0"/>
          <w:i w:val="0"/>
          <w:caps w:val="0"/>
          <w:outline w:val="0"/>
          <w:color w:val="000000"/>
          <w:w w:val="100"/>
          <w:kern w:val="0"/>
          <w:sz w:val="20"/>
          <w:szCs w:val="20"/>
          <w:u w:val="none"/>
          <w:rtl w:val="0"/>
        </w:rPr>
        <w:t xml:space="preserve">  2.0</w:t>
        <w:tab/>
        <w:t>The above indemnity by Sponsor shall not apply to any such claim or proceeding:</w:t>
      </w:r>
    </w:p>
    <w:p>
      <w:pPr>
        <w:keepNext w:val="0"/>
        <w:keepLines w:val="0"/>
        <w:pageBreakBefore w:val="0"/>
        <w:framePr w:lines="0"/>
        <w:widowControl/>
        <w:suppressLineNumbers w:val="0"/>
        <w:suppressAutoHyphens w:val="0"/>
        <w:bidi w:val="0"/>
        <w:spacing w:before="0" w:beforeAutospacing="0" w:after="0" w:afterAutospacing="0" w:line="276" w:lineRule="auto"/>
        <w:ind w:left="0" w:right="0" w:firstLine="0" w:leftChars="0" w:rightChars="0" w:firstLineChars="0"/>
        <w:contextualSpacing w:val="0"/>
        <w:jc w:val="both"/>
        <w:outlineLvl w:val="9"/>
        <w:rPr>
          <w:rFonts w:ascii="Arial" w:eastAsia="Arial" w:hAnsi="Arial" w:cs="Arial"/>
          <w:sz w:val="20"/>
          <w:szCs w:val="20"/>
        </w:rPr>
      </w:pPr>
      <w:r>
        <w:rPr>
          <w:rFonts w:ascii="Arial" w:eastAsia="Arial" w:hAnsi="Arial" w:cs="Arial"/>
          <w:b w:val="0"/>
          <w:i w:val="0"/>
          <w:caps w:val="0"/>
          <w:outline w:val="0"/>
          <w:color w:val="000000"/>
          <w:w w:val="100"/>
          <w:kern w:val="0"/>
          <w:sz w:val="20"/>
          <w:szCs w:val="20"/>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76" w:lineRule="auto"/>
        <w:ind w:left="1134" w:right="0" w:hanging="567" w:leftChars="0" w:rightChars="0" w:firstLineChars="0"/>
        <w:contextualSpacing w:val="0"/>
        <w:jc w:val="both"/>
        <w:outlineLvl w:val="9"/>
        <w:rPr>
          <w:rFonts w:ascii="Arial" w:eastAsia="Arial" w:hAnsi="Arial" w:cs="Arial"/>
          <w:sz w:val="20"/>
          <w:szCs w:val="20"/>
        </w:rPr>
      </w:pPr>
      <w:r>
        <w:rPr>
          <w:rFonts w:ascii="Arial" w:eastAsia="Arial" w:hAnsi="Arial" w:cs="Arial"/>
          <w:b w:val="0"/>
          <w:i w:val="0"/>
          <w:caps/>
          <w:outline w:val="0"/>
          <w:color w:val="000000"/>
          <w:w w:val="100"/>
          <w:kern w:val="0"/>
          <w:sz w:val="20"/>
          <w:szCs w:val="20"/>
          <w:u w:val="none"/>
          <w:rtl w:val="0"/>
        </w:rPr>
        <w:t>2.1</w:t>
        <w:tab/>
      </w:r>
      <w:r>
        <w:rPr>
          <w:rFonts w:ascii="Arial" w:eastAsia="Arial" w:hAnsi="Arial" w:cs="Arial"/>
          <w:b w:val="0"/>
          <w:i w:val="0"/>
          <w:caps w:val="0"/>
          <w:outline w:val="0"/>
          <w:color w:val="000000"/>
          <w:w w:val="100"/>
          <w:kern w:val="0"/>
          <w:sz w:val="20"/>
          <w:szCs w:val="20"/>
          <w:u w:val="none"/>
          <w:rtl w:val="0"/>
        </w:rPr>
        <w:t>to the extent that such personal injury (including death) is caused by the negligent or wrongful acts or omissions or breach of statutory duty of Company, their respective employees or Representatives;</w:t>
      </w:r>
      <w:r>
        <w:rPr>
          <w:rFonts w:ascii="Arial" w:eastAsia="Arial" w:hAnsi="Arial" w:cs="Arial"/>
          <w:b w:val="0"/>
          <w:i w:val="0"/>
          <w:caps/>
          <w:outline w:val="0"/>
          <w:color w:val="000000"/>
          <w:w w:val="100"/>
          <w:kern w:val="0"/>
          <w:sz w:val="20"/>
          <w:szCs w:val="20"/>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76" w:lineRule="auto"/>
        <w:ind w:left="1134" w:right="0" w:hanging="567" w:leftChars="0" w:rightChars="0" w:firstLineChars="0"/>
        <w:contextualSpacing w:val="0"/>
        <w:jc w:val="both"/>
        <w:outlineLvl w:val="9"/>
        <w:rPr>
          <w:rFonts w:ascii="Arial" w:eastAsia="Arial" w:hAnsi="Arial" w:cs="Arial"/>
          <w:sz w:val="20"/>
          <w:szCs w:val="20"/>
        </w:rPr>
      </w:pPr>
      <w:r>
        <w:rPr>
          <w:rFonts w:ascii="Arial" w:eastAsia="Arial" w:hAnsi="Arial" w:cs="Arial"/>
          <w:b w:val="0"/>
          <w:i w:val="0"/>
          <w:caps w:val="0"/>
          <w:outline w:val="0"/>
          <w:color w:val="000000"/>
          <w:w w:val="100"/>
          <w:kern w:val="0"/>
          <w:sz w:val="20"/>
          <w:szCs w:val="20"/>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76" w:lineRule="auto"/>
        <w:ind w:left="1134" w:right="0" w:hanging="567" w:leftChars="0" w:rightChars="0" w:firstLineChars="0"/>
        <w:contextualSpacing w:val="0"/>
        <w:jc w:val="both"/>
        <w:outlineLvl w:val="9"/>
        <w:rPr>
          <w:rFonts w:ascii="Arial" w:eastAsia="Arial" w:hAnsi="Arial" w:cs="Arial"/>
          <w:sz w:val="20"/>
          <w:szCs w:val="20"/>
        </w:rPr>
      </w:pPr>
      <w:r>
        <w:rPr>
          <w:rFonts w:ascii="Arial" w:eastAsia="Arial" w:hAnsi="Arial" w:cs="Arial"/>
          <w:b w:val="0"/>
          <w:i w:val="0"/>
          <w:caps/>
          <w:outline w:val="0"/>
          <w:color w:val="000000"/>
          <w:w w:val="100"/>
          <w:kern w:val="0"/>
          <w:sz w:val="20"/>
          <w:szCs w:val="20"/>
          <w:u w:val="none"/>
          <w:rtl w:val="0"/>
        </w:rPr>
        <w:t>2.2</w:t>
        <w:tab/>
      </w:r>
      <w:r>
        <w:rPr>
          <w:rFonts w:ascii="Arial" w:eastAsia="Arial" w:hAnsi="Arial" w:cs="Arial"/>
          <w:b w:val="0"/>
          <w:i w:val="0"/>
          <w:caps w:val="0"/>
          <w:outline w:val="0"/>
          <w:color w:val="000000"/>
          <w:w w:val="100"/>
          <w:kern w:val="0"/>
          <w:sz w:val="20"/>
          <w:szCs w:val="20"/>
          <w:u w:val="none"/>
          <w:rtl w:val="0"/>
        </w:rPr>
        <w:t>to the extent that such personal injury (including death) is caused by the failure of Company</w:t>
      </w:r>
      <w:r>
        <w:rPr>
          <w:rFonts w:ascii="Arial" w:eastAsia="Arial" w:hAnsi="Arial" w:cs="Arial"/>
          <w:b w:val="0"/>
          <w:i/>
          <w:iCs/>
          <w:caps w:val="0"/>
          <w:outline w:val="0"/>
          <w:color w:val="000000"/>
          <w:w w:val="100"/>
          <w:kern w:val="0"/>
          <w:sz w:val="20"/>
          <w:szCs w:val="20"/>
          <w:u w:val="none"/>
          <w:rtl w:val="0"/>
        </w:rPr>
        <w:t>,</w:t>
      </w:r>
      <w:r>
        <w:rPr>
          <w:rFonts w:ascii="Arial" w:eastAsia="Arial" w:hAnsi="Arial" w:cs="Arial"/>
          <w:b w:val="0"/>
          <w:i w:val="0"/>
          <w:caps w:val="0"/>
          <w:outline w:val="0"/>
          <w:color w:val="000000"/>
          <w:w w:val="100"/>
          <w:kern w:val="0"/>
          <w:sz w:val="20"/>
          <w:szCs w:val="20"/>
          <w:u w:val="none"/>
          <w:rtl w:val="0"/>
        </w:rPr>
        <w:t xml:space="preserve"> their respective employees or Representatives to conduct the Clinical Trial in accordance with the Clinical Protocol;</w:t>
      </w:r>
    </w:p>
    <w:p>
      <w:pPr>
        <w:keepNext w:val="0"/>
        <w:keepLines w:val="0"/>
        <w:pageBreakBefore w:val="0"/>
        <w:framePr w:lines="0"/>
        <w:widowControl/>
        <w:suppressLineNumbers w:val="0"/>
        <w:suppressAutoHyphens w:val="0"/>
        <w:bidi w:val="0"/>
        <w:spacing w:before="0" w:beforeAutospacing="0" w:after="0" w:afterAutospacing="0" w:line="276" w:lineRule="auto"/>
        <w:ind w:left="1134" w:right="0" w:hanging="567" w:leftChars="0" w:rightChars="0" w:firstLineChars="0"/>
        <w:contextualSpacing w:val="0"/>
        <w:jc w:val="both"/>
        <w:outlineLvl w:val="9"/>
        <w:rPr>
          <w:rFonts w:ascii="Arial" w:eastAsia="Arial" w:hAnsi="Arial" w:cs="Arial"/>
          <w:sz w:val="20"/>
          <w:szCs w:val="20"/>
        </w:rPr>
      </w:pPr>
      <w:r>
        <w:rPr>
          <w:rFonts w:ascii="Arial" w:eastAsia="Arial" w:hAnsi="Arial" w:cs="Arial"/>
          <w:b w:val="0"/>
          <w:i w:val="0"/>
          <w:caps w:val="0"/>
          <w:outline w:val="0"/>
          <w:color w:val="000000"/>
          <w:w w:val="100"/>
          <w:kern w:val="0"/>
          <w:sz w:val="20"/>
          <w:szCs w:val="20"/>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76" w:lineRule="auto"/>
        <w:ind w:left="1134" w:right="0" w:hanging="567" w:leftChars="0" w:rightChars="0" w:firstLineChars="0"/>
        <w:contextualSpacing w:val="0"/>
        <w:jc w:val="both"/>
        <w:outlineLvl w:val="9"/>
        <w:rPr>
          <w:rFonts w:ascii="Arial" w:eastAsia="Arial" w:hAnsi="Arial" w:cs="Arial"/>
          <w:sz w:val="20"/>
          <w:szCs w:val="20"/>
        </w:rPr>
      </w:pPr>
      <w:r>
        <w:rPr>
          <w:rFonts w:ascii="Arial" w:eastAsia="Arial" w:hAnsi="Arial" w:cs="Arial"/>
          <w:b w:val="0"/>
          <w:i w:val="0"/>
          <w:caps w:val="0"/>
          <w:outline w:val="0"/>
          <w:color w:val="000000"/>
          <w:w w:val="100"/>
          <w:kern w:val="0"/>
          <w:sz w:val="20"/>
          <w:szCs w:val="20"/>
          <w:u w:val="none"/>
          <w:rtl w:val="0"/>
        </w:rPr>
        <w:t>2.3</w:t>
        <w:tab/>
        <w:t>unless as soon as reasonably practicable following receipt of notice of such claim or proceeding, Company</w:t>
      </w:r>
      <w:r>
        <w:rPr>
          <w:rFonts w:ascii="Arial" w:eastAsia="Arial" w:hAnsi="Arial" w:cs="Arial"/>
          <w:b w:val="0"/>
          <w:i/>
          <w:iCs/>
          <w:caps w:val="0"/>
          <w:outline w:val="0"/>
          <w:color w:val="000000"/>
          <w:w w:val="100"/>
          <w:kern w:val="0"/>
          <w:sz w:val="20"/>
          <w:szCs w:val="20"/>
          <w:u w:val="none"/>
          <w:rtl w:val="0"/>
        </w:rPr>
        <w:t xml:space="preserve"> </w:t>
      </w:r>
      <w:r>
        <w:rPr>
          <w:rFonts w:ascii="Arial" w:eastAsia="Arial" w:hAnsi="Arial" w:cs="Arial"/>
          <w:b w:val="0"/>
          <w:i w:val="0"/>
          <w:caps w:val="0"/>
          <w:outline w:val="0"/>
          <w:color w:val="000000"/>
          <w:w w:val="100"/>
          <w:kern w:val="0"/>
          <w:sz w:val="20"/>
          <w:szCs w:val="20"/>
          <w:u w:val="none"/>
          <w:rtl w:val="0"/>
        </w:rPr>
        <w:t>shall have notified Sponsor in writing of it and shall, upon Sponsor’s request, and at Sponsor’s cost, have permitted Sponsor to have full care and control of the claim or proceeding using legal representation of its own choosing;</w:t>
      </w:r>
    </w:p>
    <w:p>
      <w:pPr>
        <w:keepNext w:val="0"/>
        <w:keepLines w:val="0"/>
        <w:pageBreakBefore w:val="0"/>
        <w:framePr w:lines="0"/>
        <w:widowControl/>
        <w:suppressLineNumbers w:val="0"/>
        <w:suppressAutoHyphens w:val="0"/>
        <w:bidi w:val="0"/>
        <w:spacing w:before="0" w:beforeAutospacing="0" w:after="0" w:afterAutospacing="0" w:line="276" w:lineRule="auto"/>
        <w:ind w:left="1134" w:right="0" w:hanging="567" w:leftChars="0" w:rightChars="0" w:firstLineChars="0"/>
        <w:contextualSpacing w:val="0"/>
        <w:jc w:val="both"/>
        <w:outlineLvl w:val="9"/>
        <w:rPr>
          <w:rFonts w:ascii="Arial" w:eastAsia="Arial" w:hAnsi="Arial" w:cs="Arial"/>
          <w:sz w:val="20"/>
          <w:szCs w:val="20"/>
        </w:rPr>
      </w:pPr>
      <w:r>
        <w:rPr>
          <w:rFonts w:ascii="Arial" w:eastAsia="Arial" w:hAnsi="Arial" w:cs="Arial"/>
          <w:b w:val="0"/>
          <w:i w:val="0"/>
          <w:caps w:val="0"/>
          <w:outline w:val="0"/>
          <w:color w:val="000000"/>
          <w:w w:val="100"/>
          <w:kern w:val="0"/>
          <w:sz w:val="20"/>
          <w:szCs w:val="20"/>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76" w:lineRule="auto"/>
        <w:ind w:left="1134" w:right="0" w:hanging="567" w:leftChars="0" w:rightChars="0" w:firstLineChars="0"/>
        <w:contextualSpacing w:val="0"/>
        <w:jc w:val="both"/>
        <w:outlineLvl w:val="9"/>
        <w:rPr>
          <w:rFonts w:ascii="Arial" w:eastAsia="Arial" w:hAnsi="Arial" w:cs="Arial"/>
          <w:sz w:val="20"/>
          <w:szCs w:val="20"/>
        </w:rPr>
      </w:pPr>
      <w:r>
        <w:rPr>
          <w:rFonts w:ascii="Arial" w:eastAsia="Arial" w:hAnsi="Arial" w:cs="Arial"/>
          <w:b w:val="0"/>
          <w:i w:val="0"/>
          <w:caps w:val="0"/>
          <w:outline w:val="0"/>
          <w:color w:val="000000"/>
          <w:w w:val="100"/>
          <w:kern w:val="0"/>
          <w:sz w:val="20"/>
          <w:szCs w:val="20"/>
          <w:u w:val="none"/>
          <w:rtl w:val="0"/>
        </w:rPr>
        <w:t>2.4</w:t>
        <w:tab/>
        <w:t xml:space="preserve">if Company, their respective employees, or Representatives, including the Investigator, shall have made any admission in respect of such claim or proceeding or taken any action relating to such claim or proceeding prejudicial to the defence of it without the written consent of Sponsor such consent not to be unreasonably withheld provided this condition shall not be treated as breached by any statement properly made by Company, or their respective employees or Representatives in connection with the operation of Company’s internal complaint procedures, accident reporting procedures or disciplinary procedures or where such a statement is required by law.  </w:t>
      </w:r>
    </w:p>
    <w:p>
      <w:pPr>
        <w:keepNext w:val="0"/>
        <w:keepLines w:val="0"/>
        <w:pageBreakBefore w:val="0"/>
        <w:framePr w:lines="0"/>
        <w:widowControl/>
        <w:suppressLineNumbers w:val="0"/>
        <w:suppressAutoHyphens w:val="0"/>
        <w:bidi w:val="0"/>
        <w:spacing w:before="0" w:beforeAutospacing="0" w:after="0" w:afterAutospacing="0" w:line="276" w:lineRule="auto"/>
        <w:ind w:left="0" w:right="0" w:firstLine="0" w:leftChars="0" w:rightChars="0" w:firstLineChars="0"/>
        <w:contextualSpacing w:val="0"/>
        <w:jc w:val="both"/>
        <w:outlineLvl w:val="9"/>
        <w:rPr>
          <w:rFonts w:ascii="Arial" w:eastAsia="Arial" w:hAnsi="Arial" w:cs="Arial"/>
          <w:sz w:val="20"/>
          <w:szCs w:val="20"/>
        </w:rPr>
      </w:pPr>
      <w:r>
        <w:rPr>
          <w:rFonts w:ascii="Arial" w:eastAsia="Arial" w:hAnsi="Arial" w:cs="Arial"/>
          <w:b w:val="0"/>
          <w:i w:val="0"/>
          <w:caps w:val="0"/>
          <w:outline w:val="0"/>
          <w:color w:val="000000"/>
          <w:w w:val="100"/>
          <w:kern w:val="0"/>
          <w:sz w:val="20"/>
          <w:szCs w:val="20"/>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76" w:lineRule="auto"/>
        <w:ind w:left="567" w:right="0" w:hanging="567" w:leftChars="0" w:rightChars="0" w:firstLineChars="0"/>
        <w:contextualSpacing w:val="0"/>
        <w:jc w:val="both"/>
        <w:outlineLvl w:val="9"/>
        <w:rPr>
          <w:rFonts w:ascii="Arial" w:eastAsia="Arial" w:hAnsi="Arial" w:cs="Arial"/>
          <w:sz w:val="20"/>
          <w:szCs w:val="20"/>
        </w:rPr>
      </w:pPr>
      <w:r>
        <w:rPr>
          <w:rFonts w:ascii="Arial" w:eastAsia="Arial" w:hAnsi="Arial" w:cs="Arial"/>
          <w:b w:val="0"/>
          <w:i w:val="0"/>
          <w:caps w:val="0"/>
          <w:outline w:val="0"/>
          <w:color w:val="000000"/>
          <w:w w:val="100"/>
          <w:kern w:val="0"/>
          <w:sz w:val="20"/>
          <w:szCs w:val="20"/>
          <w:u w:val="none"/>
          <w:rtl w:val="0"/>
        </w:rPr>
        <w:t>3.</w:t>
        <w:tab/>
        <w:t>Sponsor shall keep Company and its legal advisors fully informed of the progress of any such claim or proceeding, will consult fully with Company on the nature of any defence to be advanced and will settle no such claim or proceeding without the written approval of Company (such approval not to be unreasonably withheld).</w:t>
      </w:r>
    </w:p>
    <w:p>
      <w:pPr>
        <w:keepNext w:val="0"/>
        <w:keepLines w:val="0"/>
        <w:pageBreakBefore w:val="0"/>
        <w:framePr w:lines="0"/>
        <w:widowControl/>
        <w:suppressLineNumbers w:val="0"/>
        <w:suppressAutoHyphens w:val="0"/>
        <w:bidi w:val="0"/>
        <w:spacing w:before="0" w:beforeAutospacing="0" w:after="0" w:afterAutospacing="0" w:line="276" w:lineRule="auto"/>
        <w:ind w:left="0" w:right="0" w:firstLine="0" w:leftChars="0" w:rightChars="0" w:firstLineChars="0"/>
        <w:contextualSpacing w:val="0"/>
        <w:jc w:val="both"/>
        <w:outlineLvl w:val="9"/>
        <w:rPr>
          <w:rFonts w:ascii="Arial" w:eastAsia="Arial" w:hAnsi="Arial" w:cs="Arial"/>
          <w:sz w:val="20"/>
          <w:szCs w:val="20"/>
        </w:rPr>
      </w:pPr>
      <w:r>
        <w:rPr>
          <w:rFonts w:ascii="Arial" w:eastAsia="Arial" w:hAnsi="Arial" w:cs="Arial"/>
          <w:b w:val="0"/>
          <w:i w:val="0"/>
          <w:caps w:val="0"/>
          <w:outline w:val="0"/>
          <w:color w:val="000000"/>
          <w:w w:val="100"/>
          <w:kern w:val="0"/>
          <w:sz w:val="20"/>
          <w:szCs w:val="20"/>
          <w:u w:val="none"/>
          <w:rtl w:val="0"/>
        </w:rPr>
        <w:t xml:space="preserve"> </w:t>
      </w:r>
    </w:p>
    <w:p>
      <w:pPr>
        <w:pStyle w:val="ListParagraph"/>
        <w:keepNext w:val="0"/>
        <w:keepLines w:val="0"/>
        <w:pageBreakBefore w:val="0"/>
        <w:framePr w:lines="0"/>
        <w:widowControl/>
        <w:numPr>
          <w:ilvl w:val="0"/>
          <w:numId w:val="21"/>
        </w:numPr>
        <w:suppressLineNumbers w:val="0"/>
        <w:suppressAutoHyphens w:val="0"/>
        <w:bidi w:val="0"/>
        <w:spacing w:before="0" w:beforeAutospacing="0" w:after="0" w:afterAutospacing="0" w:line="276" w:lineRule="auto"/>
        <w:ind w:left="360" w:right="0" w:hanging="360" w:leftChars="0" w:rightChars="0" w:firstLineChars="0"/>
        <w:contextualSpacing/>
        <w:jc w:val="both"/>
        <w:outlineLvl w:val="9"/>
        <w:rPr>
          <w:rFonts w:ascii="Arial" w:eastAsia="Arial" w:hAnsi="Arial" w:cs="Arial"/>
          <w:sz w:val="20"/>
          <w:szCs w:val="20"/>
        </w:rPr>
      </w:pPr>
      <w:r>
        <w:rPr>
          <w:rFonts w:ascii="Arial" w:eastAsia="Arial" w:hAnsi="Arial" w:cs="Arial"/>
          <w:b w:val="0"/>
          <w:i w:val="0"/>
          <w:caps w:val="0"/>
          <w:outline w:val="0"/>
          <w:color w:val="000000"/>
          <w:w w:val="100"/>
          <w:kern w:val="0"/>
          <w:sz w:val="20"/>
          <w:szCs w:val="20"/>
          <w:u w:val="none"/>
          <w:rtl w:val="0"/>
        </w:rPr>
        <w:t xml:space="preserve">Without prejudice to </w:t>
      </w:r>
      <w:r>
        <w:rPr>
          <w:rFonts w:ascii="Arial" w:eastAsia="Arial" w:hAnsi="Arial" w:cs="Arial"/>
          <w:b/>
          <w:bCs/>
          <w:i w:val="0"/>
          <w:caps w:val="0"/>
          <w:outline w:val="0"/>
          <w:color w:val="000000"/>
          <w:w w:val="100"/>
          <w:kern w:val="0"/>
          <w:sz w:val="20"/>
          <w:szCs w:val="20"/>
          <w:u w:val="none"/>
          <w:rtl w:val="0"/>
        </w:rPr>
        <w:t>Clause 2.3</w:t>
      </w:r>
      <w:r>
        <w:rPr>
          <w:rFonts w:ascii="Arial" w:eastAsia="Arial" w:hAnsi="Arial" w:cs="Arial"/>
          <w:b w:val="0"/>
          <w:i w:val="0"/>
          <w:caps w:val="0"/>
          <w:outline w:val="0"/>
          <w:color w:val="000000"/>
          <w:w w:val="100"/>
          <w:kern w:val="0"/>
          <w:sz w:val="20"/>
          <w:szCs w:val="20"/>
          <w:u w:val="none"/>
          <w:rtl w:val="0"/>
        </w:rPr>
        <w:t xml:space="preserve"> above, Company will use its reasonable endeavours to inform Sponsor promptly of any circumstances reasonably thought likely to give rise to any such claim or proceeding of which it is directly aware and shall keep Sponsor reasonably informed of developments in relation to any such claim or proceeding even where Company decides not to make a claim under this indemnity.  Likewise, Sponsor shall use its reasonable endeavours to inform Company of any circumstances and shall keep Company reasonably informed of developments in relation to any such claim or proceeding made or brought against Sponsor alone.</w:t>
      </w:r>
    </w:p>
    <w:p>
      <w:pPr>
        <w:keepNext w:val="0"/>
        <w:keepLines w:val="0"/>
        <w:pageBreakBefore w:val="0"/>
        <w:framePr w:lines="0"/>
        <w:widowControl/>
        <w:suppressLineNumbers w:val="0"/>
        <w:suppressAutoHyphens w:val="0"/>
        <w:bidi w:val="0"/>
        <w:spacing w:before="0" w:beforeAutospacing="0" w:after="0" w:afterAutospacing="0" w:line="276" w:lineRule="auto"/>
        <w:ind w:left="567" w:right="0" w:hanging="567" w:leftChars="0" w:rightChars="0" w:firstLineChars="0"/>
        <w:contextualSpacing w:val="0"/>
        <w:jc w:val="both"/>
        <w:outlineLvl w:val="9"/>
        <w:rPr>
          <w:rFonts w:ascii="Arial" w:eastAsia="Arial" w:hAnsi="Arial" w:cs="Arial"/>
          <w:sz w:val="20"/>
          <w:szCs w:val="20"/>
        </w:rPr>
      </w:pPr>
      <w:r>
        <w:rPr>
          <w:rFonts w:ascii="Arial" w:eastAsia="Arial" w:hAnsi="Arial" w:cs="Arial"/>
          <w:b w:val="0"/>
          <w:i w:val="0"/>
          <w:caps w:val="0"/>
          <w:outline w:val="0"/>
          <w:color w:val="000000"/>
          <w:w w:val="100"/>
          <w:kern w:val="0"/>
          <w:sz w:val="20"/>
          <w:szCs w:val="20"/>
          <w:u w:val="none"/>
          <w:rtl w:val="0"/>
        </w:rPr>
        <w:t xml:space="preserve"> </w:t>
      </w:r>
    </w:p>
    <w:p>
      <w:pPr>
        <w:pStyle w:val="ListParagraph"/>
        <w:keepNext w:val="0"/>
        <w:keepLines w:val="0"/>
        <w:pageBreakBefore w:val="0"/>
        <w:framePr w:lines="0"/>
        <w:widowControl/>
        <w:numPr>
          <w:ilvl w:val="0"/>
          <w:numId w:val="21"/>
        </w:numPr>
        <w:suppressLineNumbers w:val="0"/>
        <w:suppressAutoHyphens w:val="0"/>
        <w:bidi w:val="0"/>
        <w:spacing w:before="0" w:beforeAutospacing="0" w:after="0" w:afterAutospacing="0" w:line="276" w:lineRule="auto"/>
        <w:ind w:left="360" w:right="0" w:hanging="360" w:leftChars="0" w:rightChars="0" w:firstLineChars="0"/>
        <w:contextualSpacing/>
        <w:jc w:val="both"/>
        <w:outlineLvl w:val="9"/>
        <w:rPr>
          <w:rFonts w:ascii="Arial" w:eastAsia="Arial" w:hAnsi="Arial" w:cs="Arial"/>
          <w:sz w:val="20"/>
          <w:szCs w:val="20"/>
        </w:rPr>
      </w:pPr>
      <w:r>
        <w:rPr>
          <w:rFonts w:ascii="Arial" w:eastAsia="Arial" w:hAnsi="Arial" w:cs="Arial"/>
          <w:b w:val="0"/>
          <w:i w:val="0"/>
          <w:caps w:val="0"/>
          <w:outline w:val="0"/>
          <w:color w:val="000000"/>
          <w:w w:val="100"/>
          <w:kern w:val="0"/>
          <w:sz w:val="20"/>
          <w:szCs w:val="20"/>
          <w:u w:val="none"/>
          <w:rtl w:val="0"/>
        </w:rPr>
        <w:t xml:space="preserve">Company and Sponsor will each give to the other such help as may reasonably be required for the efficient conduct and prompt handling of any claim or proceeding by or on behalf of Trial Subjects (or their dependants) or concerning such a declaration as referred to in </w:t>
      </w:r>
      <w:r>
        <w:rPr>
          <w:rFonts w:ascii="Arial" w:eastAsia="Arial" w:hAnsi="Arial" w:cs="Arial"/>
          <w:b/>
          <w:bCs/>
          <w:i w:val="0"/>
          <w:caps w:val="0"/>
          <w:outline w:val="0"/>
          <w:color w:val="000000"/>
          <w:w w:val="100"/>
          <w:kern w:val="0"/>
          <w:sz w:val="20"/>
          <w:szCs w:val="20"/>
          <w:u w:val="none"/>
          <w:rtl w:val="0"/>
        </w:rPr>
        <w:t>Clause 1.2</w:t>
      </w:r>
      <w:r>
        <w:rPr>
          <w:rFonts w:ascii="Arial" w:eastAsia="Arial" w:hAnsi="Arial" w:cs="Arial"/>
          <w:b w:val="0"/>
          <w:i w:val="0"/>
          <w:caps w:val="0"/>
          <w:outline w:val="0"/>
          <w:color w:val="000000"/>
          <w:w w:val="100"/>
          <w:kern w:val="0"/>
          <w:sz w:val="20"/>
          <w:szCs w:val="20"/>
          <w:u w:val="none"/>
          <w:rtl w:val="0"/>
        </w:rPr>
        <w:t xml:space="preserve"> above.</w:t>
      </w:r>
    </w:p>
    <w:p>
      <w:pPr>
        <w:keepNext w:val="0"/>
        <w:keepLines w:val="0"/>
        <w:pageBreakBefore w:val="0"/>
        <w:framePr w:lines="0"/>
        <w:widowControl/>
        <w:suppressLineNumbers w:val="0"/>
        <w:suppressAutoHyphens w:val="0"/>
        <w:bidi w:val="0"/>
        <w:spacing w:before="0" w:beforeAutospacing="0" w:after="0" w:afterAutospacing="0" w:line="276" w:lineRule="auto"/>
        <w:ind w:left="567" w:right="0" w:hanging="567" w:leftChars="0" w:rightChars="0" w:firstLineChars="0"/>
        <w:contextualSpacing w:val="0"/>
        <w:jc w:val="both"/>
        <w:outlineLvl w:val="9"/>
        <w:rPr>
          <w:rFonts w:ascii="Arial" w:eastAsia="Arial" w:hAnsi="Arial" w:cs="Arial"/>
          <w:sz w:val="20"/>
          <w:szCs w:val="20"/>
        </w:rPr>
      </w:pPr>
      <w:r>
        <w:rPr>
          <w:rFonts w:ascii="Arial" w:eastAsia="Arial" w:hAnsi="Arial" w:cs="Arial"/>
          <w:b w:val="0"/>
          <w:i w:val="0"/>
          <w:caps w:val="0"/>
          <w:outline w:val="0"/>
          <w:color w:val="000000"/>
          <w:w w:val="100"/>
          <w:kern w:val="0"/>
          <w:sz w:val="20"/>
          <w:szCs w:val="20"/>
          <w:u w:val="none"/>
          <w:rtl w:val="0"/>
        </w:rPr>
        <w:t xml:space="preserve"> </w:t>
      </w:r>
    </w:p>
    <w:p>
      <w:pPr>
        <w:pStyle w:val="ListParagraph"/>
        <w:keepNext w:val="0"/>
        <w:keepLines w:val="0"/>
        <w:pageBreakBefore w:val="0"/>
        <w:framePr w:lines="0"/>
        <w:widowControl/>
        <w:numPr>
          <w:ilvl w:val="0"/>
          <w:numId w:val="21"/>
        </w:numPr>
        <w:suppressLineNumbers w:val="0"/>
        <w:suppressAutoHyphens w:val="0"/>
        <w:bidi w:val="0"/>
        <w:spacing w:before="0" w:beforeAutospacing="0" w:after="0" w:afterAutospacing="0" w:line="276" w:lineRule="auto"/>
        <w:ind w:left="360" w:right="0" w:hanging="360" w:leftChars="0" w:rightChars="0" w:firstLineChars="0"/>
        <w:contextualSpacing/>
        <w:jc w:val="both"/>
        <w:outlineLvl w:val="9"/>
        <w:rPr>
          <w:rFonts w:ascii="Arial" w:eastAsia="Arial" w:hAnsi="Arial" w:cs="Arial"/>
          <w:sz w:val="20"/>
          <w:szCs w:val="20"/>
        </w:rPr>
      </w:pPr>
      <w:r>
        <w:rPr>
          <w:rFonts w:ascii="Arial" w:eastAsia="Arial" w:hAnsi="Arial" w:cs="Arial"/>
          <w:b w:val="0"/>
          <w:i/>
          <w:iCs/>
          <w:caps w:val="0"/>
          <w:outline w:val="0"/>
          <w:color w:val="FF0000"/>
          <w:w w:val="100"/>
          <w:kern w:val="0"/>
          <w:sz w:val="20"/>
          <w:szCs w:val="20"/>
          <w:u w:val="none"/>
          <w:rtl w:val="0"/>
        </w:rPr>
        <w:t>Without prejudice to the foregoing if injury is suffered by a Trial Subject while participating in the Clinical Trial, Sponsor agrees to operate in good faith the guidelines published in 2012 by The Association of the British Pharmaceutical Industry and entitled “Clinical Trial Compensation Guidelines” and shall request the Investigator to make clear to the Trial Subjects that the Clinical Trial is being conducted subject to the Association Guidelines</w:t>
      </w:r>
      <w:r>
        <w:rPr>
          <w:rFonts w:ascii="Arial" w:eastAsia="Arial" w:hAnsi="Arial" w:cs="Arial"/>
          <w:b w:val="0"/>
          <w:i/>
          <w:iCs/>
          <w:caps/>
          <w:outline w:val="0"/>
          <w:color w:val="FF0000"/>
          <w:w w:val="100"/>
          <w:kern w:val="0"/>
          <w:sz w:val="20"/>
          <w:szCs w:val="20"/>
          <w:u w:val="none"/>
          <w:rtl w:val="0"/>
        </w:rPr>
        <w:t>.</w:t>
      </w:r>
    </w:p>
    <w:p>
      <w:pPr>
        <w:keepNext w:val="0"/>
        <w:keepLines w:val="0"/>
        <w:pageBreakBefore w:val="0"/>
        <w:framePr w:lines="0"/>
        <w:widowControl/>
        <w:suppressLineNumbers w:val="0"/>
        <w:suppressAutoHyphens w:val="0"/>
        <w:bidi w:val="0"/>
        <w:spacing w:before="0" w:beforeAutospacing="0" w:after="0" w:afterAutospacing="0" w:line="276" w:lineRule="auto"/>
        <w:ind w:left="567" w:right="0" w:hanging="567" w:leftChars="0" w:rightChars="0" w:firstLineChars="0"/>
        <w:contextualSpacing w:val="0"/>
        <w:jc w:val="both"/>
        <w:outlineLvl w:val="9"/>
        <w:rPr>
          <w:rFonts w:ascii="Arial" w:eastAsia="Arial" w:hAnsi="Arial" w:cs="Arial"/>
          <w:sz w:val="20"/>
          <w:szCs w:val="20"/>
        </w:rPr>
      </w:pPr>
      <w:r>
        <w:rPr>
          <w:rFonts w:ascii="Arial" w:eastAsia="Arial" w:hAnsi="Arial" w:cs="Arial"/>
          <w:b w:val="0"/>
          <w:i w:val="0"/>
          <w:caps w:val="0"/>
          <w:outline w:val="0"/>
          <w:color w:val="000000"/>
          <w:w w:val="100"/>
          <w:kern w:val="0"/>
          <w:sz w:val="20"/>
          <w:szCs w:val="20"/>
          <w:u w:val="none"/>
          <w:rtl w:val="0"/>
        </w:rPr>
        <w:t xml:space="preserve"> </w:t>
      </w:r>
    </w:p>
    <w:p>
      <w:pPr>
        <w:pStyle w:val="ListParagraph"/>
        <w:keepNext w:val="0"/>
        <w:keepLines w:val="0"/>
        <w:pageBreakBefore w:val="0"/>
        <w:framePr w:lines="0"/>
        <w:widowControl/>
        <w:numPr>
          <w:ilvl w:val="0"/>
          <w:numId w:val="21"/>
        </w:numPr>
        <w:suppressLineNumbers w:val="0"/>
        <w:suppressAutoHyphens w:val="0"/>
        <w:bidi w:val="0"/>
        <w:spacing w:before="0" w:beforeAutospacing="0" w:after="0" w:afterAutospacing="0" w:line="276" w:lineRule="auto"/>
        <w:ind w:left="360" w:right="0" w:hanging="360" w:leftChars="0" w:rightChars="0" w:firstLineChars="0"/>
        <w:contextualSpacing/>
        <w:jc w:val="both"/>
        <w:outlineLvl w:val="9"/>
        <w:rPr>
          <w:rFonts w:ascii="Arial" w:eastAsia="Arial" w:hAnsi="Arial" w:cs="Arial"/>
          <w:sz w:val="20"/>
          <w:szCs w:val="20"/>
        </w:rPr>
      </w:pPr>
      <w:r>
        <w:rPr>
          <w:rFonts w:ascii="Arial" w:eastAsia="Arial" w:hAnsi="Arial" w:cs="Arial"/>
          <w:b w:val="0"/>
          <w:i w:val="0"/>
          <w:caps/>
          <w:outline w:val="0"/>
          <w:color w:val="000000"/>
          <w:w w:val="100"/>
          <w:kern w:val="0"/>
          <w:sz w:val="20"/>
          <w:szCs w:val="20"/>
          <w:u w:val="none"/>
          <w:rtl w:val="0"/>
        </w:rPr>
        <w:t>F</w:t>
      </w:r>
      <w:r>
        <w:rPr>
          <w:rFonts w:ascii="Arial" w:eastAsia="Arial" w:hAnsi="Arial" w:cs="Arial"/>
          <w:b w:val="0"/>
          <w:i w:val="0"/>
          <w:caps w:val="0"/>
          <w:outline w:val="0"/>
          <w:color w:val="000000"/>
          <w:w w:val="100"/>
          <w:kern w:val="0"/>
          <w:sz w:val="20"/>
          <w:szCs w:val="20"/>
          <w:u w:val="none"/>
          <w:rtl w:val="0"/>
        </w:rPr>
        <w:t>or this indemnity, the expression “Representatives” shall be deemed to include without limitation any nurse or other health professional providing Services to Company under a contract for Services or otherwise and any person carrying out work for Company under such a contract connected with such of Company</w:t>
      </w:r>
      <w:r>
        <w:rPr>
          <w:rFonts w:ascii="Arial" w:eastAsia="Arial" w:hAnsi="Arial" w:cs="Arial"/>
          <w:b w:val="0"/>
          <w:i/>
          <w:iCs/>
          <w:caps w:val="0"/>
          <w:outline w:val="0"/>
          <w:color w:val="000000"/>
          <w:w w:val="100"/>
          <w:kern w:val="0"/>
          <w:sz w:val="20"/>
          <w:szCs w:val="20"/>
          <w:u w:val="none"/>
          <w:rtl w:val="0"/>
        </w:rPr>
        <w:t>’s</w:t>
      </w:r>
      <w:r>
        <w:rPr>
          <w:rFonts w:ascii="Arial" w:eastAsia="Arial" w:hAnsi="Arial" w:cs="Arial"/>
          <w:b w:val="0"/>
          <w:i w:val="0"/>
          <w:caps w:val="0"/>
          <w:outline w:val="0"/>
          <w:color w:val="000000"/>
          <w:w w:val="100"/>
          <w:kern w:val="0"/>
          <w:sz w:val="20"/>
          <w:szCs w:val="20"/>
          <w:u w:val="none"/>
          <w:rtl w:val="0"/>
        </w:rPr>
        <w:t xml:space="preserve"> facilities and equipment as made available for the Clinical Trial.</w:t>
      </w:r>
      <w:r>
        <w:rPr>
          <w:rFonts w:ascii="Arial" w:eastAsia="Arial" w:hAnsi="Arial" w:cs="Arial"/>
          <w:b w:val="0"/>
          <w:i w:val="0"/>
          <w:caps/>
          <w:outline w:val="0"/>
          <w:color w:val="000000"/>
          <w:w w:val="100"/>
          <w:kern w:val="0"/>
          <w:sz w:val="20"/>
          <w:szCs w:val="20"/>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76" w:lineRule="auto"/>
        <w:ind w:left="0" w:right="0" w:firstLine="0" w:leftChars="0" w:rightChars="0" w:firstLineChars="0"/>
        <w:contextualSpacing w:val="0"/>
        <w:jc w:val="both"/>
        <w:outlineLvl w:val="9"/>
        <w:rPr>
          <w:rFonts w:ascii="Arial" w:eastAsia="Arial" w:hAnsi="Arial" w:cs="Arial"/>
          <w:sz w:val="20"/>
          <w:szCs w:val="20"/>
        </w:rPr>
      </w:pPr>
      <w:r>
        <w:rPr>
          <w:rFonts w:ascii="Arial" w:eastAsia="Arial" w:hAnsi="Arial" w:cs="Arial"/>
          <w:b w:val="0"/>
          <w:i w:val="0"/>
          <w:caps/>
          <w:outline w:val="0"/>
          <w:color w:val="000000"/>
          <w:w w:val="100"/>
          <w:kern w:val="0"/>
          <w:sz w:val="20"/>
          <w:szCs w:val="20"/>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76" w:lineRule="auto"/>
        <w:ind w:left="0" w:right="0" w:firstLine="0" w:leftChars="0" w:rightChars="0" w:firstLineChars="0"/>
        <w:contextualSpacing w:val="0"/>
        <w:jc w:val="both"/>
        <w:outlineLvl w:val="9"/>
        <w:rPr>
          <w:rFonts w:ascii="Arial" w:eastAsia="Arial" w:hAnsi="Arial" w:cs="Arial"/>
          <w:sz w:val="20"/>
          <w:szCs w:val="20"/>
        </w:rPr>
      </w:pPr>
      <w:r>
        <w:rPr>
          <w:rFonts w:ascii="Arial" w:eastAsia="Arial" w:hAnsi="Arial" w:cs="Arial"/>
          <w:b w:val="0"/>
          <w:i w:val="0"/>
          <w:caps/>
          <w:outline w:val="0"/>
          <w:color w:val="000000"/>
          <w:w w:val="100"/>
          <w:kern w:val="0"/>
          <w:sz w:val="20"/>
          <w:szCs w:val="20"/>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76" w:lineRule="auto"/>
        <w:ind w:left="0" w:right="0" w:firstLine="0" w:leftChars="0" w:rightChars="0" w:firstLineChars="0"/>
        <w:contextualSpacing w:val="0"/>
        <w:jc w:val="both"/>
        <w:outlineLvl w:val="9"/>
        <w:rPr>
          <w:rFonts w:ascii="Arial" w:eastAsia="Arial" w:hAnsi="Arial" w:cs="Arial"/>
          <w:sz w:val="20"/>
          <w:szCs w:val="20"/>
        </w:rPr>
      </w:pPr>
      <w:r>
        <w:rPr>
          <w:rFonts w:ascii="Arial" w:eastAsia="Arial" w:hAnsi="Arial" w:cs="Arial"/>
          <w:b w:val="0"/>
          <w:i w:val="0"/>
          <w:caps/>
          <w:outline w:val="0"/>
          <w:color w:val="000000"/>
          <w:w w:val="100"/>
          <w:kern w:val="0"/>
          <w:sz w:val="20"/>
          <w:szCs w:val="20"/>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76" w:lineRule="auto"/>
        <w:ind w:left="0" w:right="0" w:firstLine="0" w:leftChars="0" w:rightChars="0" w:firstLineChars="0"/>
        <w:contextualSpacing w:val="0"/>
        <w:jc w:val="both"/>
        <w:outlineLvl w:val="9"/>
        <w:rPr>
          <w:rFonts w:ascii="Arial" w:eastAsia="Arial" w:hAnsi="Arial" w:cs="Arial"/>
          <w:sz w:val="20"/>
          <w:szCs w:val="20"/>
        </w:rPr>
      </w:pPr>
      <w:r>
        <w:rPr>
          <w:rFonts w:ascii="Arial" w:eastAsia="Arial" w:hAnsi="Arial" w:cs="Arial"/>
          <w:b/>
          <w:bCs/>
          <w:i w:val="0"/>
          <w:caps w:val="0"/>
          <w:outline w:val="0"/>
          <w:color w:val="000000"/>
          <w:w w:val="100"/>
          <w:kern w:val="0"/>
          <w:sz w:val="20"/>
          <w:szCs w:val="20"/>
          <w:u w:val="none"/>
          <w:rtl w:val="0"/>
        </w:rPr>
        <w:t>This Indemnity Agreement has been entered into on the date stated at the beginning.</w:t>
      </w:r>
    </w:p>
    <w:p>
      <w:pPr>
        <w:keepNext w:val="0"/>
        <w:keepLines w:val="0"/>
        <w:pageBreakBefore w:val="0"/>
        <w:framePr w:lines="0"/>
        <w:widowControl/>
        <w:suppressLineNumbers w:val="0"/>
        <w:suppressAutoHyphens w:val="0"/>
        <w:bidi w:val="0"/>
        <w:spacing w:before="0" w:beforeAutospacing="0" w:after="0" w:afterAutospacing="0" w:line="276" w:lineRule="auto"/>
        <w:ind w:left="567" w:right="0" w:hanging="567" w:leftChars="0" w:rightChars="0" w:firstLineChars="0"/>
        <w:contextualSpacing w:val="0"/>
        <w:jc w:val="both"/>
        <w:outlineLvl w:val="9"/>
        <w:rPr>
          <w:rFonts w:ascii="Arial" w:eastAsia="Arial" w:hAnsi="Arial" w:cs="Arial"/>
          <w:sz w:val="20"/>
          <w:szCs w:val="20"/>
        </w:rPr>
      </w:pPr>
      <w:r>
        <w:rPr>
          <w:rFonts w:ascii="Arial" w:eastAsia="Arial" w:hAnsi="Arial" w:cs="Arial"/>
          <w:b w:val="0"/>
          <w:i w:val="0"/>
          <w:caps/>
          <w:outline w:val="0"/>
          <w:color w:val="000000"/>
          <w:w w:val="100"/>
          <w:kern w:val="0"/>
          <w:sz w:val="20"/>
          <w:szCs w:val="20"/>
          <w:u w:val="none"/>
          <w:rtl w:val="0"/>
        </w:rPr>
        <w:t xml:space="preserve"> </w:t>
      </w:r>
    </w:p>
    <w:tbl>
      <w:tblPr>
        <w:tblStyle w:val="TableNormal"/>
        <w:tblW w:w="8308" w:type="dxa"/>
        <w:tblInd w:w="0" w:type="dxa"/>
        <w:tblLayout w:type="fixed"/>
        <w:tblCellMar>
          <w:top w:w="0" w:type="dxa"/>
          <w:left w:w="0" w:type="dxa"/>
          <w:bottom w:w="0" w:type="dxa"/>
          <w:right w:w="0" w:type="dxa"/>
        </w:tblCellMar>
      </w:tblPr>
      <w:tblGrid>
        <w:gridCol w:w="4154"/>
        <w:gridCol w:w="4154"/>
      </w:tblGrid>
      <w:tr>
        <w:tblPrEx>
          <w:tblW w:w="8308" w:type="dxa"/>
          <w:tblInd w:w="0" w:type="dxa"/>
          <w:tblLayout w:type="fixed"/>
          <w:tblCellMar>
            <w:top w:w="0" w:type="dxa"/>
            <w:left w:w="0" w:type="dxa"/>
            <w:bottom w:w="0" w:type="dxa"/>
            <w:right w:w="0" w:type="dxa"/>
          </w:tblCellMar>
        </w:tblPrEx>
        <w:trPr>
          <w:cantSplit w:val="0"/>
          <w:tblHeader w:val="0"/>
        </w:trPr>
        <w:tc>
          <w:tcPr>
            <w:tcW w:w="4154" w:type="dxa"/>
            <w:noWrap w:val="0"/>
            <w:tcMar>
              <w:top w:w="15" w:type="dxa"/>
              <w:left w:w="123" w:type="dxa"/>
              <w:bottom w:w="15" w:type="dxa"/>
              <w:right w:w="123" w:type="dxa"/>
            </w:tcMar>
            <w:vAlign w:val="top"/>
            <w:hideMark/>
          </w:tcPr>
          <w:p>
            <w:pPr>
              <w:spacing w:before="0" w:after="0" w:line="276" w:lineRule="auto"/>
              <w:ind w:right="459"/>
              <w:rPr>
                <w:rFonts w:ascii="Times New Roman" w:eastAsia="Times New Roman" w:hAnsi="Times New Roman" w:cs="Times New Roman"/>
                <w:b w:val="0"/>
                <w:bCs w:val="0"/>
                <w:i w:val="0"/>
                <w:iCs w:val="0"/>
                <w:smallCaps w:val="0"/>
                <w:color w:val="000000"/>
                <w:sz w:val="20"/>
                <w:szCs w:val="20"/>
              </w:rPr>
            </w:pPr>
            <w:r>
              <w:rPr>
                <w:rFonts w:ascii="Arial" w:eastAsia="Arial" w:hAnsi="Arial" w:cs="Arial"/>
                <w:b w:val="0"/>
                <w:bCs w:val="0"/>
                <w:i w:val="0"/>
                <w:iCs w:val="0"/>
                <w:caps w:val="0"/>
                <w:smallCaps w:val="0"/>
                <w:outline w:val="0"/>
                <w:color w:val="000000"/>
                <w:w w:val="100"/>
                <w:kern w:val="0"/>
                <w:sz w:val="20"/>
                <w:szCs w:val="20"/>
                <w:u w:val="none"/>
                <w:rtl w:val="0"/>
              </w:rPr>
              <w:t>Signed by: .......................................</w:t>
            </w:r>
          </w:p>
          <w:p>
            <w:pPr>
              <w:spacing w:before="0" w:after="0" w:line="276" w:lineRule="auto"/>
              <w:ind w:right="459"/>
              <w:rPr>
                <w:rFonts w:ascii="Times New Roman" w:eastAsia="Times New Roman" w:hAnsi="Times New Roman" w:cs="Times New Roman"/>
                <w:b w:val="0"/>
                <w:bCs w:val="0"/>
                <w:i w:val="0"/>
                <w:iCs w:val="0"/>
                <w:smallCaps w:val="0"/>
                <w:color w:val="000000"/>
                <w:sz w:val="20"/>
                <w:szCs w:val="20"/>
              </w:rPr>
            </w:pPr>
            <w:r>
              <w:rPr>
                <w:rFonts w:ascii="Arial" w:eastAsia="Arial" w:hAnsi="Arial" w:cs="Arial"/>
                <w:b w:val="0"/>
                <w:bCs w:val="0"/>
                <w:i w:val="0"/>
                <w:iCs w:val="0"/>
                <w:caps w:val="0"/>
                <w:smallCaps w:val="0"/>
                <w:outline w:val="0"/>
                <w:color w:val="000000"/>
                <w:w w:val="100"/>
                <w:kern w:val="0"/>
                <w:sz w:val="20"/>
                <w:szCs w:val="20"/>
                <w:u w:val="none"/>
                <w:rtl w:val="0"/>
              </w:rPr>
              <w:t xml:space="preserve">for and on behalf of Quotient Sciences – Miami Inc. </w:t>
            </w:r>
          </w:p>
          <w:p>
            <w:pPr>
              <w:spacing w:before="0" w:after="0" w:line="276" w:lineRule="auto"/>
              <w:ind w:right="459"/>
              <w:rPr>
                <w:rFonts w:ascii="Times New Roman" w:eastAsia="Times New Roman" w:hAnsi="Times New Roman" w:cs="Times New Roman"/>
                <w:b w:val="0"/>
                <w:bCs w:val="0"/>
                <w:i w:val="0"/>
                <w:iCs w:val="0"/>
                <w:smallCaps w:val="0"/>
                <w:color w:val="000000"/>
                <w:sz w:val="20"/>
                <w:szCs w:val="20"/>
              </w:rPr>
            </w:pPr>
            <w:r>
              <w:rPr>
                <w:rFonts w:ascii="Arial" w:eastAsia="Arial" w:hAnsi="Arial" w:cs="Arial"/>
                <w:b w:val="0"/>
                <w:bCs w:val="0"/>
                <w:i w:val="0"/>
                <w:iCs w:val="0"/>
                <w:caps w:val="0"/>
                <w:smallCaps w:val="0"/>
                <w:outline w:val="0"/>
                <w:color w:val="000000"/>
                <w:w w:val="100"/>
                <w:kern w:val="0"/>
                <w:sz w:val="20"/>
                <w:szCs w:val="20"/>
                <w:u w:val="none"/>
                <w:rtl w:val="0"/>
              </w:rPr>
              <w:t xml:space="preserve"> </w:t>
            </w:r>
          </w:p>
          <w:p>
            <w:pPr>
              <w:spacing w:before="0" w:after="0" w:line="276" w:lineRule="auto"/>
              <w:ind w:right="459"/>
              <w:rPr>
                <w:rFonts w:ascii="Times New Roman" w:eastAsia="Times New Roman" w:hAnsi="Times New Roman" w:cs="Times New Roman"/>
                <w:b w:val="0"/>
                <w:bCs w:val="0"/>
                <w:i w:val="0"/>
                <w:iCs w:val="0"/>
                <w:smallCaps w:val="0"/>
                <w:color w:val="000000"/>
                <w:sz w:val="20"/>
                <w:szCs w:val="20"/>
              </w:rPr>
            </w:pPr>
            <w:r>
              <w:rPr>
                <w:rFonts w:ascii="Arial" w:eastAsia="Arial" w:hAnsi="Arial" w:cs="Arial"/>
                <w:b w:val="0"/>
                <w:bCs w:val="0"/>
                <w:i w:val="0"/>
                <w:iCs w:val="0"/>
                <w:caps w:val="0"/>
                <w:smallCaps w:val="0"/>
                <w:outline w:val="0"/>
                <w:color w:val="000000"/>
                <w:w w:val="100"/>
                <w:kern w:val="0"/>
                <w:sz w:val="20"/>
                <w:szCs w:val="20"/>
                <w:u w:val="none"/>
                <w:rtl w:val="0"/>
              </w:rPr>
              <w:t xml:space="preserve"> </w:t>
            </w:r>
          </w:p>
          <w:p>
            <w:pPr>
              <w:spacing w:before="0" w:after="0" w:line="276" w:lineRule="auto"/>
              <w:ind w:right="459"/>
              <w:rPr>
                <w:rFonts w:ascii="Times New Roman" w:eastAsia="Times New Roman" w:hAnsi="Times New Roman" w:cs="Times New Roman"/>
                <w:b w:val="0"/>
                <w:bCs w:val="0"/>
                <w:i w:val="0"/>
                <w:iCs w:val="0"/>
                <w:smallCaps w:val="0"/>
                <w:color w:val="000000"/>
                <w:sz w:val="20"/>
                <w:szCs w:val="20"/>
              </w:rPr>
            </w:pPr>
            <w:r>
              <w:rPr>
                <w:rFonts w:ascii="Arial" w:eastAsia="Arial" w:hAnsi="Arial" w:cs="Arial"/>
                <w:b w:val="0"/>
                <w:bCs w:val="0"/>
                <w:i w:val="0"/>
                <w:iCs w:val="0"/>
                <w:caps w:val="0"/>
                <w:smallCaps w:val="0"/>
                <w:outline w:val="0"/>
                <w:color w:val="000000"/>
                <w:w w:val="100"/>
                <w:kern w:val="0"/>
                <w:sz w:val="20"/>
                <w:szCs w:val="20"/>
                <w:u w:val="none"/>
                <w:rtl w:val="0"/>
              </w:rPr>
              <w:t xml:space="preserve"> </w:t>
            </w:r>
          </w:p>
          <w:p>
            <w:pPr>
              <w:spacing w:before="0" w:after="0" w:line="276" w:lineRule="auto"/>
              <w:ind w:right="459"/>
              <w:rPr>
                <w:rFonts w:ascii="Times New Roman" w:eastAsia="Times New Roman" w:hAnsi="Times New Roman" w:cs="Times New Roman"/>
                <w:b w:val="0"/>
                <w:bCs w:val="0"/>
                <w:i w:val="0"/>
                <w:iCs w:val="0"/>
                <w:smallCaps w:val="0"/>
                <w:color w:val="000000"/>
                <w:sz w:val="20"/>
                <w:szCs w:val="20"/>
              </w:rPr>
            </w:pPr>
            <w:r>
              <w:rPr>
                <w:rFonts w:ascii="Arial" w:eastAsia="Arial" w:hAnsi="Arial" w:cs="Arial"/>
                <w:b w:val="0"/>
                <w:bCs w:val="0"/>
                <w:i w:val="0"/>
                <w:iCs w:val="0"/>
                <w:caps w:val="0"/>
                <w:smallCaps w:val="0"/>
                <w:outline w:val="0"/>
                <w:color w:val="000000"/>
                <w:w w:val="100"/>
                <w:kern w:val="0"/>
                <w:sz w:val="20"/>
                <w:szCs w:val="20"/>
                <w:u w:val="none"/>
                <w:rtl w:val="0"/>
              </w:rPr>
              <w:t xml:space="preserve"> </w:t>
            </w:r>
          </w:p>
          <w:p>
            <w:pPr>
              <w:spacing w:before="0" w:after="0" w:line="276" w:lineRule="auto"/>
              <w:ind w:right="459"/>
              <w:rPr>
                <w:rFonts w:ascii="Times New Roman" w:eastAsia="Times New Roman" w:hAnsi="Times New Roman" w:cs="Times New Roman"/>
                <w:b w:val="0"/>
                <w:bCs w:val="0"/>
                <w:i w:val="0"/>
                <w:iCs w:val="0"/>
                <w:smallCaps w:val="0"/>
                <w:color w:val="000000"/>
                <w:sz w:val="20"/>
                <w:szCs w:val="20"/>
              </w:rPr>
            </w:pPr>
            <w:r>
              <w:rPr>
                <w:rFonts w:ascii="Arial" w:eastAsia="Arial" w:hAnsi="Arial" w:cs="Arial"/>
                <w:b w:val="0"/>
                <w:bCs w:val="0"/>
                <w:i w:val="0"/>
                <w:iCs w:val="0"/>
                <w:caps w:val="0"/>
                <w:smallCaps w:val="0"/>
                <w:outline w:val="0"/>
                <w:color w:val="000000"/>
                <w:w w:val="100"/>
                <w:kern w:val="0"/>
                <w:sz w:val="20"/>
                <w:szCs w:val="20"/>
                <w:u w:val="none"/>
                <w:rtl w:val="0"/>
              </w:rPr>
              <w:t xml:space="preserve">Position: ..........................................                                                      </w:t>
            </w:r>
          </w:p>
          <w:p>
            <w:pPr>
              <w:spacing w:before="0" w:after="0" w:line="276" w:lineRule="auto"/>
              <w:ind w:right="459"/>
              <w:rPr>
                <w:rFonts w:ascii="Times New Roman" w:eastAsia="Times New Roman" w:hAnsi="Times New Roman" w:cs="Times New Roman"/>
                <w:b w:val="0"/>
                <w:bCs w:val="0"/>
                <w:i w:val="0"/>
                <w:iCs w:val="0"/>
                <w:smallCaps w:val="0"/>
                <w:color w:val="000000"/>
                <w:sz w:val="20"/>
                <w:szCs w:val="20"/>
              </w:rPr>
            </w:pPr>
            <w:r>
              <w:rPr>
                <w:rFonts w:ascii="Arial" w:eastAsia="Arial" w:hAnsi="Arial" w:cs="Arial"/>
                <w:b w:val="0"/>
                <w:bCs w:val="0"/>
                <w:i w:val="0"/>
                <w:iCs w:val="0"/>
                <w:caps w:val="0"/>
                <w:smallCaps w:val="0"/>
                <w:outline w:val="0"/>
                <w:color w:val="000000"/>
                <w:w w:val="100"/>
                <w:kern w:val="0"/>
                <w:sz w:val="20"/>
                <w:szCs w:val="20"/>
                <w:u w:val="none"/>
                <w:rtl w:val="0"/>
              </w:rPr>
              <w:t xml:space="preserve"> </w:t>
            </w:r>
          </w:p>
          <w:p>
            <w:pPr>
              <w:spacing w:before="0" w:after="0" w:line="276" w:lineRule="auto"/>
              <w:ind w:right="459"/>
              <w:rPr>
                <w:rFonts w:ascii="Times New Roman" w:eastAsia="Times New Roman" w:hAnsi="Times New Roman" w:cs="Times New Roman"/>
                <w:b w:val="0"/>
                <w:bCs w:val="0"/>
                <w:i w:val="0"/>
                <w:iCs w:val="0"/>
                <w:smallCaps w:val="0"/>
                <w:color w:val="000000"/>
                <w:sz w:val="20"/>
                <w:szCs w:val="20"/>
              </w:rPr>
            </w:pPr>
            <w:r>
              <w:rPr>
                <w:rFonts w:ascii="Arial" w:eastAsia="Arial" w:hAnsi="Arial" w:cs="Arial"/>
                <w:b w:val="0"/>
                <w:bCs w:val="0"/>
                <w:i w:val="0"/>
                <w:iCs w:val="0"/>
                <w:caps w:val="0"/>
                <w:smallCaps w:val="0"/>
                <w:outline w:val="0"/>
                <w:color w:val="000000"/>
                <w:w w:val="100"/>
                <w:kern w:val="0"/>
                <w:sz w:val="20"/>
                <w:szCs w:val="20"/>
                <w:u w:val="none"/>
                <w:rtl w:val="0"/>
              </w:rPr>
              <w:t>Date: ...............................................</w:t>
            </w:r>
          </w:p>
        </w:tc>
        <w:tc>
          <w:tcPr>
            <w:tcW w:w="4154" w:type="dxa"/>
            <w:noWrap w:val="0"/>
            <w:tcMar>
              <w:top w:w="15" w:type="dxa"/>
              <w:left w:w="123" w:type="dxa"/>
              <w:bottom w:w="15" w:type="dxa"/>
              <w:right w:w="123" w:type="dxa"/>
            </w:tcMar>
            <w:vAlign w:val="top"/>
            <w:hideMark/>
          </w:tcPr>
          <w:p>
            <w:pPr>
              <w:spacing w:before="0" w:after="0" w:line="276" w:lineRule="auto"/>
              <w:ind w:right="459"/>
              <w:rPr>
                <w:rFonts w:ascii="Times New Roman" w:eastAsia="Times New Roman" w:hAnsi="Times New Roman" w:cs="Times New Roman"/>
                <w:b w:val="0"/>
                <w:bCs w:val="0"/>
                <w:i w:val="0"/>
                <w:iCs w:val="0"/>
                <w:smallCaps w:val="0"/>
                <w:color w:val="000000"/>
                <w:sz w:val="20"/>
                <w:szCs w:val="20"/>
              </w:rPr>
            </w:pPr>
            <w:r>
              <w:rPr>
                <w:rFonts w:ascii="Arial" w:eastAsia="Arial" w:hAnsi="Arial" w:cs="Arial"/>
                <w:b w:val="0"/>
                <w:bCs w:val="0"/>
                <w:i w:val="0"/>
                <w:iCs w:val="0"/>
                <w:caps w:val="0"/>
                <w:smallCaps w:val="0"/>
                <w:outline w:val="0"/>
                <w:color w:val="000000"/>
                <w:w w:val="100"/>
                <w:kern w:val="0"/>
                <w:sz w:val="20"/>
                <w:szCs w:val="20"/>
                <w:u w:val="none"/>
                <w:rtl w:val="0"/>
              </w:rPr>
              <w:t>Signed by: .......................................</w:t>
            </w:r>
          </w:p>
          <w:p>
            <w:pPr>
              <w:spacing w:before="0" w:after="0" w:line="276" w:lineRule="auto"/>
              <w:ind w:right="459"/>
              <w:rPr>
                <w:rFonts w:ascii="Times New Roman" w:eastAsia="Times New Roman" w:hAnsi="Times New Roman" w:cs="Times New Roman"/>
                <w:b w:val="0"/>
                <w:bCs w:val="0"/>
                <w:i w:val="0"/>
                <w:iCs w:val="0"/>
                <w:smallCaps w:val="0"/>
                <w:color w:val="000000"/>
                <w:sz w:val="20"/>
                <w:szCs w:val="20"/>
              </w:rPr>
            </w:pPr>
            <w:r>
              <w:rPr>
                <w:rFonts w:ascii="Arial" w:eastAsia="Arial" w:hAnsi="Arial" w:cs="Arial"/>
                <w:b w:val="0"/>
                <w:bCs w:val="0"/>
                <w:i w:val="0"/>
                <w:iCs w:val="0"/>
                <w:caps w:val="0"/>
                <w:smallCaps w:val="0"/>
                <w:outline w:val="0"/>
                <w:color w:val="000000"/>
                <w:w w:val="100"/>
                <w:kern w:val="0"/>
                <w:sz w:val="20"/>
                <w:szCs w:val="20"/>
                <w:u w:val="none"/>
                <w:rtl w:val="0"/>
              </w:rPr>
              <w:t xml:space="preserve">for and on behalf of  </w:t>
            </w:r>
            <w:r>
              <w:rPr>
                <w:rFonts w:ascii="Arial" w:eastAsia="Arial" w:hAnsi="Arial" w:cs="Arial"/>
                <w:b w:val="0"/>
                <w:bCs w:val="0"/>
                <w:i/>
                <w:iCs/>
                <w:caps w:val="0"/>
                <w:smallCaps w:val="0"/>
                <w:outline w:val="0"/>
                <w:color w:val="FF0000"/>
                <w:w w:val="100"/>
                <w:kern w:val="0"/>
                <w:sz w:val="20"/>
                <w:szCs w:val="20"/>
                <w:u w:val="none"/>
                <w:rtl w:val="0"/>
              </w:rPr>
              <w:t>[</w:t>
            </w:r>
            <w:r>
              <w:rPr>
                <w:rFonts w:ascii="Arial" w:eastAsia="Arial" w:hAnsi="Arial" w:cs="Arial"/>
                <w:b/>
                <w:bCs/>
                <w:i/>
                <w:iCs/>
                <w:caps w:val="0"/>
                <w:smallCaps w:val="0"/>
                <w:outline w:val="0"/>
                <w:color w:val="FF0000"/>
                <w:w w:val="100"/>
                <w:kern w:val="0"/>
                <w:sz w:val="20"/>
                <w:szCs w:val="20"/>
                <w:u w:val="none"/>
                <w:rtl w:val="0"/>
              </w:rPr>
              <w:t>Sponsor</w:t>
            </w:r>
            <w:r>
              <w:rPr>
                <w:rFonts w:ascii="Arial" w:eastAsia="Arial" w:hAnsi="Arial" w:cs="Arial"/>
                <w:b w:val="0"/>
                <w:bCs w:val="0"/>
                <w:i/>
                <w:iCs/>
                <w:caps w:val="0"/>
                <w:smallCaps w:val="0"/>
                <w:outline w:val="0"/>
                <w:color w:val="FF0000"/>
                <w:w w:val="100"/>
                <w:kern w:val="0"/>
                <w:sz w:val="20"/>
                <w:szCs w:val="20"/>
                <w:u w:val="none"/>
                <w:rtl w:val="0"/>
              </w:rPr>
              <w:t>]</w:t>
            </w:r>
          </w:p>
          <w:p>
            <w:pPr>
              <w:spacing w:before="0" w:after="0" w:line="276" w:lineRule="auto"/>
              <w:ind w:right="459"/>
              <w:rPr>
                <w:rFonts w:ascii="Times New Roman" w:eastAsia="Times New Roman" w:hAnsi="Times New Roman" w:cs="Times New Roman"/>
                <w:b w:val="0"/>
                <w:bCs w:val="0"/>
                <w:i w:val="0"/>
                <w:iCs w:val="0"/>
                <w:smallCaps w:val="0"/>
                <w:color w:val="000000"/>
                <w:sz w:val="20"/>
                <w:szCs w:val="20"/>
              </w:rPr>
            </w:pPr>
            <w:r>
              <w:rPr>
                <w:rFonts w:ascii="Arial" w:eastAsia="Arial" w:hAnsi="Arial" w:cs="Arial"/>
                <w:b w:val="0"/>
                <w:bCs w:val="0"/>
                <w:i/>
                <w:iCs/>
                <w:caps w:val="0"/>
                <w:smallCaps w:val="0"/>
                <w:outline w:val="0"/>
                <w:color w:val="FF0000"/>
                <w:w w:val="100"/>
                <w:kern w:val="0"/>
                <w:sz w:val="20"/>
                <w:szCs w:val="20"/>
                <w:u w:val="none"/>
                <w:rtl w:val="0"/>
              </w:rPr>
              <w:t xml:space="preserve"> </w:t>
            </w:r>
          </w:p>
          <w:p>
            <w:pPr>
              <w:spacing w:before="0" w:after="0" w:line="276" w:lineRule="auto"/>
              <w:ind w:right="459"/>
              <w:rPr>
                <w:rFonts w:ascii="Times New Roman" w:eastAsia="Times New Roman" w:hAnsi="Times New Roman" w:cs="Times New Roman"/>
                <w:b w:val="0"/>
                <w:bCs w:val="0"/>
                <w:i w:val="0"/>
                <w:iCs w:val="0"/>
                <w:smallCaps w:val="0"/>
                <w:color w:val="000000"/>
                <w:sz w:val="20"/>
                <w:szCs w:val="20"/>
              </w:rPr>
            </w:pPr>
            <w:r>
              <w:rPr>
                <w:rFonts w:ascii="Arial" w:eastAsia="Arial" w:hAnsi="Arial" w:cs="Arial"/>
                <w:b w:val="0"/>
                <w:bCs w:val="0"/>
                <w:i/>
                <w:iCs/>
                <w:caps w:val="0"/>
                <w:smallCaps w:val="0"/>
                <w:outline w:val="0"/>
                <w:color w:val="FF0000"/>
                <w:w w:val="100"/>
                <w:kern w:val="0"/>
                <w:sz w:val="20"/>
                <w:szCs w:val="20"/>
                <w:u w:val="none"/>
                <w:rtl w:val="0"/>
              </w:rPr>
              <w:t xml:space="preserve"> </w:t>
            </w:r>
          </w:p>
          <w:p>
            <w:pPr>
              <w:spacing w:before="0" w:after="0" w:line="276" w:lineRule="auto"/>
              <w:ind w:right="459"/>
              <w:rPr>
                <w:rFonts w:ascii="Times New Roman" w:eastAsia="Times New Roman" w:hAnsi="Times New Roman" w:cs="Times New Roman"/>
                <w:b w:val="0"/>
                <w:bCs w:val="0"/>
                <w:i w:val="0"/>
                <w:iCs w:val="0"/>
                <w:smallCaps w:val="0"/>
                <w:color w:val="000000"/>
                <w:sz w:val="20"/>
                <w:szCs w:val="20"/>
              </w:rPr>
            </w:pPr>
            <w:r>
              <w:rPr>
                <w:rFonts w:ascii="Arial" w:eastAsia="Arial" w:hAnsi="Arial" w:cs="Arial"/>
                <w:b w:val="0"/>
                <w:bCs w:val="0"/>
                <w:i/>
                <w:iCs/>
                <w:caps w:val="0"/>
                <w:smallCaps w:val="0"/>
                <w:outline w:val="0"/>
                <w:color w:val="FF0000"/>
                <w:w w:val="100"/>
                <w:kern w:val="0"/>
                <w:sz w:val="20"/>
                <w:szCs w:val="20"/>
                <w:u w:val="none"/>
                <w:rtl w:val="0"/>
              </w:rPr>
              <w:t xml:space="preserve"> </w:t>
            </w:r>
          </w:p>
          <w:p>
            <w:pPr>
              <w:spacing w:before="0" w:after="0" w:line="276" w:lineRule="auto"/>
              <w:ind w:right="459"/>
              <w:rPr>
                <w:rFonts w:ascii="Times New Roman" w:eastAsia="Times New Roman" w:hAnsi="Times New Roman" w:cs="Times New Roman"/>
                <w:b w:val="0"/>
                <w:bCs w:val="0"/>
                <w:i w:val="0"/>
                <w:iCs w:val="0"/>
                <w:smallCaps w:val="0"/>
                <w:color w:val="000000"/>
                <w:sz w:val="20"/>
                <w:szCs w:val="20"/>
              </w:rPr>
            </w:pPr>
            <w:r>
              <w:rPr>
                <w:rFonts w:ascii="Arial" w:eastAsia="Arial" w:hAnsi="Arial" w:cs="Arial"/>
                <w:b w:val="0"/>
                <w:bCs w:val="0"/>
                <w:i/>
                <w:iCs/>
                <w:caps w:val="0"/>
                <w:smallCaps w:val="0"/>
                <w:outline w:val="0"/>
                <w:color w:val="FF0000"/>
                <w:w w:val="100"/>
                <w:kern w:val="0"/>
                <w:sz w:val="20"/>
                <w:szCs w:val="20"/>
                <w:u w:val="none"/>
                <w:rtl w:val="0"/>
              </w:rPr>
              <w:t xml:space="preserve"> </w:t>
            </w:r>
          </w:p>
          <w:p>
            <w:pPr>
              <w:spacing w:before="0" w:after="0" w:line="276" w:lineRule="auto"/>
              <w:ind w:right="459"/>
              <w:rPr>
                <w:rFonts w:ascii="Times New Roman" w:eastAsia="Times New Roman" w:hAnsi="Times New Roman" w:cs="Times New Roman"/>
                <w:b w:val="0"/>
                <w:bCs w:val="0"/>
                <w:i w:val="0"/>
                <w:iCs w:val="0"/>
                <w:smallCaps w:val="0"/>
                <w:color w:val="000000"/>
                <w:sz w:val="20"/>
                <w:szCs w:val="20"/>
              </w:rPr>
            </w:pPr>
            <w:r>
              <w:rPr>
                <w:rFonts w:ascii="Arial" w:eastAsia="Arial" w:hAnsi="Arial" w:cs="Arial"/>
                <w:b w:val="0"/>
                <w:bCs w:val="0"/>
                <w:i w:val="0"/>
                <w:iCs w:val="0"/>
                <w:caps w:val="0"/>
                <w:smallCaps w:val="0"/>
                <w:outline w:val="0"/>
                <w:color w:val="000000"/>
                <w:w w:val="100"/>
                <w:kern w:val="0"/>
                <w:sz w:val="20"/>
                <w:szCs w:val="20"/>
                <w:u w:val="none"/>
                <w:rtl w:val="0"/>
              </w:rPr>
              <w:t xml:space="preserve"> </w:t>
            </w:r>
          </w:p>
          <w:p>
            <w:pPr>
              <w:spacing w:before="0" w:after="0" w:line="276" w:lineRule="auto"/>
              <w:ind w:right="459"/>
              <w:rPr>
                <w:rFonts w:ascii="Times New Roman" w:eastAsia="Times New Roman" w:hAnsi="Times New Roman" w:cs="Times New Roman"/>
                <w:b w:val="0"/>
                <w:bCs w:val="0"/>
                <w:i w:val="0"/>
                <w:iCs w:val="0"/>
                <w:smallCaps w:val="0"/>
                <w:color w:val="000000"/>
                <w:sz w:val="20"/>
                <w:szCs w:val="20"/>
              </w:rPr>
            </w:pPr>
            <w:r>
              <w:rPr>
                <w:rFonts w:ascii="Arial" w:eastAsia="Arial" w:hAnsi="Arial" w:cs="Arial"/>
                <w:b w:val="0"/>
                <w:bCs w:val="0"/>
                <w:i w:val="0"/>
                <w:iCs w:val="0"/>
                <w:caps w:val="0"/>
                <w:smallCaps w:val="0"/>
                <w:outline w:val="0"/>
                <w:color w:val="000000"/>
                <w:w w:val="100"/>
                <w:kern w:val="0"/>
                <w:sz w:val="20"/>
                <w:szCs w:val="20"/>
                <w:u w:val="none"/>
                <w:rtl w:val="0"/>
              </w:rPr>
              <w:t xml:space="preserve">Position: ..........................................                                                      </w:t>
            </w:r>
          </w:p>
          <w:p>
            <w:pPr>
              <w:spacing w:before="0" w:after="0" w:line="276" w:lineRule="auto"/>
              <w:ind w:right="459"/>
              <w:rPr>
                <w:rFonts w:ascii="Times New Roman" w:eastAsia="Times New Roman" w:hAnsi="Times New Roman" w:cs="Times New Roman"/>
                <w:b w:val="0"/>
                <w:bCs w:val="0"/>
                <w:i w:val="0"/>
                <w:iCs w:val="0"/>
                <w:smallCaps w:val="0"/>
                <w:color w:val="000000"/>
                <w:sz w:val="20"/>
                <w:szCs w:val="20"/>
              </w:rPr>
            </w:pPr>
            <w:r>
              <w:rPr>
                <w:rFonts w:ascii="Arial" w:eastAsia="Arial" w:hAnsi="Arial" w:cs="Arial"/>
                <w:b w:val="0"/>
                <w:bCs w:val="0"/>
                <w:i w:val="0"/>
                <w:iCs w:val="0"/>
                <w:caps w:val="0"/>
                <w:smallCaps w:val="0"/>
                <w:outline w:val="0"/>
                <w:color w:val="000000"/>
                <w:w w:val="100"/>
                <w:kern w:val="0"/>
                <w:sz w:val="20"/>
                <w:szCs w:val="20"/>
                <w:u w:val="none"/>
                <w:rtl w:val="0"/>
              </w:rPr>
              <w:t xml:space="preserve"> </w:t>
            </w:r>
          </w:p>
          <w:p>
            <w:pPr>
              <w:spacing w:before="0" w:after="0" w:line="276" w:lineRule="auto"/>
              <w:ind w:right="459"/>
              <w:rPr>
                <w:rFonts w:ascii="Times New Roman" w:eastAsia="Times New Roman" w:hAnsi="Times New Roman" w:cs="Times New Roman"/>
                <w:b w:val="0"/>
                <w:bCs w:val="0"/>
                <w:i w:val="0"/>
                <w:iCs w:val="0"/>
                <w:smallCaps w:val="0"/>
                <w:color w:val="000000"/>
                <w:sz w:val="20"/>
                <w:szCs w:val="20"/>
              </w:rPr>
            </w:pPr>
            <w:r>
              <w:rPr>
                <w:rFonts w:ascii="Arial" w:eastAsia="Arial" w:hAnsi="Arial" w:cs="Arial"/>
                <w:b w:val="0"/>
                <w:bCs w:val="0"/>
                <w:i w:val="0"/>
                <w:iCs w:val="0"/>
                <w:caps w:val="0"/>
                <w:smallCaps w:val="0"/>
                <w:outline w:val="0"/>
                <w:color w:val="000000"/>
                <w:w w:val="100"/>
                <w:kern w:val="0"/>
                <w:sz w:val="20"/>
                <w:szCs w:val="20"/>
                <w:u w:val="none"/>
                <w:rtl w:val="0"/>
              </w:rPr>
              <w:t>Date: ...............................................</w:t>
            </w:r>
          </w:p>
        </w:tc>
      </w:tr>
    </w:tbl>
    <w:p>
      <w:pPr>
        <w:keepNext w:val="0"/>
        <w:keepLines w:val="0"/>
        <w:pageBreakBefore w:val="0"/>
        <w:framePr w:lines="0"/>
        <w:widowControl/>
        <w:suppressLineNumbers w:val="0"/>
        <w:suppressAutoHyphens w:val="0"/>
        <w:bidi w:val="0"/>
        <w:spacing w:before="0" w:beforeAutospacing="0" w:after="0" w:afterAutospacing="0" w:line="276" w:lineRule="auto"/>
        <w:ind w:left="0" w:right="0" w:firstLine="0" w:leftChars="0" w:rightChars="0" w:firstLineChars="0"/>
        <w:contextualSpacing w:val="0"/>
        <w:jc w:val="both"/>
        <w:outlineLvl w:val="9"/>
        <w:rPr>
          <w:rFonts w:ascii="Arial" w:eastAsia="Arial" w:hAnsi="Arial" w:cs="Arial"/>
          <w:sz w:val="20"/>
          <w:szCs w:val="20"/>
        </w:rPr>
      </w:pPr>
      <w:r>
        <w:rPr>
          <w:rFonts w:ascii="Arial" w:eastAsia="Arial" w:hAnsi="Arial" w:cs="Arial"/>
          <w:b w:val="0"/>
          <w:i w:val="0"/>
          <w:caps/>
          <w:outline w:val="0"/>
          <w:color w:val="000000"/>
          <w:w w:val="100"/>
          <w:kern w:val="0"/>
          <w:sz w:val="20"/>
          <w:szCs w:val="20"/>
          <w:u w:val="none"/>
          <w:rtl w:val="0"/>
        </w:rPr>
        <w:t xml:space="preserve"> </w:t>
      </w:r>
    </w:p>
    <w:sectPr w:rsidSect="00864A96">
      <w:pgSz w:w="11907" w:h="16840" w:code="9"/>
      <w:pgMar w:top="1440" w:right="1440" w:bottom="1440" w:left="1440" w:header="709" w:footer="851"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roman"/>
    <w:notTrueType/>
    <w:pitch w:val="default"/>
    <w:sig w:usb0="00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64A96" w:rsidRPr="00864A96" w:rsidP="00864A96">
    <w:pPr>
      <w:pStyle w:val="Footer"/>
      <w:jc w:val="center"/>
      <w:rPr>
        <w:rFonts w:ascii="Arial" w:hAnsi="Arial" w:cs="Arial"/>
        <w:sz w:val="18"/>
      </w:rPr>
    </w:pPr>
    <w:r w:rsidRPr="00864A96">
      <w:rPr>
        <w:rFonts w:ascii="Arial" w:hAnsi="Arial" w:cs="Arial"/>
        <w:sz w:val="18"/>
      </w:rPr>
      <w:t xml:space="preserve">Page </w:t>
    </w:r>
    <w:r w:rsidRPr="00864A96">
      <w:rPr>
        <w:rFonts w:ascii="Arial" w:hAnsi="Arial" w:cs="Arial"/>
        <w:bCs/>
        <w:sz w:val="18"/>
      </w:rPr>
      <w:fldChar w:fldCharType="begin"/>
    </w:r>
    <w:r w:rsidRPr="00864A96">
      <w:rPr>
        <w:rFonts w:ascii="Arial" w:hAnsi="Arial" w:cs="Arial"/>
        <w:bCs/>
        <w:sz w:val="18"/>
      </w:rPr>
      <w:instrText xml:space="preserve"> PAGE  \* Arabic  \* MERGEFORMAT </w:instrText>
    </w:r>
    <w:r w:rsidRPr="00864A96">
      <w:rPr>
        <w:rFonts w:ascii="Arial" w:hAnsi="Arial" w:cs="Arial"/>
        <w:bCs/>
        <w:sz w:val="18"/>
      </w:rPr>
      <w:fldChar w:fldCharType="separate"/>
    </w:r>
    <w:r w:rsidRPr="00864A96">
      <w:rPr>
        <w:rFonts w:ascii="Arial" w:hAnsi="Arial" w:cs="Arial"/>
        <w:bCs/>
        <w:sz w:val="18"/>
      </w:rPr>
      <w:t>34</w:t>
    </w:r>
    <w:r w:rsidRPr="00864A96">
      <w:rPr>
        <w:rFonts w:ascii="Arial" w:hAnsi="Arial" w:cs="Arial"/>
        <w:bCs/>
        <w:sz w:val="18"/>
      </w:rPr>
      <w:fldChar w:fldCharType="end"/>
    </w:r>
    <w:r w:rsidRPr="00864A96">
      <w:rPr>
        <w:rFonts w:ascii="Arial" w:hAnsi="Arial" w:cs="Arial"/>
        <w:sz w:val="18"/>
      </w:rPr>
      <w:t xml:space="preserve"> of </w:t>
    </w:r>
    <w:r w:rsidRPr="00864A96">
      <w:rPr>
        <w:rFonts w:ascii="Arial" w:hAnsi="Arial" w:cs="Arial"/>
        <w:bCs/>
        <w:sz w:val="18"/>
      </w:rPr>
      <w:fldChar w:fldCharType="begin"/>
    </w:r>
    <w:r w:rsidRPr="00864A96">
      <w:rPr>
        <w:rFonts w:ascii="Arial" w:hAnsi="Arial" w:cs="Arial"/>
        <w:bCs/>
        <w:sz w:val="18"/>
      </w:rPr>
      <w:instrText xml:space="preserve"> NUMPAGES  \* Arabic  \* MERGEFORMAT </w:instrText>
    </w:r>
    <w:r w:rsidRPr="00864A96">
      <w:rPr>
        <w:rFonts w:ascii="Arial" w:hAnsi="Arial" w:cs="Arial"/>
        <w:bCs/>
        <w:sz w:val="18"/>
      </w:rPr>
      <w:fldChar w:fldCharType="separate"/>
    </w:r>
    <w:r w:rsidRPr="00864A96">
      <w:rPr>
        <w:rFonts w:ascii="Arial" w:hAnsi="Arial" w:cs="Arial"/>
        <w:bCs/>
        <w:sz w:val="18"/>
      </w:rPr>
      <w:t>34</w:t>
    </w:r>
    <w:r w:rsidRPr="00864A96">
      <w:rPr>
        <w:rFonts w:ascii="Arial" w:hAnsi="Arial" w:cs="Arial"/>
        <w:bCs/>
        <w:sz w:val="18"/>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64A96" w:rsidRPr="00864A96" w:rsidP="00864A96">
    <w:pPr>
      <w:tabs>
        <w:tab w:val="center" w:pos="4513"/>
        <w:tab w:val="right" w:pos="9026"/>
      </w:tabs>
      <w:spacing w:line="240" w:lineRule="auto"/>
      <w:jc w:val="left"/>
      <w:rPr>
        <w:rFonts w:ascii="Arial" w:eastAsia="Calibri" w:hAnsi="Arial" w:cs="Calibri"/>
        <w:color w:val="3B3838"/>
        <w:sz w:val="18"/>
        <w:szCs w:val="18"/>
        <w:shd w:val="clear" w:color="auto" w:fill="FFFFFF"/>
      </w:rPr>
    </w:pPr>
    <w:bookmarkStart w:id="0" w:name="_Hlk47360696"/>
    <w:r w:rsidRPr="00864A96">
      <w:rPr>
        <w:rFonts w:ascii="Arial" w:eastAsia="Calibri" w:hAnsi="Arial" w:cs="Calibri"/>
        <w:noProof/>
        <w:color w:val="3B3838"/>
        <w:sz w:val="18"/>
        <w:szCs w:val="18"/>
        <w:shd w:val="clear" w:color="auto" w:fill="FFFFFF"/>
        <w:lang w:eastAsia="en-GB"/>
      </w:rPr>
      <w:drawing>
        <wp:anchor distT="0" distB="0" distL="114300" distR="114300" simplePos="0" relativeHeight="251658240" behindDoc="0" locked="0" layoutInCell="1" allowOverlap="1">
          <wp:simplePos x="0" y="0"/>
          <wp:positionH relativeFrom="column">
            <wp:posOffset>4506506</wp:posOffset>
          </wp:positionH>
          <wp:positionV relativeFrom="paragraph">
            <wp:posOffset>71120</wp:posOffset>
          </wp:positionV>
          <wp:extent cx="1688465" cy="475615"/>
          <wp:effectExtent l="0" t="0" r="0" b="63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779869" name="Picture 2"/>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1688465" cy="475615"/>
                  </a:xfrm>
                  <a:prstGeom prst="rect">
                    <a:avLst/>
                  </a:prstGeom>
                  <a:noFill/>
                </pic:spPr>
              </pic:pic>
            </a:graphicData>
          </a:graphic>
        </wp:anchor>
      </w:drawing>
    </w:r>
  </w:p>
  <w:p w:rsidR="00864A96" w:rsidRPr="00864A96" w:rsidP="00864A96">
    <w:pPr>
      <w:tabs>
        <w:tab w:val="center" w:pos="4513"/>
        <w:tab w:val="right" w:pos="9026"/>
      </w:tabs>
      <w:spacing w:line="240" w:lineRule="auto"/>
      <w:jc w:val="left"/>
      <w:rPr>
        <w:rFonts w:ascii="Arial" w:eastAsia="Calibri" w:hAnsi="Arial" w:cs="Calibri"/>
        <w:b/>
        <w:color w:val="3B3838"/>
        <w:sz w:val="18"/>
        <w:szCs w:val="18"/>
        <w:shd w:val="clear" w:color="auto" w:fill="FFFFFF"/>
      </w:rPr>
    </w:pPr>
  </w:p>
  <w:p w:rsidR="00864A96" w:rsidRPr="00DA3905" w:rsidP="00864A96">
    <w:pPr>
      <w:tabs>
        <w:tab w:val="center" w:pos="4513"/>
        <w:tab w:val="right" w:pos="9026"/>
      </w:tabs>
      <w:spacing w:line="240" w:lineRule="auto"/>
      <w:jc w:val="center"/>
      <w:rPr>
        <w:rFonts w:ascii="Arial" w:eastAsia="Calibri" w:hAnsi="Arial" w:cs="Arial"/>
        <w:b/>
        <w:bCs/>
        <w:color w:val="3B3838"/>
        <w:szCs w:val="22"/>
        <w:shd w:val="clear" w:color="auto" w:fill="FFFFFF"/>
      </w:rPr>
    </w:pPr>
    <w:r w:rsidRPr="00DA3905">
      <w:rPr>
        <w:rFonts w:ascii="Arial" w:eastAsia="Calibri" w:hAnsi="Arial" w:cs="Arial"/>
        <w:b/>
        <w:bCs/>
        <w:color w:val="3B3838"/>
        <w:szCs w:val="22"/>
        <w:shd w:val="clear" w:color="auto" w:fill="FFFFFF"/>
      </w:rPr>
      <w:t>Sponsor/Quotient Confidential</w:t>
    </w:r>
  </w:p>
  <w:p w:rsidR="00E64B2C" w:rsidRPr="00DA3905" w:rsidP="00DA3905">
    <w:pPr>
      <w:spacing w:line="360" w:lineRule="auto"/>
      <w:jc w:val="left"/>
      <w:rPr>
        <w:rFonts w:ascii="Arial" w:eastAsia="Calibri" w:hAnsi="Arial" w:cs="Calibri"/>
        <w:color w:val="3B3838"/>
        <w:sz w:val="18"/>
        <w:szCs w:val="18"/>
        <w:shd w:val="clear" w:color="auto" w:fill="FFFFFF"/>
      </w:rPr>
    </w:pPr>
    <w:r w:rsidRPr="00864A96">
      <w:rPr>
        <w:rFonts w:ascii="Arial" w:eastAsia="Calibri" w:hAnsi="Arial" w:cs="Calibri"/>
        <w:color w:val="3B3838"/>
        <w:sz w:val="18"/>
        <w:szCs w:val="18"/>
        <w:shd w:val="clear" w:color="auto" w:fill="FFFFFF"/>
      </w:rPr>
      <w:t xml:space="preserve"> </w:t>
    </w:r>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15B3374"/>
    <w:multiLevelType w:val="multilevel"/>
    <w:tmpl w:val="DBB2BDD2"/>
    <w:lvl w:ilvl="0">
      <w:start w:val="1"/>
      <w:numFmt w:val="decimal"/>
      <w:lvlText w:val="%1."/>
      <w:lvlJc w:val="left"/>
      <w:pPr>
        <w:tabs>
          <w:tab w:val="num" w:pos="709"/>
        </w:tabs>
        <w:ind w:left="709" w:hanging="709"/>
      </w:pPr>
      <w:rPr>
        <w:rFonts w:hint="default"/>
      </w:rPr>
    </w:lvl>
    <w:lvl w:ilvl="1">
      <w:start w:val="1"/>
      <w:numFmt w:val="lowerLetter"/>
      <w:lvlText w:val="(%2)"/>
      <w:lvlJc w:val="left"/>
      <w:pPr>
        <w:tabs>
          <w:tab w:val="num" w:pos="0"/>
        </w:tabs>
        <w:ind w:left="1559" w:hanging="567"/>
      </w:pPr>
      <w:rPr>
        <w:rFonts w:ascii="Arial" w:eastAsia="Arial" w:hAnsi="Arial" w:cs="Arial" w:hint="default"/>
        <w:b w:val="0"/>
        <w:i w:val="0"/>
        <w:caps w:val="0"/>
        <w:outline w:val="0"/>
        <w:color w:val="000000"/>
        <w:w w:val="100"/>
        <w:kern w:val="0"/>
        <w:sz w:val="20"/>
        <w:u w:val="none"/>
        <w:rtl w:val="0"/>
        <w:lang w:val="en-GB"/>
      </w:rPr>
    </w:lvl>
    <w:lvl w:ilvl="2">
      <w:start w:val="1"/>
      <w:numFmt w:val="lowerRoman"/>
      <w:lvlText w:val="(%3)"/>
      <w:lvlJc w:val="left"/>
      <w:pPr>
        <w:tabs>
          <w:tab w:val="num" w:pos="2421"/>
        </w:tabs>
        <w:ind w:left="2268" w:hanging="567"/>
      </w:pPr>
      <w:rPr>
        <w:rFonts w:hint="default"/>
      </w:rPr>
    </w:lvl>
    <w:lvl w:ilvl="3">
      <w:start w:val="1"/>
      <w:numFmt w:val="lowerRoman"/>
      <w:lvlText w:val="(%4)"/>
      <w:lvlJc w:val="left"/>
      <w:pPr>
        <w:tabs>
          <w:tab w:val="num" w:pos="2421"/>
        </w:tabs>
        <w:ind w:left="2268"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062C7F25"/>
    <w:multiLevelType w:val="hybridMultilevel"/>
    <w:tmpl w:val="0F164240"/>
    <w:lvl w:ilvl="0">
      <w:start w:val="1"/>
      <w:numFmt w:val="bullet"/>
      <w:lvlText w:val=""/>
      <w:lvlJc w:val="left"/>
      <w:pPr>
        <w:tabs>
          <w:tab w:val="num" w:pos="3385"/>
        </w:tabs>
        <w:ind w:left="3385" w:hanging="357"/>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088802AF"/>
    <w:multiLevelType w:val="multilevel"/>
    <w:tmpl w:val="702EF11E"/>
    <w:lvl w:ilvl="0">
      <w:start w:val="1"/>
      <w:numFmt w:val="decimal"/>
      <w:pStyle w:val="TOC8"/>
      <w:isLgl/>
      <w:lvlText w:val="%1"/>
      <w:lvlJc w:val="left"/>
      <w:pPr>
        <w:tabs>
          <w:tab w:val="num" w:pos="720"/>
        </w:tabs>
        <w:ind w:left="720" w:hanging="72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nsid w:val="0A160ECD"/>
    <w:multiLevelType w:val="hybridMultilevel"/>
    <w:tmpl w:val="EAC87F56"/>
    <w:lvl w:ilvl="0">
      <w:start w:val="1"/>
      <w:numFmt w:val="decimal"/>
      <w:lvlText w:val="Part %1."/>
      <w:lvlJc w:val="left"/>
      <w:pPr>
        <w:tabs>
          <w:tab w:val="num" w:pos="0"/>
        </w:tabs>
        <w:ind w:left="720" w:hanging="720"/>
      </w:pPr>
      <w:rPr>
        <w:rFonts w:ascii="Arial" w:eastAsia="Arial" w:hAnsi="Arial" w:cs="Arial"/>
        <w:b/>
        <w:i/>
        <w:caps w:val="0"/>
        <w:outline w:val="0"/>
        <w:color w:val="FF0000"/>
        <w:w w:val="100"/>
        <w:kern w:val="0"/>
        <w:sz w:val="20"/>
        <w:u w:val="none"/>
        <w:rtl w:val="0"/>
        <w:lang w:val="en-GB"/>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nsid w:val="16894A9D"/>
    <w:multiLevelType w:val="hybridMultilevel"/>
    <w:tmpl w:val="8174CA24"/>
    <w:lvl w:ilvl="0">
      <w:start w:val="1"/>
      <w:numFmt w:val="bullet"/>
      <w:lvlText w:val="o"/>
      <w:lvlJc w:val="left"/>
      <w:pPr>
        <w:tabs>
          <w:tab w:val="num" w:pos="360"/>
        </w:tabs>
        <w:ind w:left="360" w:hanging="360"/>
      </w:pPr>
      <w:rPr>
        <w:rFonts w:ascii="Courier New" w:hAnsi="Courier New" w:cs="Courier New"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5">
    <w:nsid w:val="172635DA"/>
    <w:multiLevelType w:val="hybridMultilevel"/>
    <w:tmpl w:val="915AC722"/>
    <w:lvl w:ilvl="0">
      <w:start w:val="1"/>
      <w:numFmt w:val="lowerLetter"/>
      <w:lvlText w:val="(%1)"/>
      <w:lvlJc w:val="left"/>
      <w:pPr>
        <w:ind w:left="1440" w:hanging="72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6">
    <w:nsid w:val="1CEB27D4"/>
    <w:multiLevelType w:val="multilevel"/>
    <w:tmpl w:val="C228F6D4"/>
    <w:lvl w:ilvl="0">
      <w:start w:val="1"/>
      <w:numFmt w:val="decimal"/>
      <w:lvlText w:val="%1."/>
      <w:lvlJc w:val="left"/>
      <w:pPr>
        <w:tabs>
          <w:tab w:val="num" w:pos="709"/>
        </w:tabs>
        <w:ind w:left="709" w:hanging="709"/>
      </w:pPr>
      <w:rPr>
        <w:rFonts w:hint="default"/>
      </w:rPr>
    </w:lvl>
    <w:lvl w:ilvl="1">
      <w:start w:val="1"/>
      <w:numFmt w:val="lowerLetter"/>
      <w:lvlText w:val="(%2)"/>
      <w:lvlJc w:val="left"/>
      <w:pPr>
        <w:tabs>
          <w:tab w:val="num" w:pos="0"/>
        </w:tabs>
        <w:ind w:left="1559" w:hanging="567"/>
      </w:pPr>
      <w:rPr>
        <w:rFonts w:ascii="Arial" w:eastAsia="Arial" w:hAnsi="Arial" w:cs="Arial" w:hint="default"/>
        <w:b w:val="0"/>
        <w:i w:val="0"/>
        <w:caps w:val="0"/>
        <w:outline w:val="0"/>
        <w:color w:val="000000"/>
        <w:w w:val="100"/>
        <w:kern w:val="0"/>
        <w:sz w:val="20"/>
        <w:u w:val="none"/>
        <w:rtl w:val="0"/>
        <w:lang w:val="en-GB"/>
      </w:rPr>
    </w:lvl>
    <w:lvl w:ilvl="2">
      <w:start w:val="1"/>
      <w:numFmt w:val="lowerRoman"/>
      <w:lvlText w:val="(%3)"/>
      <w:lvlJc w:val="left"/>
      <w:pPr>
        <w:tabs>
          <w:tab w:val="num" w:pos="2421"/>
        </w:tabs>
        <w:ind w:left="2268" w:hanging="567"/>
      </w:pPr>
      <w:rPr>
        <w:rFonts w:hint="default"/>
      </w:rPr>
    </w:lvl>
    <w:lvl w:ilvl="3">
      <w:start w:val="1"/>
      <w:numFmt w:val="lowerRoman"/>
      <w:lvlText w:val="(%4)"/>
      <w:lvlJc w:val="left"/>
      <w:pPr>
        <w:tabs>
          <w:tab w:val="num" w:pos="2421"/>
        </w:tabs>
        <w:ind w:left="2268"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nsid w:val="1E4E42A5"/>
    <w:multiLevelType w:val="hybridMultilevel"/>
    <w:tmpl w:val="F52E94F0"/>
    <w:lvl w:ilvl="0">
      <w:start w:val="1"/>
      <w:numFmt w:val="decimal"/>
      <w:lvlText w:val="Annex "/>
      <w:lvlJc w:val="left"/>
      <w:pPr>
        <w:tabs>
          <w:tab w:val="num" w:pos="1080"/>
        </w:tabs>
        <w:ind w:left="36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nsid w:val="20E82F3A"/>
    <w:multiLevelType w:val="hybridMultilevel"/>
    <w:tmpl w:val="1DF80854"/>
    <w:lvl w:ilvl="0">
      <w:start w:val="1"/>
      <w:numFmt w:val="decimal"/>
      <w:lvlText w:val="Schedule"/>
      <w:lvlJc w:val="left"/>
      <w:pPr>
        <w:tabs>
          <w:tab w:val="num" w:pos="720"/>
        </w:tabs>
        <w:ind w:left="720" w:hanging="72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nsid w:val="29542443"/>
    <w:multiLevelType w:val="hybridMultilevel"/>
    <w:tmpl w:val="5360F208"/>
    <w:lvl w:ilvl="0">
      <w:start w:val="1"/>
      <w:numFmt w:val="lowerLetter"/>
      <w:pStyle w:val="Normal11pt"/>
      <w:lvlText w:val="(%1)"/>
      <w:lvlJc w:val="left"/>
      <w:pPr>
        <w:tabs>
          <w:tab w:val="num" w:pos="2235"/>
        </w:tabs>
        <w:ind w:left="2235" w:hanging="1155"/>
      </w:pPr>
      <w:rPr>
        <w:rFonts w:ascii="Times New Roman Bold" w:hAnsi="Times New Roman Bold" w:cs="Times New Roman" w:hint="default"/>
        <w:b/>
        <w:sz w:val="24"/>
        <w:szCs w:val="22"/>
        <w:lang w:val="en-US" w:eastAsia="en-US" w:bidi="ar-SA"/>
      </w:rPr>
    </w:lvl>
    <w:lvl w:ilvl="1">
      <w:start w:val="1"/>
      <w:numFmt w:val="lowerRoman"/>
      <w:lvlText w:val="(%2)"/>
      <w:lvlJc w:val="left"/>
      <w:pPr>
        <w:tabs>
          <w:tab w:val="num" w:pos="1440"/>
        </w:tabs>
        <w:ind w:left="1440" w:hanging="360"/>
      </w:pPr>
      <w:rPr>
        <w:rFonts w:ascii="Times New Roman Bold" w:hAnsi="Times New Roman Bold" w:hint="default"/>
        <w:b w:val="0"/>
        <w:sz w:val="22"/>
        <w:szCs w:val="22"/>
      </w:rPr>
    </w:lvl>
    <w:lvl w:ilvl="2">
      <w:start w:val="1"/>
      <w:numFmt w:val="lowerRoman"/>
      <w:lvlText w:val="%3."/>
      <w:lvlJc w:val="right"/>
      <w:pPr>
        <w:tabs>
          <w:tab w:val="num" w:pos="2160"/>
        </w:tabs>
        <w:ind w:left="2160" w:hanging="180"/>
      </w:pPr>
      <w:rPr>
        <w:rFonts w:ascii="Times New Roman Bold" w:hAnsi="Times New Roman Bold" w:cs="Times New Roman" w:hint="default"/>
        <w:b/>
        <w:sz w:val="24"/>
        <w:szCs w:val="22"/>
        <w:lang w:val="en-US" w:eastAsia="en-US" w:bidi="ar-SA"/>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31E9741F"/>
    <w:multiLevelType w:val="hybridMultilevel"/>
    <w:tmpl w:val="A0FA0BD4"/>
    <w:lvl w:ilvl="0">
      <w:start w:val="1"/>
      <w:numFmt w:val="bullet"/>
      <w:lvlText w:val=""/>
      <w:lvlJc w:val="left"/>
      <w:pPr>
        <w:tabs>
          <w:tab w:val="num" w:pos="1077"/>
        </w:tabs>
        <w:ind w:left="1077" w:hanging="357"/>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nsid w:val="33CC668D"/>
    <w:multiLevelType w:val="hybridMultilevel"/>
    <w:tmpl w:val="594C4DAE"/>
    <w:lvl w:ilvl="0">
      <w:start w:val="1"/>
      <w:numFmt w:val="bullet"/>
      <w:lvlText w:val=""/>
      <w:lvlJc w:val="left"/>
      <w:pPr>
        <w:tabs>
          <w:tab w:val="num" w:pos="2676"/>
        </w:tabs>
        <w:ind w:left="2676" w:hanging="357"/>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nsid w:val="36E3743B"/>
    <w:multiLevelType w:val="singleLevel"/>
    <w:tmpl w:val="FE302F92"/>
    <w:lvl w:ilvl="0">
      <w:start w:val="1"/>
      <w:numFmt w:val="decimal"/>
      <w:lvlText w:val="Schedule %1"/>
      <w:lvlJc w:val="left"/>
      <w:pPr>
        <w:tabs>
          <w:tab w:val="num" w:pos="1080"/>
        </w:tabs>
        <w:ind w:left="360" w:hanging="360"/>
      </w:pPr>
      <w:rPr>
        <w:rFonts w:hint="default"/>
      </w:rPr>
    </w:lvl>
  </w:abstractNum>
  <w:abstractNum w:abstractNumId="13">
    <w:nsid w:val="3777213F"/>
    <w:multiLevelType w:val="multilevel"/>
    <w:tmpl w:val="1E980260"/>
    <w:lvl w:ilvl="0">
      <w:start w:val="9"/>
      <w:numFmt w:val="decimal"/>
      <w:pStyle w:val="AgtLevel1Heading"/>
      <w:isLgl/>
      <w:lvlText w:val="%1"/>
      <w:lvlJc w:val="left"/>
      <w:pPr>
        <w:tabs>
          <w:tab w:val="num" w:pos="720"/>
        </w:tabs>
        <w:ind w:left="720" w:hanging="720"/>
      </w:pPr>
      <w:rPr>
        <w:rFonts w:hint="default"/>
        <w:b/>
        <w:i w:val="0"/>
        <w:u w:val="none"/>
      </w:rPr>
    </w:lvl>
    <w:lvl w:ilvl="1">
      <w:start w:val="3"/>
      <w:numFmt w:val="decimal"/>
      <w:pStyle w:val="AgtLevel2"/>
      <w:isLgl/>
      <w:lvlText w:val="%1.%2"/>
      <w:lvlJc w:val="left"/>
      <w:pPr>
        <w:tabs>
          <w:tab w:val="num" w:pos="720"/>
        </w:tabs>
        <w:ind w:left="720" w:hanging="720"/>
      </w:pPr>
      <w:rPr>
        <w:rFonts w:asciiTheme="minorHAnsi" w:hAnsiTheme="minorHAnsi" w:cstheme="minorHAnsi" w:hint="default"/>
      </w:rPr>
    </w:lvl>
    <w:lvl w:ilvl="2">
      <w:start w:val="1"/>
      <w:numFmt w:val="lowerLetter"/>
      <w:pStyle w:val="AgtLevel3"/>
      <w:lvlText w:val="(%3)"/>
      <w:lvlJc w:val="left"/>
      <w:pPr>
        <w:tabs>
          <w:tab w:val="num" w:pos="0"/>
        </w:tabs>
        <w:ind w:left="1440" w:hanging="720"/>
      </w:pPr>
      <w:rPr>
        <w:rFonts w:ascii="Arial" w:eastAsia="Arial" w:hAnsi="Arial" w:cs="Arial" w:hint="default"/>
        <w:b w:val="0"/>
        <w:i w:val="0"/>
        <w:caps w:val="0"/>
        <w:outline w:val="0"/>
        <w:color w:val="000000"/>
        <w:w w:val="100"/>
        <w:kern w:val="0"/>
        <w:sz w:val="20"/>
        <w:u w:val="none"/>
        <w:rtl w:val="0"/>
        <w:lang w:val="en-GB"/>
      </w:rPr>
    </w:lvl>
    <w:lvl w:ilvl="3">
      <w:start w:val="1"/>
      <w:numFmt w:val="lowerRoman"/>
      <w:lvlText w:val="(%4)"/>
      <w:lvlJc w:val="left"/>
      <w:pPr>
        <w:tabs>
          <w:tab w:val="num" w:pos="2160"/>
        </w:tabs>
        <w:ind w:left="2160" w:hanging="720"/>
      </w:pPr>
      <w:rPr>
        <w:rFonts w:hint="default"/>
      </w:rPr>
    </w:lvl>
    <w:lvl w:ilvl="4">
      <w:start w:val="1"/>
      <w:numFmt w:val="upperLetter"/>
      <w:lvlText w:val="(%5)"/>
      <w:lvlJc w:val="left"/>
      <w:pPr>
        <w:tabs>
          <w:tab w:val="num" w:pos="2880"/>
        </w:tabs>
        <w:ind w:left="2880" w:hanging="720"/>
      </w:pPr>
      <w:rPr>
        <w:rFonts w:hint="default"/>
      </w:rPr>
    </w:lvl>
    <w:lvl w:ilvl="5">
      <w:start w:val="1"/>
      <w:numFmt w:val="decimal"/>
      <w:lvlText w:val="%6)"/>
      <w:lvlJc w:val="left"/>
      <w:pPr>
        <w:tabs>
          <w:tab w:val="num" w:pos="3600"/>
        </w:tabs>
        <w:ind w:left="3600" w:hanging="720"/>
      </w:pPr>
      <w:rPr>
        <w:rFonts w:hint="default"/>
      </w:rPr>
    </w:lvl>
    <w:lvl w:ilvl="6">
      <w:start w:val="1"/>
      <w:numFmt w:val="lowerLetter"/>
      <w:lvlText w:val="%7)"/>
      <w:lvlJc w:val="left"/>
      <w:pPr>
        <w:tabs>
          <w:tab w:val="num" w:pos="4320"/>
        </w:tabs>
        <w:ind w:left="4320" w:hanging="720"/>
      </w:pPr>
      <w:rPr>
        <w:rFonts w:hint="default"/>
      </w:rPr>
    </w:lvl>
    <w:lvl w:ilvl="7">
      <w:start w:val="1"/>
      <w:numFmt w:val="lowerRoman"/>
      <w:lvlText w:val="%8)"/>
      <w:lvlJc w:val="left"/>
      <w:pPr>
        <w:tabs>
          <w:tab w:val="num" w:pos="5040"/>
        </w:tabs>
        <w:ind w:left="5040" w:hanging="720"/>
      </w:pPr>
      <w:rPr>
        <w:rFonts w:hint="default"/>
      </w:rPr>
    </w:lvl>
    <w:lvl w:ilvl="8">
      <w:start w:val="1"/>
      <w:numFmt w:val="none"/>
      <w:suff w:val="nothing"/>
      <w:lvlJc w:val="left"/>
      <w:pPr>
        <w:ind w:left="5760" w:hanging="720"/>
      </w:pPr>
      <w:rPr>
        <w:rFonts w:hint="default"/>
      </w:rPr>
    </w:lvl>
  </w:abstractNum>
  <w:abstractNum w:abstractNumId="14">
    <w:nsid w:val="386952C1"/>
    <w:multiLevelType w:val="hybridMultilevel"/>
    <w:tmpl w:val="555E705E"/>
    <w:lvl w:ilvl="0">
      <w:start w:val="1"/>
      <w:numFmt w:val="decimal"/>
      <w:lvlText w:val="%1."/>
      <w:lvlJc w:val="left"/>
      <w:pPr>
        <w:ind w:left="1440" w:hanging="360"/>
      </w:pPr>
    </w:lvl>
    <w:lvl w:ilvl="1">
      <w:start w:val="1"/>
      <w:numFmt w:val="lowerLetter"/>
      <w:lvlText w:val="%2)"/>
      <w:lvlJc w:val="left"/>
      <w:pPr>
        <w:tabs>
          <w:tab w:val="num" w:pos="0"/>
        </w:tabs>
        <w:ind w:left="2160" w:hanging="360"/>
      </w:pPr>
      <w:rPr>
        <w:rFonts w:ascii="Arial" w:eastAsia="Arial" w:hAnsi="Arial" w:cs="Arial"/>
        <w:b w:val="0"/>
        <w:i w:val="0"/>
        <w:caps w:val="0"/>
        <w:outline w:val="0"/>
        <w:color w:val="000000"/>
        <w:w w:val="100"/>
        <w:kern w:val="0"/>
        <w:sz w:val="20"/>
        <w:u w:val="none"/>
        <w:rtl w:val="0"/>
        <w:lang w:val="en-GB"/>
      </w:r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5">
    <w:nsid w:val="38B3631D"/>
    <w:multiLevelType w:val="hybridMultilevel"/>
    <w:tmpl w:val="51F20C0E"/>
    <w:lvl w:ilvl="0">
      <w:start w:val="1"/>
      <w:numFmt w:val="upperLetter"/>
      <w:lvlText w:val="Annex %1."/>
      <w:lvlJc w:val="left"/>
      <w:pPr>
        <w:tabs>
          <w:tab w:val="num" w:pos="1080"/>
        </w:tabs>
        <w:ind w:left="36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nsid w:val="48E00F4C"/>
    <w:multiLevelType w:val="multilevel"/>
    <w:tmpl w:val="5C8A76A6"/>
    <w:name w:val="sch_style1"/>
    <w:lvl w:ilvl="0">
      <w:start w:val="1"/>
      <w:numFmt w:val="decimal"/>
      <w:lvlText w:val="%1."/>
      <w:lvlJc w:val="left"/>
      <w:pPr>
        <w:tabs>
          <w:tab w:val="num" w:pos="720"/>
        </w:tabs>
        <w:ind w:left="720" w:hanging="720"/>
      </w:pPr>
      <w:rPr>
        <w:rFonts w:ascii="Times New Roman" w:hAnsi="Times New Roman" w:hint="default"/>
        <w:b/>
        <w:i w:val="0"/>
        <w:caps/>
        <w:smallCaps w:val="0"/>
        <w:sz w:val="22"/>
      </w:rPr>
    </w:lvl>
    <w:lvl w:ilvl="1">
      <w:start w:val="1"/>
      <w:numFmt w:val="decimal"/>
      <w:lvlText w:val="%1.%2"/>
      <w:lvlJc w:val="left"/>
      <w:pPr>
        <w:tabs>
          <w:tab w:val="num" w:pos="720"/>
        </w:tabs>
        <w:ind w:left="720" w:hanging="720"/>
      </w:pPr>
      <w:rPr>
        <w:rFonts w:ascii="Times New Roman" w:hAnsi="Times New Roman" w:hint="default"/>
        <w:b w:val="0"/>
        <w:i w:val="0"/>
        <w:caps w:val="0"/>
        <w:sz w:val="22"/>
      </w:rPr>
    </w:lvl>
    <w:lvl w:ilvl="2">
      <w:start w:val="1"/>
      <w:numFmt w:val="lowerLetter"/>
      <w:lvlText w:val="(%3)"/>
      <w:lvlJc w:val="left"/>
      <w:pPr>
        <w:tabs>
          <w:tab w:val="num" w:pos="1559"/>
        </w:tabs>
        <w:ind w:left="1559" w:hanging="567"/>
      </w:pPr>
      <w:rPr>
        <w:rFonts w:ascii="Times New Roman" w:hAnsi="Times New Roman" w:hint="default"/>
        <w:b w:val="0"/>
        <w:i w:val="0"/>
        <w:sz w:val="22"/>
      </w:rPr>
    </w:lvl>
    <w:lvl w:ilvl="3">
      <w:start w:val="1"/>
      <w:numFmt w:val="lowerRoman"/>
      <w:lvlText w:val="(%4)"/>
      <w:lvlJc w:val="left"/>
      <w:pPr>
        <w:tabs>
          <w:tab w:val="num" w:pos="2421"/>
        </w:tabs>
        <w:ind w:left="2268" w:hanging="567"/>
      </w:pPr>
      <w:rPr>
        <w:rFonts w:ascii="Times New Roman" w:hAnsi="Times New Roman" w:hint="default"/>
        <w:b w:val="0"/>
        <w:i w:val="0"/>
        <w:sz w:val="22"/>
      </w:rPr>
    </w:lvl>
    <w:lvl w:ilvl="4">
      <w:start w:val="1"/>
      <w:numFmt w:val="upperLetter"/>
      <w:lvlText w:val="(%5)"/>
      <w:lvlJc w:val="left"/>
      <w:pPr>
        <w:tabs>
          <w:tab w:val="num" w:pos="2880"/>
        </w:tabs>
        <w:ind w:left="2880" w:hanging="720"/>
      </w:pPr>
      <w:rPr>
        <w:rFonts w:ascii="Times New Roman" w:hAnsi="Times New Roman" w:hint="default"/>
        <w:b w:val="0"/>
        <w:i w:val="0"/>
        <w:sz w:val="22"/>
      </w:rPr>
    </w:lvl>
    <w:lvl w:ilvl="5">
      <w:start w:val="1"/>
      <w:numFmt w:val="decimal"/>
      <w:lvlText w:val="%6."/>
      <w:lvlJc w:val="left"/>
      <w:pPr>
        <w:tabs>
          <w:tab w:val="num" w:pos="3600"/>
        </w:tabs>
        <w:ind w:left="3600" w:hanging="720"/>
      </w:pPr>
      <w:rPr>
        <w:rFonts w:ascii="Times New Roman" w:hAnsi="Times New Roman" w:hint="default"/>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rFonts w:ascii="Times New Roman" w:hAnsi="Times New Roman" w:hint="default"/>
        <w:b w:val="0"/>
        <w:i w:val="0"/>
        <w:sz w:val="22"/>
      </w:rPr>
    </w:lvl>
    <w:lvl w:ilvl="8">
      <w:start w:val="1"/>
      <w:numFmt w:val="decimal"/>
      <w:lvlText w:val="%9."/>
      <w:lvlJc w:val="left"/>
      <w:pPr>
        <w:tabs>
          <w:tab w:val="num" w:pos="5760"/>
        </w:tabs>
        <w:ind w:left="5760" w:hanging="720"/>
      </w:pPr>
      <w:rPr>
        <w:rFonts w:ascii="Times New Roman" w:hAnsi="Times New Roman" w:hint="default"/>
        <w:b w:val="0"/>
        <w:i w:val="0"/>
        <w:sz w:val="22"/>
      </w:rPr>
    </w:lvl>
  </w:abstractNum>
  <w:abstractNum w:abstractNumId="17">
    <w:nsid w:val="52B7763E"/>
    <w:multiLevelType w:val="hybridMultilevel"/>
    <w:tmpl w:val="FE42ECC8"/>
    <w:lvl w:ilvl="0">
      <w:start w:val="1"/>
      <w:numFmt w:val="decimal"/>
      <w:lvlText w:val="%1."/>
      <w:lvlJc w:val="left"/>
      <w:pPr>
        <w:tabs>
          <w:tab w:val="num" w:pos="0"/>
        </w:tabs>
        <w:ind w:left="360" w:hanging="360"/>
      </w:pPr>
      <w:rPr>
        <w:rFonts w:ascii="Arial" w:eastAsia="Arial" w:hAnsi="Arial" w:cs="Arial"/>
        <w:b w:val="0"/>
        <w:i w:val="0"/>
        <w:caps/>
        <w:outline w:val="0"/>
        <w:color w:val="000000"/>
        <w:w w:val="100"/>
        <w:kern w:val="0"/>
        <w:sz w:val="20"/>
        <w:u w:val="none"/>
        <w:rtl w:val="0"/>
        <w:lang w:val="en-GB"/>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8">
    <w:nsid w:val="57757641"/>
    <w:multiLevelType w:val="multilevel"/>
    <w:tmpl w:val="3A0E87AC"/>
    <w:name w:val="schhead_list"/>
    <w:lvl w:ilvl="0">
      <w:start w:val="1"/>
      <w:numFmt w:val="decimal"/>
      <w:lvlText w:val="Schedule %1  "/>
      <w:lvlJc w:val="left"/>
      <w:pPr>
        <w:tabs>
          <w:tab w:val="num" w:pos="1440"/>
        </w:tabs>
        <w:ind w:left="0" w:firstLine="0"/>
      </w:pPr>
      <w:rPr>
        <w:rFonts w:ascii="Times New Roman" w:hAnsi="Times New Roman" w:hint="default"/>
        <w:b/>
        <w:i w:val="0"/>
        <w:caps w:val="0"/>
        <w:sz w:val="24"/>
      </w:rPr>
    </w:lvl>
    <w:lvl w:ilvl="1">
      <w:start w:val="1"/>
      <w:numFmt w:val="decimal"/>
      <w:lvlText w:val="%2"/>
      <w:lvlJc w:val="left"/>
      <w:pPr>
        <w:tabs>
          <w:tab w:val="num" w:pos="0"/>
        </w:tabs>
        <w:ind w:left="0" w:firstLine="0"/>
      </w:pPr>
      <w:rPr>
        <w:rFonts w:ascii="Times New Roman" w:hAnsi="Times New Roman" w:hint="default"/>
        <w:b w:val="0"/>
        <w:i w:val="0"/>
        <w:caps w:val="0"/>
        <w:sz w:val="24"/>
      </w:rPr>
    </w:lvl>
    <w:lvl w:ilvl="2">
      <w:start w:val="1"/>
      <w:numFmt w:val="decimal"/>
      <w:lvlText w:val="%3"/>
      <w:lvlJc w:val="left"/>
      <w:pPr>
        <w:tabs>
          <w:tab w:val="num" w:pos="0"/>
        </w:tabs>
        <w:ind w:left="0" w:firstLine="0"/>
      </w:pPr>
      <w:rPr>
        <w:rFonts w:ascii="Times New Roman" w:hAnsi="Times New Roman" w:hint="default"/>
        <w:b w:val="0"/>
        <w:i w:val="0"/>
        <w:sz w:val="24"/>
      </w:rPr>
    </w:lvl>
    <w:lvl w:ilvl="3">
      <w:start w:val="1"/>
      <w:numFmt w:val="decimal"/>
      <w:lvlText w:val="%4"/>
      <w:lvlJc w:val="left"/>
      <w:pPr>
        <w:tabs>
          <w:tab w:val="num" w:pos="0"/>
        </w:tabs>
        <w:ind w:left="0" w:firstLine="0"/>
      </w:pPr>
      <w:rPr>
        <w:rFonts w:ascii="Times New Roman" w:hAnsi="Times New Roman" w:hint="default"/>
        <w:b w:val="0"/>
        <w:i w:val="0"/>
        <w:sz w:val="24"/>
      </w:rPr>
    </w:lvl>
    <w:lvl w:ilvl="4">
      <w:start w:val="1"/>
      <w:numFmt w:val="decimal"/>
      <w:lvlText w:val="%5"/>
      <w:lvlJc w:val="left"/>
      <w:pPr>
        <w:tabs>
          <w:tab w:val="num" w:pos="0"/>
        </w:tabs>
        <w:ind w:left="0" w:firstLine="0"/>
      </w:pPr>
      <w:rPr>
        <w:rFonts w:ascii="Times New Roman" w:hAnsi="Times New Roman" w:hint="default"/>
        <w:b w:val="0"/>
        <w:i w:val="0"/>
        <w:sz w:val="24"/>
      </w:rPr>
    </w:lvl>
    <w:lvl w:ilvl="5">
      <w:start w:val="1"/>
      <w:numFmt w:val="decimal"/>
      <w:lvlText w:val="%6"/>
      <w:lvlJc w:val="left"/>
      <w:pPr>
        <w:tabs>
          <w:tab w:val="num" w:pos="0"/>
        </w:tabs>
        <w:ind w:left="0" w:firstLine="0"/>
      </w:pPr>
      <w:rPr>
        <w:rFonts w:ascii="Times New Roman" w:hAnsi="Times New Roman" w:hint="default"/>
        <w:b w:val="0"/>
        <w:i w:val="0"/>
        <w:sz w:val="22"/>
      </w:rPr>
    </w:lvl>
    <w:lvl w:ilvl="6">
      <w:start w:val="1"/>
      <w:numFmt w:val="decimal"/>
      <w:lvlText w:val="%7"/>
      <w:lvlJc w:val="left"/>
      <w:pPr>
        <w:tabs>
          <w:tab w:val="num" w:pos="0"/>
        </w:tabs>
        <w:ind w:left="0" w:firstLine="0"/>
      </w:pPr>
      <w:rPr>
        <w:rFonts w:ascii="Times New Roman" w:hAnsi="Times New Roman" w:hint="default"/>
      </w:rPr>
    </w:lvl>
    <w:lvl w:ilvl="7">
      <w:start w:val="1"/>
      <w:numFmt w:val="decimal"/>
      <w:lvlText w:val="%8"/>
      <w:lvlJc w:val="left"/>
      <w:pPr>
        <w:tabs>
          <w:tab w:val="num" w:pos="0"/>
        </w:tabs>
        <w:ind w:left="0" w:firstLine="0"/>
      </w:pPr>
      <w:rPr>
        <w:rFonts w:ascii="Times New Roman" w:hAnsi="Times New Roman" w:hint="default"/>
        <w:b w:val="0"/>
        <w:i w:val="0"/>
        <w:sz w:val="22"/>
      </w:rPr>
    </w:lvl>
    <w:lvl w:ilvl="8">
      <w:start w:val="1"/>
      <w:numFmt w:val="decimal"/>
      <w:lvlText w:val="%9"/>
      <w:lvlJc w:val="left"/>
      <w:pPr>
        <w:tabs>
          <w:tab w:val="num" w:pos="0"/>
        </w:tabs>
        <w:ind w:left="0" w:firstLine="0"/>
      </w:pPr>
      <w:rPr>
        <w:rFonts w:ascii="Times New Roman" w:hAnsi="Times New Roman" w:hint="default"/>
        <w:b w:val="0"/>
        <w:i w:val="0"/>
        <w:sz w:val="22"/>
      </w:rPr>
    </w:lvl>
  </w:abstractNum>
  <w:abstractNum w:abstractNumId="19">
    <w:nsid w:val="5C282B65"/>
    <w:multiLevelType w:val="hybridMultilevel"/>
    <w:tmpl w:val="AB2EB4A0"/>
    <w:lvl w:ilvl="0">
      <w:start w:val="1"/>
      <w:numFmt w:val="decimal"/>
      <w:lvlText w:val="Schedule"/>
      <w:lvlJc w:val="left"/>
      <w:pPr>
        <w:tabs>
          <w:tab w:val="num" w:pos="720"/>
        </w:tabs>
        <w:ind w:left="720" w:hanging="72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nsid w:val="605D0925"/>
    <w:multiLevelType w:val="hybridMultilevel"/>
    <w:tmpl w:val="055E3F86"/>
    <w:lvl w:ilvl="0">
      <w:start w:val="1"/>
      <w:numFmt w:val="bullet"/>
      <w:lvlText w:val=""/>
      <w:lvlJc w:val="left"/>
      <w:pPr>
        <w:tabs>
          <w:tab w:val="num" w:pos="357"/>
        </w:tabs>
        <w:ind w:left="357" w:hanging="357"/>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nsid w:val="66966731"/>
    <w:multiLevelType w:val="multilevel"/>
    <w:tmpl w:val="A4A030CA"/>
    <w:lvl w:ilvl="0">
      <w:start w:val="1"/>
      <w:numFmt w:val="upperLetter"/>
      <w:lvlText w:val="(%1)"/>
      <w:lvlJc w:val="left"/>
      <w:pPr>
        <w:tabs>
          <w:tab w:val="num" w:pos="720"/>
        </w:tabs>
        <w:ind w:left="720" w:hanging="720"/>
      </w:pPr>
      <w:rPr>
        <w:rFonts w:ascii="Times New Roman" w:hAnsi="Times New Roman" w:hint="default"/>
        <w:b w:val="0"/>
        <w:i w:val="0"/>
        <w:caps/>
        <w:sz w:val="20"/>
      </w:rPr>
    </w:lvl>
    <w:lvl w:ilvl="1">
      <w:start w:val="1"/>
      <w:numFmt w:val="lowerLetter"/>
      <w:lvlText w:val="(%2)"/>
      <w:lvlJc w:val="left"/>
      <w:pPr>
        <w:tabs>
          <w:tab w:val="num" w:pos="1555"/>
        </w:tabs>
        <w:ind w:left="1555" w:hanging="561"/>
      </w:pPr>
      <w:rPr>
        <w:rFonts w:ascii="Times New Roman" w:hAnsi="Times New Roman" w:hint="default"/>
        <w:b w:val="0"/>
        <w:i w:val="0"/>
        <w:caps w:val="0"/>
        <w:sz w:val="20"/>
      </w:rPr>
    </w:lvl>
    <w:lvl w:ilvl="2">
      <w:start w:val="1"/>
      <w:numFmt w:val="lowerLetter"/>
      <w:lvlText w:val="(%3)"/>
      <w:lvlJc w:val="left"/>
      <w:pPr>
        <w:tabs>
          <w:tab w:val="num" w:pos="1559"/>
        </w:tabs>
        <w:ind w:left="1559" w:hanging="567"/>
      </w:pPr>
      <w:rPr>
        <w:rFonts w:ascii="Times New Roman" w:hAnsi="Times New Roman" w:hint="default"/>
        <w:b w:val="0"/>
        <w:i w:val="0"/>
        <w:sz w:val="20"/>
      </w:rPr>
    </w:lvl>
    <w:lvl w:ilvl="3">
      <w:start w:val="1"/>
      <w:numFmt w:val="lowerRoman"/>
      <w:lvlText w:val="(%4)"/>
      <w:lvlJc w:val="left"/>
      <w:pPr>
        <w:tabs>
          <w:tab w:val="num" w:pos="2421"/>
        </w:tabs>
        <w:ind w:left="2268" w:hanging="567"/>
      </w:pPr>
      <w:rPr>
        <w:rFonts w:ascii="Times New Roman" w:hAnsi="Times New Roman" w:hint="default"/>
        <w:b w:val="0"/>
        <w:i w:val="0"/>
        <w:sz w:val="20"/>
      </w:rPr>
    </w:lvl>
    <w:lvl w:ilvl="4">
      <w:start w:val="1"/>
      <w:numFmt w:val="upperLetter"/>
      <w:lvlText w:val="(%5)"/>
      <w:lvlJc w:val="left"/>
      <w:pPr>
        <w:tabs>
          <w:tab w:val="num" w:pos="2880"/>
        </w:tabs>
        <w:ind w:left="2880" w:hanging="720"/>
      </w:pPr>
      <w:rPr>
        <w:rFonts w:ascii="Times New Roman" w:hAnsi="Times New Roman" w:hint="default"/>
        <w:b w:val="0"/>
        <w:i w:val="0"/>
        <w:sz w:val="22"/>
      </w:rPr>
    </w:lvl>
    <w:lvl w:ilvl="5">
      <w:start w:val="1"/>
      <w:numFmt w:val="decimal"/>
      <w:lvlText w:val="%6."/>
      <w:lvlJc w:val="left"/>
      <w:pPr>
        <w:tabs>
          <w:tab w:val="num" w:pos="3600"/>
        </w:tabs>
        <w:ind w:left="3600" w:hanging="720"/>
      </w:pPr>
      <w:rPr>
        <w:rFonts w:ascii="Times New Roman" w:hAnsi="Times New Roman" w:hint="default"/>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rFonts w:ascii="Times New Roman" w:hAnsi="Times New Roman" w:hint="default"/>
        <w:b w:val="0"/>
        <w:i w:val="0"/>
        <w:sz w:val="22"/>
      </w:rPr>
    </w:lvl>
    <w:lvl w:ilvl="8">
      <w:start w:val="1"/>
      <w:numFmt w:val="decimal"/>
      <w:lvlText w:val="%9."/>
      <w:lvlJc w:val="left"/>
      <w:pPr>
        <w:tabs>
          <w:tab w:val="num" w:pos="5760"/>
        </w:tabs>
        <w:ind w:left="5760" w:hanging="720"/>
      </w:pPr>
      <w:rPr>
        <w:rFonts w:ascii="Times New Roman" w:hAnsi="Times New Roman" w:hint="default"/>
        <w:b w:val="0"/>
        <w:i w:val="0"/>
        <w:sz w:val="22"/>
      </w:rPr>
    </w:lvl>
  </w:abstractNum>
  <w:abstractNum w:abstractNumId="22">
    <w:nsid w:val="6A14466B"/>
    <w:multiLevelType w:val="hybridMultilevel"/>
    <w:tmpl w:val="5C64FE28"/>
    <w:lvl w:ilvl="0">
      <w:start w:val="1"/>
      <w:numFmt w:val="bullet"/>
      <w:lvlText w:val="·"/>
      <w:lvlJc w:val="left"/>
      <w:pPr>
        <w:tabs>
          <w:tab w:val="num" w:pos="360"/>
        </w:tabs>
        <w:ind w:left="360" w:hanging="360"/>
      </w:pPr>
      <w:rPr>
        <w:rFonts w:ascii="Symbol" w:hAnsi="Symbol" w:hint="default"/>
      </w:rPr>
    </w:lvl>
    <w:lvl w:ilvl="1" w:tentative="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3">
    <w:nsid w:val="771777AD"/>
    <w:multiLevelType w:val="multilevel"/>
    <w:tmpl w:val="019C28B4"/>
    <w:lvl w:ilvl="0">
      <w:start w:val="1"/>
      <w:numFmt w:val="decimal"/>
      <w:lvlText w:val="(%1)"/>
      <w:lvlJc w:val="left"/>
      <w:pPr>
        <w:tabs>
          <w:tab w:val="num" w:pos="720"/>
        </w:tabs>
        <w:ind w:left="720" w:hanging="72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77D61255"/>
    <w:multiLevelType w:val="multilevel"/>
    <w:tmpl w:val="F8069474"/>
    <w:lvl w:ilvl="0">
      <w:start w:val="1"/>
      <w:numFmt w:val="decimal"/>
      <w:pStyle w:val="Heading1"/>
      <w:lvlText w:val="%1."/>
      <w:lvlJc w:val="left"/>
      <w:pPr>
        <w:tabs>
          <w:tab w:val="num" w:pos="0"/>
        </w:tabs>
        <w:ind w:left="1288" w:hanging="720"/>
      </w:pPr>
      <w:rPr>
        <w:rFonts w:ascii="Arial" w:eastAsia="Arial" w:hAnsi="Arial" w:cs="Arial" w:hint="default"/>
        <w:b/>
        <w:i w:val="0"/>
        <w:caps/>
        <w:outline w:val="0"/>
        <w:color w:val="000000"/>
        <w:w w:val="100"/>
        <w:kern w:val="28"/>
        <w:sz w:val="20"/>
        <w:szCs w:val="24"/>
        <w:u w:val="none"/>
        <w:rtl w:val="0"/>
        <w:lang w:val="en-GB"/>
      </w:rPr>
    </w:lvl>
    <w:lvl w:ilvl="1">
      <w:start w:val="1"/>
      <w:numFmt w:val="decimal"/>
      <w:pStyle w:val="Heading2"/>
      <w:lvlText w:val="%1.%2"/>
      <w:lvlJc w:val="left"/>
      <w:pPr>
        <w:tabs>
          <w:tab w:val="num" w:pos="0"/>
        </w:tabs>
        <w:ind w:left="1856" w:hanging="720"/>
      </w:pPr>
      <w:rPr>
        <w:rFonts w:ascii="Arial" w:eastAsia="Arial" w:hAnsi="Arial" w:cs="Arial" w:hint="default"/>
        <w:b w:val="0"/>
        <w:i w:val="0"/>
        <w:caps w:val="0"/>
        <w:outline w:val="0"/>
        <w:color w:val="000000"/>
        <w:w w:val="100"/>
        <w:kern w:val="0"/>
        <w:sz w:val="20"/>
        <w:szCs w:val="24"/>
        <w:u w:val="none"/>
        <w:rtl w:val="0"/>
        <w:lang w:val="en-GB"/>
      </w:rPr>
    </w:lvl>
    <w:lvl w:ilvl="2">
      <w:start w:val="1"/>
      <w:numFmt w:val="lowerLetter"/>
      <w:pStyle w:val="Heading3"/>
      <w:lvlText w:val="(%3)"/>
      <w:lvlJc w:val="left"/>
      <w:pPr>
        <w:tabs>
          <w:tab w:val="num" w:pos="0"/>
        </w:tabs>
        <w:ind w:left="2127" w:hanging="567"/>
      </w:pPr>
      <w:rPr>
        <w:rFonts w:ascii="Arial" w:eastAsia="Arial" w:hAnsi="Arial" w:cs="Arial" w:hint="default"/>
        <w:b w:val="0"/>
        <w:i w:val="0"/>
        <w:caps w:val="0"/>
        <w:outline w:val="0"/>
        <w:color w:val="000000"/>
        <w:w w:val="100"/>
        <w:kern w:val="0"/>
        <w:sz w:val="20"/>
        <w:szCs w:val="24"/>
        <w:u w:val="none"/>
        <w:rtl w:val="0"/>
        <w:lang w:val="en-GB"/>
      </w:rPr>
    </w:lvl>
    <w:lvl w:ilvl="3">
      <w:start w:val="1"/>
      <w:numFmt w:val="lowerRoman"/>
      <w:pStyle w:val="Heading4"/>
      <w:lvlText w:val="(%4)"/>
      <w:lvlJc w:val="left"/>
      <w:pPr>
        <w:tabs>
          <w:tab w:val="num" w:pos="0"/>
        </w:tabs>
        <w:ind w:left="2553" w:hanging="567"/>
      </w:pPr>
      <w:rPr>
        <w:rFonts w:ascii="Arial" w:eastAsia="Arial" w:hAnsi="Arial" w:cs="Arial" w:hint="default"/>
        <w:b w:val="0"/>
        <w:i w:val="0"/>
        <w:caps w:val="0"/>
        <w:outline w:val="0"/>
        <w:color w:val="000000"/>
        <w:w w:val="100"/>
        <w:kern w:val="0"/>
        <w:sz w:val="20"/>
        <w:szCs w:val="24"/>
        <w:u w:val="none"/>
        <w:rtl w:val="0"/>
        <w:lang w:val="en-GB"/>
      </w:rPr>
    </w:lvl>
    <w:lvl w:ilvl="4">
      <w:start w:val="1"/>
      <w:numFmt w:val="upperLetter"/>
      <w:pStyle w:val="Heading5"/>
      <w:lvlText w:val="(%5)"/>
      <w:lvlJc w:val="left"/>
      <w:pPr>
        <w:tabs>
          <w:tab w:val="num" w:pos="3448"/>
        </w:tabs>
        <w:ind w:left="3448" w:hanging="720"/>
      </w:pPr>
      <w:rPr>
        <w:rFonts w:ascii="Times New Roman" w:hAnsi="Times New Roman" w:hint="default"/>
        <w:b w:val="0"/>
        <w:i w:val="0"/>
        <w:sz w:val="22"/>
      </w:rPr>
    </w:lvl>
    <w:lvl w:ilvl="5">
      <w:start w:val="1"/>
      <w:numFmt w:val="decimal"/>
      <w:lvlText w:val="%6."/>
      <w:lvlJc w:val="left"/>
      <w:pPr>
        <w:tabs>
          <w:tab w:val="num" w:pos="4168"/>
        </w:tabs>
        <w:ind w:left="4168" w:hanging="720"/>
      </w:pPr>
      <w:rPr>
        <w:rFonts w:ascii="Times New Roman" w:hAnsi="Times New Roman" w:hint="default"/>
        <w:b w:val="0"/>
        <w:i w:val="0"/>
        <w:sz w:val="22"/>
      </w:rPr>
    </w:lvl>
    <w:lvl w:ilvl="6">
      <w:start w:val="1"/>
      <w:numFmt w:val="decimal"/>
      <w:lvlText w:val="%7."/>
      <w:lvlJc w:val="left"/>
      <w:pPr>
        <w:tabs>
          <w:tab w:val="num" w:pos="4888"/>
        </w:tabs>
        <w:ind w:left="4888" w:hanging="720"/>
      </w:pPr>
      <w:rPr>
        <w:rFonts w:hint="default"/>
      </w:rPr>
    </w:lvl>
    <w:lvl w:ilvl="7">
      <w:start w:val="1"/>
      <w:numFmt w:val="decimal"/>
      <w:lvlText w:val="%8."/>
      <w:lvlJc w:val="left"/>
      <w:pPr>
        <w:tabs>
          <w:tab w:val="num" w:pos="5608"/>
        </w:tabs>
        <w:ind w:left="5608" w:hanging="720"/>
      </w:pPr>
      <w:rPr>
        <w:rFonts w:ascii="Times New Roman" w:hAnsi="Times New Roman" w:hint="default"/>
        <w:b w:val="0"/>
        <w:i w:val="0"/>
        <w:sz w:val="22"/>
      </w:rPr>
    </w:lvl>
    <w:lvl w:ilvl="8">
      <w:start w:val="1"/>
      <w:numFmt w:val="decimal"/>
      <w:lvlText w:val="%9."/>
      <w:lvlJc w:val="left"/>
      <w:pPr>
        <w:tabs>
          <w:tab w:val="num" w:pos="6328"/>
        </w:tabs>
        <w:ind w:left="6328" w:hanging="720"/>
      </w:pPr>
      <w:rPr>
        <w:rFonts w:ascii="Times New Roman" w:hAnsi="Times New Roman" w:hint="default"/>
        <w:b w:val="0"/>
        <w:i w:val="0"/>
        <w:sz w:val="22"/>
      </w:rPr>
    </w:lvl>
  </w:abstractNum>
  <w:abstractNum w:abstractNumId="25">
    <w:nsid w:val="7DB5644F"/>
    <w:multiLevelType w:val="hybridMultilevel"/>
    <w:tmpl w:val="8BCC9C08"/>
    <w:lvl w:ilvl="0">
      <w:start w:val="1"/>
      <w:numFmt w:val="bullet"/>
      <w:lvlText w:val=""/>
      <w:lvlJc w:val="left"/>
      <w:pPr>
        <w:tabs>
          <w:tab w:val="num" w:pos="1945"/>
        </w:tabs>
        <w:ind w:left="1945" w:hanging="357"/>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6">
    <w:nsid w:val="7DB56450"/>
    <w:multiLevelType w:val="multilevel"/>
    <w:tmpl w:val="AA0C0432"/>
    <w:name w:val="main_list"/>
    <w:lvl w:ilvl="0">
      <w:start w:val="1"/>
      <w:numFmt w:val="decimal"/>
      <w:lvlText w:val="%1."/>
      <w:lvlJc w:val="left"/>
      <w:pPr>
        <w:tabs>
          <w:tab w:val="num" w:pos="720"/>
        </w:tabs>
        <w:ind w:left="720" w:hanging="720"/>
      </w:pPr>
      <w:rPr>
        <w:rFonts w:ascii="Times New Roman" w:hAnsi="Times New Roman" w:hint="default"/>
        <w:b/>
        <w:i w:val="0"/>
        <w:caps/>
        <w:sz w:val="20"/>
      </w:rPr>
    </w:lvl>
    <w:lvl w:ilvl="1">
      <w:start w:val="1"/>
      <w:numFmt w:val="decimal"/>
      <w:lvlText w:val="%1.%2"/>
      <w:lvlJc w:val="left"/>
      <w:pPr>
        <w:tabs>
          <w:tab w:val="num" w:pos="720"/>
        </w:tabs>
        <w:ind w:left="720" w:hanging="720"/>
      </w:pPr>
      <w:rPr>
        <w:rFonts w:ascii="Times New Roman" w:hAnsi="Times New Roman" w:hint="default"/>
        <w:b w:val="0"/>
        <w:i w:val="0"/>
        <w:caps w:val="0"/>
        <w:sz w:val="20"/>
      </w:rPr>
    </w:lvl>
    <w:lvl w:ilvl="2">
      <w:start w:val="1"/>
      <w:numFmt w:val="lowerLetter"/>
      <w:lvlText w:val="(%3)"/>
      <w:lvlJc w:val="left"/>
      <w:pPr>
        <w:tabs>
          <w:tab w:val="num" w:pos="0"/>
        </w:tabs>
        <w:ind w:left="1559" w:hanging="567"/>
      </w:pPr>
      <w:rPr>
        <w:rFonts w:ascii="Times New Roman" w:eastAsia="Times New Roman" w:hAnsi="Times New Roman" w:cs="Times New Roman" w:hint="default"/>
        <w:b w:val="0"/>
        <w:i w:val="0"/>
        <w:caps w:val="0"/>
        <w:outline w:val="0"/>
        <w:color w:val="000000"/>
        <w:w w:val="100"/>
        <w:kern w:val="0"/>
        <w:sz w:val="20"/>
        <w:u w:val="none"/>
        <w:rtl w:val="0"/>
        <w:lang w:val="en-GB"/>
      </w:rPr>
    </w:lvl>
    <w:lvl w:ilvl="3">
      <w:start w:val="1"/>
      <w:numFmt w:val="lowerRoman"/>
      <w:lvlText w:val="(%4)"/>
      <w:lvlJc w:val="left"/>
      <w:pPr>
        <w:tabs>
          <w:tab w:val="num" w:pos="2421"/>
        </w:tabs>
        <w:ind w:left="2268" w:hanging="567"/>
      </w:pPr>
      <w:rPr>
        <w:rFonts w:ascii="Times New Roman" w:hAnsi="Times New Roman" w:hint="default"/>
        <w:b w:val="0"/>
        <w:i w:val="0"/>
        <w:sz w:val="20"/>
      </w:rPr>
    </w:lvl>
    <w:lvl w:ilvl="4">
      <w:start w:val="1"/>
      <w:numFmt w:val="upperLetter"/>
      <w:lvlText w:val="(%5)"/>
      <w:lvlJc w:val="left"/>
      <w:pPr>
        <w:tabs>
          <w:tab w:val="num" w:pos="2880"/>
        </w:tabs>
        <w:ind w:left="2880" w:hanging="720"/>
      </w:pPr>
      <w:rPr>
        <w:rFonts w:ascii="Times New Roman" w:hAnsi="Times New Roman" w:hint="default"/>
        <w:b w:val="0"/>
        <w:i w:val="0"/>
        <w:sz w:val="22"/>
      </w:rPr>
    </w:lvl>
    <w:lvl w:ilvl="5">
      <w:start w:val="1"/>
      <w:numFmt w:val="decimal"/>
      <w:lvlText w:val="%6."/>
      <w:lvlJc w:val="left"/>
      <w:pPr>
        <w:tabs>
          <w:tab w:val="num" w:pos="3600"/>
        </w:tabs>
        <w:ind w:left="3600" w:hanging="720"/>
      </w:pPr>
      <w:rPr>
        <w:rFonts w:ascii="Times New Roman" w:hAnsi="Times New Roman" w:hint="default"/>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rFonts w:ascii="Times New Roman" w:hAnsi="Times New Roman" w:hint="default"/>
        <w:b w:val="0"/>
        <w:i w:val="0"/>
        <w:sz w:val="22"/>
      </w:rPr>
    </w:lvl>
    <w:lvl w:ilvl="8">
      <w:start w:val="1"/>
      <w:numFmt w:val="decimal"/>
      <w:lvlText w:val="%9."/>
      <w:lvlJc w:val="left"/>
      <w:pPr>
        <w:tabs>
          <w:tab w:val="num" w:pos="5760"/>
        </w:tabs>
        <w:ind w:left="5760" w:hanging="720"/>
      </w:pPr>
      <w:rPr>
        <w:rFonts w:ascii="Times New Roman" w:hAnsi="Times New Roman" w:hint="default"/>
        <w:b w:val="0"/>
        <w:i w:val="0"/>
        <w:sz w:val="22"/>
      </w:rPr>
    </w:lvl>
  </w:abstractNum>
  <w:num w:numId="1">
    <w:abstractNumId w:val="23"/>
  </w:num>
  <w:num w:numId="2">
    <w:abstractNumId w:val="21"/>
  </w:num>
  <w:num w:numId="3">
    <w:abstractNumId w:val="16"/>
  </w:num>
  <w:num w:numId="4">
    <w:abstractNumId w:val="12"/>
  </w:num>
  <w:num w:numId="5">
    <w:abstractNumId w:val="3"/>
  </w:num>
  <w:num w:numId="6">
    <w:abstractNumId w:val="19"/>
  </w:num>
  <w:num w:numId="7">
    <w:abstractNumId w:val="8"/>
  </w:num>
  <w:num w:numId="8">
    <w:abstractNumId w:val="18"/>
  </w:num>
  <w:num w:numId="9">
    <w:abstractNumId w:val="7"/>
  </w:num>
  <w:num w:numId="10">
    <w:abstractNumId w:val="15"/>
  </w:num>
  <w:num w:numId="11">
    <w:abstractNumId w:val="10"/>
  </w:num>
  <w:num w:numId="12">
    <w:abstractNumId w:val="25"/>
  </w:num>
  <w:num w:numId="13">
    <w:abstractNumId w:val="11"/>
  </w:num>
  <w:num w:numId="14">
    <w:abstractNumId w:val="1"/>
  </w:num>
  <w:num w:numId="15">
    <w:abstractNumId w:val="22"/>
  </w:num>
  <w:num w:numId="16">
    <w:abstractNumId w:val="20"/>
  </w:num>
  <w:num w:numId="1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4"/>
  </w:num>
  <w:num w:numId="21">
    <w:abstractNumId w:val="17"/>
  </w:num>
  <w:num w:numId="22">
    <w:abstractNumId w:val="24"/>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num>
  <w:num w:numId="25">
    <w:abstractNumId w:val="0"/>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num>
  <w:num w:numId="28">
    <w:abstractNumId w:val="2"/>
  </w:num>
  <w:num w:numId="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num>
  <w:num w:numId="32">
    <w:abstractNumId w:val="24"/>
  </w:num>
  <w:num w:numId="33">
    <w:abstractNumId w:val="14"/>
  </w:num>
  <w:num w:numId="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
  </w:num>
  <w:num w:numId="36">
    <w:abstractNumId w:val="2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3"/>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4"/>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4"/>
  </w:num>
  <w:num w:numId="40">
    <w:abstractNumId w:val="13"/>
  </w:num>
  <w:num w:numId="41">
    <w:abstractNumId w:val="13"/>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4"/>
  </w:num>
  <w:num w:numId="43">
    <w:abstractNumId w:val="13"/>
  </w:num>
  <w:num w:numId="44">
    <w:abstractNumId w:val="13"/>
    <w:lvlOverride w:ilvl="0">
      <w:startOverride w:val="9"/>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3"/>
    <w:lvlOverride w:ilvl="0">
      <w:startOverride w:val="7"/>
    </w:lvlOverride>
  </w:num>
  <w:num w:numId="46">
    <w:abstractNumId w:val="24"/>
    <w:lvlOverride w:ilvl="0">
      <w:startOverride w:val="8"/>
    </w:lvlOverride>
    <w:lvlOverride w:ilvl="1">
      <w:startOverride w:val="1"/>
    </w:lvlOverride>
  </w:num>
  <w:num w:numId="47">
    <w:abstractNumId w:val="24"/>
  </w:num>
  <w:num w:numId="48">
    <w:abstractNumId w:val="24"/>
  </w:num>
  <w:num w:numId="49">
    <w:abstractNumId w:val="13"/>
    <w:lvlOverride w:ilvl="0">
      <w:startOverride w:val="7"/>
    </w:lvlOverride>
    <w:lvlOverride w:ilvl="1">
      <w:startOverride w:val="1"/>
    </w:lvlOverride>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comments="1" w:formatting="1" w:inkAnnotations="1" w:insDel="1" w:markup="0"/>
  <w:trackRevisions/>
  <w:defaultTabStop w:val="720"/>
  <w:hyphenationZone w:val="357"/>
  <w:doNotHyphenateCaps/>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90B"/>
    <w:rsid w:val="000008B0"/>
    <w:rsid w:val="00003725"/>
    <w:rsid w:val="00005488"/>
    <w:rsid w:val="000115F2"/>
    <w:rsid w:val="00012A31"/>
    <w:rsid w:val="000156EC"/>
    <w:rsid w:val="00015ED8"/>
    <w:rsid w:val="00017A61"/>
    <w:rsid w:val="00017FBA"/>
    <w:rsid w:val="00025637"/>
    <w:rsid w:val="000336C5"/>
    <w:rsid w:val="00041296"/>
    <w:rsid w:val="00045F42"/>
    <w:rsid w:val="000531CD"/>
    <w:rsid w:val="00053BBA"/>
    <w:rsid w:val="00063A79"/>
    <w:rsid w:val="00065BE4"/>
    <w:rsid w:val="0006607A"/>
    <w:rsid w:val="00066FD8"/>
    <w:rsid w:val="00081A90"/>
    <w:rsid w:val="00081E56"/>
    <w:rsid w:val="00096C25"/>
    <w:rsid w:val="000A0C72"/>
    <w:rsid w:val="000A26FB"/>
    <w:rsid w:val="000A4F04"/>
    <w:rsid w:val="000B4388"/>
    <w:rsid w:val="000B7663"/>
    <w:rsid w:val="000C510A"/>
    <w:rsid w:val="000D7DB6"/>
    <w:rsid w:val="000F0256"/>
    <w:rsid w:val="000F2907"/>
    <w:rsid w:val="00107081"/>
    <w:rsid w:val="00107596"/>
    <w:rsid w:val="001116E4"/>
    <w:rsid w:val="00111C13"/>
    <w:rsid w:val="00112772"/>
    <w:rsid w:val="001152AD"/>
    <w:rsid w:val="00126CBB"/>
    <w:rsid w:val="0013012C"/>
    <w:rsid w:val="001334ED"/>
    <w:rsid w:val="001360EE"/>
    <w:rsid w:val="00141DE8"/>
    <w:rsid w:val="00154353"/>
    <w:rsid w:val="001622F8"/>
    <w:rsid w:val="001631D6"/>
    <w:rsid w:val="00163D5E"/>
    <w:rsid w:val="0017239C"/>
    <w:rsid w:val="00173DF6"/>
    <w:rsid w:val="001740CE"/>
    <w:rsid w:val="00180DEA"/>
    <w:rsid w:val="0018394F"/>
    <w:rsid w:val="00187CC3"/>
    <w:rsid w:val="00192373"/>
    <w:rsid w:val="001968B9"/>
    <w:rsid w:val="001A2C01"/>
    <w:rsid w:val="001A5856"/>
    <w:rsid w:val="001C090B"/>
    <w:rsid w:val="001C2193"/>
    <w:rsid w:val="001C2E8A"/>
    <w:rsid w:val="001C48A5"/>
    <w:rsid w:val="001C7942"/>
    <w:rsid w:val="001D3A03"/>
    <w:rsid w:val="001D51FB"/>
    <w:rsid w:val="001E085A"/>
    <w:rsid w:val="001E29ED"/>
    <w:rsid w:val="001E2DF1"/>
    <w:rsid w:val="001E2F19"/>
    <w:rsid w:val="001F016D"/>
    <w:rsid w:val="001F640C"/>
    <w:rsid w:val="00201630"/>
    <w:rsid w:val="00202AE8"/>
    <w:rsid w:val="00205758"/>
    <w:rsid w:val="00207D73"/>
    <w:rsid w:val="00221083"/>
    <w:rsid w:val="00230897"/>
    <w:rsid w:val="00244EE2"/>
    <w:rsid w:val="002474CD"/>
    <w:rsid w:val="00253A9E"/>
    <w:rsid w:val="00256688"/>
    <w:rsid w:val="002575BF"/>
    <w:rsid w:val="00260EFA"/>
    <w:rsid w:val="002618ED"/>
    <w:rsid w:val="002629E0"/>
    <w:rsid w:val="002716AD"/>
    <w:rsid w:val="00273341"/>
    <w:rsid w:val="00275095"/>
    <w:rsid w:val="00275456"/>
    <w:rsid w:val="00277342"/>
    <w:rsid w:val="002803B9"/>
    <w:rsid w:val="00283C6E"/>
    <w:rsid w:val="00295083"/>
    <w:rsid w:val="002A6907"/>
    <w:rsid w:val="002B4DA5"/>
    <w:rsid w:val="002C2861"/>
    <w:rsid w:val="002D2074"/>
    <w:rsid w:val="002D2E06"/>
    <w:rsid w:val="002D369F"/>
    <w:rsid w:val="002D4BAA"/>
    <w:rsid w:val="002D6043"/>
    <w:rsid w:val="002E750A"/>
    <w:rsid w:val="002F0FD8"/>
    <w:rsid w:val="002F28E0"/>
    <w:rsid w:val="002F2CAE"/>
    <w:rsid w:val="002F5DDF"/>
    <w:rsid w:val="002F5E5C"/>
    <w:rsid w:val="002F672A"/>
    <w:rsid w:val="002F71DF"/>
    <w:rsid w:val="00302BEF"/>
    <w:rsid w:val="00306C0C"/>
    <w:rsid w:val="003177BE"/>
    <w:rsid w:val="00320023"/>
    <w:rsid w:val="0032396F"/>
    <w:rsid w:val="00323C58"/>
    <w:rsid w:val="003277B0"/>
    <w:rsid w:val="00335183"/>
    <w:rsid w:val="00335BFB"/>
    <w:rsid w:val="00336387"/>
    <w:rsid w:val="003375F6"/>
    <w:rsid w:val="00340B2E"/>
    <w:rsid w:val="00341D66"/>
    <w:rsid w:val="00347118"/>
    <w:rsid w:val="003531DF"/>
    <w:rsid w:val="003538C3"/>
    <w:rsid w:val="00356D28"/>
    <w:rsid w:val="00362E79"/>
    <w:rsid w:val="003668AE"/>
    <w:rsid w:val="0038540B"/>
    <w:rsid w:val="00391992"/>
    <w:rsid w:val="003A070F"/>
    <w:rsid w:val="003A1BEC"/>
    <w:rsid w:val="003A3EC8"/>
    <w:rsid w:val="003B591C"/>
    <w:rsid w:val="003B7A65"/>
    <w:rsid w:val="003C06A2"/>
    <w:rsid w:val="003C2305"/>
    <w:rsid w:val="003C2A55"/>
    <w:rsid w:val="003E6604"/>
    <w:rsid w:val="003E7C53"/>
    <w:rsid w:val="00414991"/>
    <w:rsid w:val="00427B32"/>
    <w:rsid w:val="004309D6"/>
    <w:rsid w:val="0044107C"/>
    <w:rsid w:val="00445AC6"/>
    <w:rsid w:val="00456AD3"/>
    <w:rsid w:val="004577A5"/>
    <w:rsid w:val="0046094B"/>
    <w:rsid w:val="0046571E"/>
    <w:rsid w:val="0046652C"/>
    <w:rsid w:val="00467A8E"/>
    <w:rsid w:val="00470999"/>
    <w:rsid w:val="004717FE"/>
    <w:rsid w:val="00480702"/>
    <w:rsid w:val="004844D1"/>
    <w:rsid w:val="00491C49"/>
    <w:rsid w:val="004934BA"/>
    <w:rsid w:val="004A02B9"/>
    <w:rsid w:val="004A5FD8"/>
    <w:rsid w:val="004D1436"/>
    <w:rsid w:val="004D3484"/>
    <w:rsid w:val="004E2EC1"/>
    <w:rsid w:val="004E5D32"/>
    <w:rsid w:val="004F3BF6"/>
    <w:rsid w:val="004F477D"/>
    <w:rsid w:val="00512934"/>
    <w:rsid w:val="00514A2E"/>
    <w:rsid w:val="005258E0"/>
    <w:rsid w:val="00526D55"/>
    <w:rsid w:val="005311C8"/>
    <w:rsid w:val="00536146"/>
    <w:rsid w:val="00537F8E"/>
    <w:rsid w:val="00551BB9"/>
    <w:rsid w:val="00552BD5"/>
    <w:rsid w:val="00553E0C"/>
    <w:rsid w:val="00572557"/>
    <w:rsid w:val="00572AE1"/>
    <w:rsid w:val="00577535"/>
    <w:rsid w:val="005843D6"/>
    <w:rsid w:val="00586464"/>
    <w:rsid w:val="005909BB"/>
    <w:rsid w:val="00594054"/>
    <w:rsid w:val="00596E05"/>
    <w:rsid w:val="005A3EDA"/>
    <w:rsid w:val="005C625C"/>
    <w:rsid w:val="005D50B3"/>
    <w:rsid w:val="005E1266"/>
    <w:rsid w:val="005E1948"/>
    <w:rsid w:val="005E19F1"/>
    <w:rsid w:val="005E25F8"/>
    <w:rsid w:val="005E2807"/>
    <w:rsid w:val="005E3730"/>
    <w:rsid w:val="005F1723"/>
    <w:rsid w:val="005F2C45"/>
    <w:rsid w:val="005F4748"/>
    <w:rsid w:val="005F67F0"/>
    <w:rsid w:val="006104FB"/>
    <w:rsid w:val="00611151"/>
    <w:rsid w:val="00615FEA"/>
    <w:rsid w:val="0061643F"/>
    <w:rsid w:val="00616813"/>
    <w:rsid w:val="00623B4E"/>
    <w:rsid w:val="006305A4"/>
    <w:rsid w:val="00640F81"/>
    <w:rsid w:val="00653378"/>
    <w:rsid w:val="006613BB"/>
    <w:rsid w:val="00662244"/>
    <w:rsid w:val="006660D5"/>
    <w:rsid w:val="00685C76"/>
    <w:rsid w:val="006A2C8E"/>
    <w:rsid w:val="006A6915"/>
    <w:rsid w:val="006B5225"/>
    <w:rsid w:val="006C318B"/>
    <w:rsid w:val="006C4A39"/>
    <w:rsid w:val="006C56D3"/>
    <w:rsid w:val="006D655E"/>
    <w:rsid w:val="006D7853"/>
    <w:rsid w:val="006E146A"/>
    <w:rsid w:val="006E3021"/>
    <w:rsid w:val="006E444E"/>
    <w:rsid w:val="006E46F9"/>
    <w:rsid w:val="006E48C9"/>
    <w:rsid w:val="006F67A4"/>
    <w:rsid w:val="006F71C4"/>
    <w:rsid w:val="00704FED"/>
    <w:rsid w:val="00706023"/>
    <w:rsid w:val="00711FEA"/>
    <w:rsid w:val="00712A2E"/>
    <w:rsid w:val="00716DF7"/>
    <w:rsid w:val="00720F9E"/>
    <w:rsid w:val="007266FA"/>
    <w:rsid w:val="00727BCD"/>
    <w:rsid w:val="0073514D"/>
    <w:rsid w:val="00736AF4"/>
    <w:rsid w:val="00737EB9"/>
    <w:rsid w:val="00740465"/>
    <w:rsid w:val="00744C86"/>
    <w:rsid w:val="00745494"/>
    <w:rsid w:val="00747E39"/>
    <w:rsid w:val="00756C0F"/>
    <w:rsid w:val="00760593"/>
    <w:rsid w:val="00777E75"/>
    <w:rsid w:val="00781C6F"/>
    <w:rsid w:val="0078483C"/>
    <w:rsid w:val="00785848"/>
    <w:rsid w:val="00790A94"/>
    <w:rsid w:val="007A4514"/>
    <w:rsid w:val="007A5DC8"/>
    <w:rsid w:val="007A7E2F"/>
    <w:rsid w:val="007B7D31"/>
    <w:rsid w:val="007C7453"/>
    <w:rsid w:val="007D17CE"/>
    <w:rsid w:val="007D2023"/>
    <w:rsid w:val="007D4BBD"/>
    <w:rsid w:val="007D676E"/>
    <w:rsid w:val="007D77C1"/>
    <w:rsid w:val="007E0242"/>
    <w:rsid w:val="007E3BDA"/>
    <w:rsid w:val="007E4AF0"/>
    <w:rsid w:val="007E6939"/>
    <w:rsid w:val="007F7AE0"/>
    <w:rsid w:val="00811B14"/>
    <w:rsid w:val="0081369A"/>
    <w:rsid w:val="00815D00"/>
    <w:rsid w:val="0082407C"/>
    <w:rsid w:val="0082473A"/>
    <w:rsid w:val="008258C8"/>
    <w:rsid w:val="00833371"/>
    <w:rsid w:val="0084021B"/>
    <w:rsid w:val="00845301"/>
    <w:rsid w:val="00847617"/>
    <w:rsid w:val="008479B3"/>
    <w:rsid w:val="008521C8"/>
    <w:rsid w:val="0085770C"/>
    <w:rsid w:val="008577CC"/>
    <w:rsid w:val="00864A96"/>
    <w:rsid w:val="0086790A"/>
    <w:rsid w:val="00870F99"/>
    <w:rsid w:val="0087668D"/>
    <w:rsid w:val="00876850"/>
    <w:rsid w:val="00877C1B"/>
    <w:rsid w:val="00881DCA"/>
    <w:rsid w:val="00887A03"/>
    <w:rsid w:val="008919BB"/>
    <w:rsid w:val="00891B11"/>
    <w:rsid w:val="008A548A"/>
    <w:rsid w:val="008A67F6"/>
    <w:rsid w:val="008A6C8D"/>
    <w:rsid w:val="008B11C9"/>
    <w:rsid w:val="008B47F6"/>
    <w:rsid w:val="008C6316"/>
    <w:rsid w:val="008D456B"/>
    <w:rsid w:val="008D7442"/>
    <w:rsid w:val="008E26F2"/>
    <w:rsid w:val="008E4C49"/>
    <w:rsid w:val="008E6D44"/>
    <w:rsid w:val="008F411B"/>
    <w:rsid w:val="008F493A"/>
    <w:rsid w:val="008F5FA4"/>
    <w:rsid w:val="009001FC"/>
    <w:rsid w:val="00912EA7"/>
    <w:rsid w:val="00915DE7"/>
    <w:rsid w:val="00920B1A"/>
    <w:rsid w:val="00921326"/>
    <w:rsid w:val="00922F9B"/>
    <w:rsid w:val="00931675"/>
    <w:rsid w:val="0093175F"/>
    <w:rsid w:val="009321FD"/>
    <w:rsid w:val="00932EE5"/>
    <w:rsid w:val="009479DB"/>
    <w:rsid w:val="00950F36"/>
    <w:rsid w:val="00960F81"/>
    <w:rsid w:val="00961EFE"/>
    <w:rsid w:val="00983A2A"/>
    <w:rsid w:val="009842E7"/>
    <w:rsid w:val="00985638"/>
    <w:rsid w:val="009A1C33"/>
    <w:rsid w:val="009B4D4C"/>
    <w:rsid w:val="009B639B"/>
    <w:rsid w:val="009C1900"/>
    <w:rsid w:val="009E01EF"/>
    <w:rsid w:val="009E30E3"/>
    <w:rsid w:val="009F1F2D"/>
    <w:rsid w:val="009F3AA1"/>
    <w:rsid w:val="009F4AFC"/>
    <w:rsid w:val="009F5D9D"/>
    <w:rsid w:val="009F5E5E"/>
    <w:rsid w:val="00A110E4"/>
    <w:rsid w:val="00A13E7D"/>
    <w:rsid w:val="00A334AA"/>
    <w:rsid w:val="00A34F8B"/>
    <w:rsid w:val="00A42508"/>
    <w:rsid w:val="00A538B7"/>
    <w:rsid w:val="00A56BA3"/>
    <w:rsid w:val="00A61960"/>
    <w:rsid w:val="00A62E15"/>
    <w:rsid w:val="00A64463"/>
    <w:rsid w:val="00A722D0"/>
    <w:rsid w:val="00A85FCA"/>
    <w:rsid w:val="00A90C96"/>
    <w:rsid w:val="00A94777"/>
    <w:rsid w:val="00AA33FE"/>
    <w:rsid w:val="00AA7639"/>
    <w:rsid w:val="00AB0246"/>
    <w:rsid w:val="00AB168A"/>
    <w:rsid w:val="00AB5704"/>
    <w:rsid w:val="00AB5962"/>
    <w:rsid w:val="00AD231C"/>
    <w:rsid w:val="00AD5B59"/>
    <w:rsid w:val="00AD6256"/>
    <w:rsid w:val="00AD6609"/>
    <w:rsid w:val="00AD7581"/>
    <w:rsid w:val="00AE27A2"/>
    <w:rsid w:val="00AE67E2"/>
    <w:rsid w:val="00AE6F0D"/>
    <w:rsid w:val="00AF0B75"/>
    <w:rsid w:val="00AF54D9"/>
    <w:rsid w:val="00AF7AFD"/>
    <w:rsid w:val="00B005B9"/>
    <w:rsid w:val="00B009DA"/>
    <w:rsid w:val="00B03DFF"/>
    <w:rsid w:val="00B06736"/>
    <w:rsid w:val="00B07888"/>
    <w:rsid w:val="00B11147"/>
    <w:rsid w:val="00B13258"/>
    <w:rsid w:val="00B34E5A"/>
    <w:rsid w:val="00B40B4F"/>
    <w:rsid w:val="00B4659E"/>
    <w:rsid w:val="00B53B90"/>
    <w:rsid w:val="00B55432"/>
    <w:rsid w:val="00B62230"/>
    <w:rsid w:val="00B63C5D"/>
    <w:rsid w:val="00B705A8"/>
    <w:rsid w:val="00B753D0"/>
    <w:rsid w:val="00B75FD8"/>
    <w:rsid w:val="00B80D23"/>
    <w:rsid w:val="00B84DF6"/>
    <w:rsid w:val="00B8627E"/>
    <w:rsid w:val="00B9200E"/>
    <w:rsid w:val="00B92366"/>
    <w:rsid w:val="00B92B8C"/>
    <w:rsid w:val="00B93F51"/>
    <w:rsid w:val="00B95845"/>
    <w:rsid w:val="00B97BFC"/>
    <w:rsid w:val="00BA2C20"/>
    <w:rsid w:val="00BA2E30"/>
    <w:rsid w:val="00BC7AD5"/>
    <w:rsid w:val="00BD14CD"/>
    <w:rsid w:val="00BD1D72"/>
    <w:rsid w:val="00BD1D95"/>
    <w:rsid w:val="00BD2F40"/>
    <w:rsid w:val="00BD71AD"/>
    <w:rsid w:val="00BF0AEC"/>
    <w:rsid w:val="00BF4F97"/>
    <w:rsid w:val="00C00104"/>
    <w:rsid w:val="00C02798"/>
    <w:rsid w:val="00C13EA2"/>
    <w:rsid w:val="00C160F6"/>
    <w:rsid w:val="00C16CFF"/>
    <w:rsid w:val="00C24767"/>
    <w:rsid w:val="00C30282"/>
    <w:rsid w:val="00C30690"/>
    <w:rsid w:val="00C31E02"/>
    <w:rsid w:val="00C50C86"/>
    <w:rsid w:val="00C53650"/>
    <w:rsid w:val="00C60295"/>
    <w:rsid w:val="00C61E4F"/>
    <w:rsid w:val="00C621A2"/>
    <w:rsid w:val="00C73A32"/>
    <w:rsid w:val="00C911E4"/>
    <w:rsid w:val="00C94481"/>
    <w:rsid w:val="00C948FE"/>
    <w:rsid w:val="00CA3655"/>
    <w:rsid w:val="00CB125A"/>
    <w:rsid w:val="00CB6A17"/>
    <w:rsid w:val="00CB7E64"/>
    <w:rsid w:val="00CC3126"/>
    <w:rsid w:val="00CC3146"/>
    <w:rsid w:val="00CC321A"/>
    <w:rsid w:val="00CC6D0C"/>
    <w:rsid w:val="00CC70CE"/>
    <w:rsid w:val="00CE29C5"/>
    <w:rsid w:val="00D0315A"/>
    <w:rsid w:val="00D03C58"/>
    <w:rsid w:val="00D0495C"/>
    <w:rsid w:val="00D133E8"/>
    <w:rsid w:val="00D1578A"/>
    <w:rsid w:val="00D168A2"/>
    <w:rsid w:val="00D17D9E"/>
    <w:rsid w:val="00D2158B"/>
    <w:rsid w:val="00D2414C"/>
    <w:rsid w:val="00D30E44"/>
    <w:rsid w:val="00D323E5"/>
    <w:rsid w:val="00D32B73"/>
    <w:rsid w:val="00D35303"/>
    <w:rsid w:val="00D459C9"/>
    <w:rsid w:val="00D5546F"/>
    <w:rsid w:val="00D55942"/>
    <w:rsid w:val="00D55AC4"/>
    <w:rsid w:val="00D668C8"/>
    <w:rsid w:val="00D708A3"/>
    <w:rsid w:val="00D74A8B"/>
    <w:rsid w:val="00D74B49"/>
    <w:rsid w:val="00D75019"/>
    <w:rsid w:val="00D77A42"/>
    <w:rsid w:val="00D82561"/>
    <w:rsid w:val="00D84D2D"/>
    <w:rsid w:val="00D93AAD"/>
    <w:rsid w:val="00D95470"/>
    <w:rsid w:val="00DA2EDB"/>
    <w:rsid w:val="00DA3180"/>
    <w:rsid w:val="00DA3905"/>
    <w:rsid w:val="00DA50BA"/>
    <w:rsid w:val="00DA5A75"/>
    <w:rsid w:val="00DA64BE"/>
    <w:rsid w:val="00DA7866"/>
    <w:rsid w:val="00DB210C"/>
    <w:rsid w:val="00DB382E"/>
    <w:rsid w:val="00DB492D"/>
    <w:rsid w:val="00DB58BF"/>
    <w:rsid w:val="00DC77C8"/>
    <w:rsid w:val="00DD368D"/>
    <w:rsid w:val="00DD3D25"/>
    <w:rsid w:val="00DD5346"/>
    <w:rsid w:val="00DD627C"/>
    <w:rsid w:val="00DF1234"/>
    <w:rsid w:val="00DF45FC"/>
    <w:rsid w:val="00DF47F6"/>
    <w:rsid w:val="00E03BB3"/>
    <w:rsid w:val="00E1230B"/>
    <w:rsid w:val="00E16BB7"/>
    <w:rsid w:val="00E26B74"/>
    <w:rsid w:val="00E26B99"/>
    <w:rsid w:val="00E329F9"/>
    <w:rsid w:val="00E42869"/>
    <w:rsid w:val="00E44D1B"/>
    <w:rsid w:val="00E459C0"/>
    <w:rsid w:val="00E477E3"/>
    <w:rsid w:val="00E53235"/>
    <w:rsid w:val="00E5395D"/>
    <w:rsid w:val="00E5442D"/>
    <w:rsid w:val="00E64B2C"/>
    <w:rsid w:val="00E67DC6"/>
    <w:rsid w:val="00E74E78"/>
    <w:rsid w:val="00E80959"/>
    <w:rsid w:val="00E872E2"/>
    <w:rsid w:val="00E90094"/>
    <w:rsid w:val="00E9220B"/>
    <w:rsid w:val="00E93FDD"/>
    <w:rsid w:val="00E962D6"/>
    <w:rsid w:val="00E96700"/>
    <w:rsid w:val="00EA080C"/>
    <w:rsid w:val="00EA12C6"/>
    <w:rsid w:val="00EA2349"/>
    <w:rsid w:val="00EA34A1"/>
    <w:rsid w:val="00EA488B"/>
    <w:rsid w:val="00EA7AD5"/>
    <w:rsid w:val="00EB07FF"/>
    <w:rsid w:val="00EB146F"/>
    <w:rsid w:val="00EB609D"/>
    <w:rsid w:val="00EC0DB4"/>
    <w:rsid w:val="00EC3FB5"/>
    <w:rsid w:val="00EC46B7"/>
    <w:rsid w:val="00ED3D6F"/>
    <w:rsid w:val="00ED6635"/>
    <w:rsid w:val="00EE0E75"/>
    <w:rsid w:val="00EE2544"/>
    <w:rsid w:val="00EF0324"/>
    <w:rsid w:val="00EF0B5A"/>
    <w:rsid w:val="00EF4B5B"/>
    <w:rsid w:val="00EF52A4"/>
    <w:rsid w:val="00EF79F0"/>
    <w:rsid w:val="00F0039B"/>
    <w:rsid w:val="00F178F1"/>
    <w:rsid w:val="00F40FC7"/>
    <w:rsid w:val="00F72D83"/>
    <w:rsid w:val="00F805D7"/>
    <w:rsid w:val="00F828C8"/>
    <w:rsid w:val="00F92706"/>
    <w:rsid w:val="00F971FA"/>
    <w:rsid w:val="00FA022C"/>
    <w:rsid w:val="00FA17B1"/>
    <w:rsid w:val="00FA2A08"/>
    <w:rsid w:val="00FA70FB"/>
    <w:rsid w:val="00FA77E0"/>
    <w:rsid w:val="00FB4203"/>
    <w:rsid w:val="00FB6EA2"/>
    <w:rsid w:val="00FC4D45"/>
    <w:rsid w:val="00FD0A28"/>
    <w:rsid w:val="00FD2FB5"/>
    <w:rsid w:val="00FD56F8"/>
    <w:rsid w:val="00FE0455"/>
    <w:rsid w:val="00FE12B5"/>
    <w:rsid w:val="00FF0199"/>
    <w:rsid w:val="00FF1B7C"/>
  </w:rsids>
  <m:mathPr>
    <m:mathFont m:val="Cambria Math"/>
  </m:mathPr>
  <w:themeFontLang w:val="en-GB"/>
  <w:clrSchemeMapping w:bg1="light1" w:t1="dark1" w:bg2="light2" w:t2="dark2" w:accent1="accent1" w:accent2="accent2" w:accent3="accent3" w:accent4="accent4" w:accent5="accent5" w:accent6="accent6" w:hyperlink="hyperlink" w:followedHyperlink="followedHyperlink"/>
  <w15:docId w15:val="{5284BD9D-EAAD-4D5F-8DB2-E909E44D6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0A94"/>
    <w:pPr>
      <w:spacing w:line="300" w:lineRule="atLeast"/>
      <w:jc w:val="both"/>
    </w:pPr>
    <w:rPr>
      <w:sz w:val="22"/>
      <w:lang w:eastAsia="en-US"/>
    </w:rPr>
  </w:style>
  <w:style w:type="paragraph" w:styleId="Heading1">
    <w:name w:val="heading 1"/>
    <w:basedOn w:val="Normal"/>
    <w:link w:val="Heading1Char"/>
    <w:qFormat/>
    <w:rsid w:val="00BB3774"/>
    <w:pPr>
      <w:keepNext/>
      <w:numPr>
        <w:numId w:val="22"/>
      </w:numPr>
      <w:spacing w:before="320"/>
      <w:outlineLvl w:val="0"/>
    </w:pPr>
    <w:rPr>
      <w:b/>
      <w:smallCaps/>
      <w:kern w:val="28"/>
    </w:rPr>
  </w:style>
  <w:style w:type="paragraph" w:styleId="Heading2">
    <w:name w:val="heading 2"/>
    <w:basedOn w:val="Normal"/>
    <w:link w:val="Heading2Char"/>
    <w:qFormat/>
    <w:rsid w:val="00BB3774"/>
    <w:pPr>
      <w:numPr>
        <w:ilvl w:val="1"/>
        <w:numId w:val="22"/>
      </w:numPr>
      <w:spacing w:before="280" w:after="120"/>
      <w:outlineLvl w:val="1"/>
    </w:pPr>
    <w:rPr>
      <w:color w:val="000000"/>
    </w:rPr>
  </w:style>
  <w:style w:type="paragraph" w:styleId="Heading3">
    <w:name w:val="heading 3"/>
    <w:basedOn w:val="Normal"/>
    <w:link w:val="Heading3Char"/>
    <w:qFormat/>
    <w:rsid w:val="00BB3774"/>
    <w:pPr>
      <w:numPr>
        <w:ilvl w:val="2"/>
        <w:numId w:val="22"/>
      </w:numPr>
      <w:spacing w:after="120"/>
      <w:outlineLvl w:val="2"/>
    </w:pPr>
  </w:style>
  <w:style w:type="paragraph" w:styleId="Heading4">
    <w:name w:val="heading 4"/>
    <w:basedOn w:val="Normal"/>
    <w:link w:val="Heading4Char"/>
    <w:qFormat/>
    <w:rsid w:val="00BB3774"/>
    <w:pPr>
      <w:numPr>
        <w:ilvl w:val="3"/>
        <w:numId w:val="22"/>
      </w:numPr>
      <w:tabs>
        <w:tab w:val="left" w:pos="2261"/>
      </w:tabs>
      <w:spacing w:after="120"/>
      <w:outlineLvl w:val="3"/>
    </w:pPr>
  </w:style>
  <w:style w:type="paragraph" w:styleId="Heading5">
    <w:name w:val="heading 5"/>
    <w:basedOn w:val="Normal"/>
    <w:qFormat/>
    <w:rsid w:val="00BB3774"/>
    <w:pPr>
      <w:numPr>
        <w:ilvl w:val="4"/>
        <w:numId w:val="22"/>
      </w:numPr>
      <w:spacing w:after="120"/>
      <w:outlineLvl w:val="4"/>
    </w:pPr>
  </w:style>
  <w:style w:type="paragraph" w:styleId="Heading6">
    <w:name w:val="heading 6"/>
    <w:basedOn w:val="Normal"/>
    <w:next w:val="Normal"/>
    <w:autoRedefine/>
    <w:qFormat/>
    <w:rsid w:val="00BB3774"/>
    <w:pPr>
      <w:keepNext/>
      <w:spacing w:before="160" w:after="80"/>
      <w:jc w:val="left"/>
      <w:outlineLvl w:val="5"/>
    </w:pPr>
    <w:rPr>
      <w:rFonts w:ascii="Arial" w:hAnsi="Arial"/>
      <w:b/>
      <w:sz w:val="20"/>
    </w:rPr>
  </w:style>
  <w:style w:type="paragraph" w:styleId="Heading7">
    <w:name w:val="heading 7"/>
    <w:basedOn w:val="Normal"/>
    <w:next w:val="Normal"/>
    <w:link w:val="Heading7Char"/>
    <w:qFormat/>
    <w:rsid w:val="00BB3774"/>
    <w:pPr>
      <w:keepNext/>
      <w:jc w:val="left"/>
      <w:outlineLvl w:val="6"/>
    </w:pPr>
    <w:rPr>
      <w:rFonts w:ascii="Arial" w:hAnsi="Arial"/>
      <w:b/>
      <w:smallCaps/>
      <w:color w:val="000000"/>
      <w:sz w:val="24"/>
    </w:rPr>
  </w:style>
  <w:style w:type="paragraph" w:styleId="Heading8">
    <w:name w:val="heading 8"/>
    <w:basedOn w:val="Normal"/>
    <w:next w:val="Normal"/>
    <w:link w:val="Heading8Char"/>
    <w:autoRedefine/>
    <w:qFormat/>
    <w:rsid w:val="00BB3774"/>
    <w:pPr>
      <w:keepNext/>
      <w:pageBreakBefore/>
      <w:pBdr>
        <w:bottom w:val="single" w:sz="4" w:space="1" w:color="auto"/>
      </w:pBdr>
      <w:spacing w:before="600" w:after="120"/>
      <w:jc w:val="left"/>
      <w:outlineLvl w:val="7"/>
    </w:pPr>
    <w:rPr>
      <w:rFonts w:ascii="Arial" w:hAnsi="Arial"/>
      <w:b/>
      <w:smallCap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initions">
    <w:name w:val="Definitions"/>
    <w:basedOn w:val="Normal"/>
    <w:rsid w:val="00BB3774"/>
    <w:pPr>
      <w:tabs>
        <w:tab w:val="left" w:pos="709"/>
      </w:tabs>
      <w:spacing w:after="120"/>
      <w:ind w:left="720"/>
    </w:pPr>
  </w:style>
  <w:style w:type="paragraph" w:styleId="Footer">
    <w:name w:val="footer"/>
    <w:basedOn w:val="Normal"/>
    <w:link w:val="FooterChar"/>
    <w:uiPriority w:val="99"/>
    <w:rsid w:val="00BB3774"/>
    <w:pPr>
      <w:tabs>
        <w:tab w:val="center" w:pos="4153"/>
        <w:tab w:val="right" w:pos="8306"/>
      </w:tabs>
      <w:spacing w:after="240"/>
    </w:pPr>
  </w:style>
  <w:style w:type="paragraph" w:styleId="Header">
    <w:name w:val="header"/>
    <w:basedOn w:val="Normal"/>
    <w:link w:val="HeaderChar"/>
    <w:uiPriority w:val="99"/>
    <w:rsid w:val="00BB3774"/>
    <w:pPr>
      <w:tabs>
        <w:tab w:val="center" w:pos="4153"/>
        <w:tab w:val="right" w:pos="8306"/>
      </w:tabs>
      <w:spacing w:after="240"/>
    </w:pPr>
  </w:style>
  <w:style w:type="character" w:styleId="PageNumber">
    <w:name w:val="page number"/>
    <w:basedOn w:val="DefaultParagraphFont"/>
    <w:rsid w:val="00BB3774"/>
  </w:style>
  <w:style w:type="paragraph" w:styleId="TOC1">
    <w:name w:val="toc 1"/>
    <w:basedOn w:val="Normal"/>
    <w:next w:val="Normal"/>
    <w:autoRedefine/>
    <w:uiPriority w:val="39"/>
    <w:rsid w:val="00E374FA"/>
    <w:pPr>
      <w:tabs>
        <w:tab w:val="left" w:pos="709"/>
        <w:tab w:val="right" w:leader="dot" w:pos="7655"/>
      </w:tabs>
      <w:spacing w:before="240" w:line="260" w:lineRule="atLeast"/>
      <w:ind w:left="709" w:right="1219" w:hanging="709"/>
    </w:pPr>
    <w:rPr>
      <w:smallCaps/>
      <w:sz w:val="20"/>
    </w:rPr>
  </w:style>
  <w:style w:type="paragraph" w:styleId="TOC2">
    <w:name w:val="toc 2"/>
    <w:basedOn w:val="Normal"/>
    <w:next w:val="Normal"/>
    <w:autoRedefine/>
    <w:uiPriority w:val="39"/>
    <w:rsid w:val="00E374FA"/>
    <w:pPr>
      <w:tabs>
        <w:tab w:val="left" w:pos="706"/>
        <w:tab w:val="right" w:leader="dot" w:pos="7661"/>
      </w:tabs>
      <w:spacing w:before="120"/>
      <w:ind w:left="709" w:right="1219" w:hanging="709"/>
    </w:pPr>
    <w:rPr>
      <w:sz w:val="20"/>
    </w:rPr>
  </w:style>
  <w:style w:type="paragraph" w:styleId="TOC3">
    <w:name w:val="toc 3"/>
    <w:basedOn w:val="Normal"/>
    <w:next w:val="Normal"/>
    <w:autoRedefine/>
    <w:uiPriority w:val="39"/>
    <w:rsid w:val="00AB5962"/>
    <w:pPr>
      <w:tabs>
        <w:tab w:val="left" w:pos="709"/>
        <w:tab w:val="right" w:leader="dot" w:pos="7088"/>
      </w:tabs>
      <w:ind w:left="709" w:right="1219" w:hanging="709"/>
    </w:pPr>
    <w:rPr>
      <w:noProof/>
      <w:sz w:val="20"/>
    </w:rPr>
  </w:style>
  <w:style w:type="character" w:styleId="Hyperlink">
    <w:name w:val="Hyperlink"/>
    <w:uiPriority w:val="99"/>
    <w:rsid w:val="00BB3774"/>
    <w:rPr>
      <w:color w:val="0000FF"/>
      <w:u w:val="single"/>
    </w:rPr>
  </w:style>
  <w:style w:type="character" w:styleId="FollowedHyperlink">
    <w:name w:val="FollowedHyperlink"/>
    <w:rsid w:val="00BB3774"/>
    <w:rPr>
      <w:color w:val="800080"/>
      <w:u w:val="single"/>
    </w:rPr>
  </w:style>
  <w:style w:type="paragraph" w:styleId="CommentText">
    <w:name w:val="annotation text"/>
    <w:basedOn w:val="Normal"/>
    <w:link w:val="CommentTextChar"/>
    <w:rsid w:val="00BB3774"/>
    <w:pPr>
      <w:spacing w:line="200" w:lineRule="atLeast"/>
      <w:jc w:val="left"/>
    </w:pPr>
    <w:rPr>
      <w:sz w:val="20"/>
    </w:rPr>
  </w:style>
  <w:style w:type="paragraph" w:styleId="BalloonText">
    <w:name w:val="Balloon Text"/>
    <w:basedOn w:val="Normal"/>
    <w:link w:val="BalloonTextChar"/>
    <w:rsid w:val="00481F9F"/>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481F9F"/>
    <w:rPr>
      <w:rFonts w:ascii="Tahoma" w:hAnsi="Tahoma" w:cs="Tahoma"/>
      <w:sz w:val="16"/>
      <w:szCs w:val="16"/>
      <w:lang w:eastAsia="en-US"/>
    </w:rPr>
  </w:style>
  <w:style w:type="character" w:styleId="PlaceholderText">
    <w:name w:val="Placeholder Text"/>
    <w:basedOn w:val="DefaultParagraphFont"/>
    <w:rsid w:val="007351B2"/>
    <w:rPr>
      <w:color w:val="808080"/>
    </w:rPr>
  </w:style>
  <w:style w:type="character" w:customStyle="1" w:styleId="CommentTextChar">
    <w:name w:val="Comment Text Char"/>
    <w:basedOn w:val="DefaultParagraphFont"/>
    <w:link w:val="CommentText"/>
    <w:rsid w:val="00781525"/>
    <w:rPr>
      <w:lang w:eastAsia="en-US"/>
    </w:rPr>
  </w:style>
  <w:style w:type="character" w:styleId="CommentReference">
    <w:name w:val="annotation reference"/>
    <w:basedOn w:val="DefaultParagraphFont"/>
    <w:semiHidden/>
    <w:unhideWhenUsed/>
    <w:rsid w:val="0085770C"/>
    <w:rPr>
      <w:sz w:val="16"/>
      <w:szCs w:val="16"/>
    </w:rPr>
  </w:style>
  <w:style w:type="paragraph" w:styleId="CommentSubject">
    <w:name w:val="annotation subject"/>
    <w:basedOn w:val="CommentText"/>
    <w:next w:val="CommentText"/>
    <w:link w:val="CommentSubjectChar"/>
    <w:semiHidden/>
    <w:unhideWhenUsed/>
    <w:rsid w:val="0085770C"/>
    <w:pPr>
      <w:spacing w:line="240" w:lineRule="auto"/>
      <w:jc w:val="both"/>
    </w:pPr>
    <w:rPr>
      <w:b/>
      <w:bCs/>
    </w:rPr>
  </w:style>
  <w:style w:type="character" w:customStyle="1" w:styleId="CommentSubjectChar">
    <w:name w:val="Comment Subject Char"/>
    <w:basedOn w:val="CommentTextChar"/>
    <w:link w:val="CommentSubject"/>
    <w:semiHidden/>
    <w:rsid w:val="0085770C"/>
    <w:rPr>
      <w:b/>
      <w:bCs/>
      <w:lang w:eastAsia="en-US"/>
    </w:rPr>
  </w:style>
  <w:style w:type="paragraph" w:customStyle="1" w:styleId="Body2">
    <w:name w:val="Body 2"/>
    <w:basedOn w:val="Normal"/>
    <w:rsid w:val="00B84DF6"/>
    <w:pPr>
      <w:spacing w:after="240" w:line="288" w:lineRule="auto"/>
      <w:ind w:left="720"/>
    </w:pPr>
    <w:rPr>
      <w:rFonts w:ascii="Arial" w:hAnsi="Arial"/>
      <w:sz w:val="20"/>
    </w:rPr>
  </w:style>
  <w:style w:type="character" w:customStyle="1" w:styleId="Heading1Char">
    <w:name w:val="Heading 1 Char"/>
    <w:basedOn w:val="DefaultParagraphFont"/>
    <w:link w:val="Heading1"/>
    <w:rsid w:val="00C02798"/>
    <w:rPr>
      <w:b/>
      <w:smallCaps/>
      <w:kern w:val="28"/>
      <w:sz w:val="22"/>
      <w:lang w:eastAsia="en-US"/>
    </w:rPr>
  </w:style>
  <w:style w:type="character" w:customStyle="1" w:styleId="Heading2Char">
    <w:name w:val="Heading 2 Char"/>
    <w:basedOn w:val="DefaultParagraphFont"/>
    <w:link w:val="Heading2"/>
    <w:rsid w:val="00C02798"/>
    <w:rPr>
      <w:color w:val="000000"/>
      <w:sz w:val="22"/>
      <w:lang w:eastAsia="en-US"/>
    </w:rPr>
  </w:style>
  <w:style w:type="character" w:customStyle="1" w:styleId="Heading3Char">
    <w:name w:val="Heading 3 Char"/>
    <w:basedOn w:val="DefaultParagraphFont"/>
    <w:link w:val="Heading3"/>
    <w:rsid w:val="00C02798"/>
    <w:rPr>
      <w:sz w:val="22"/>
      <w:lang w:eastAsia="en-US"/>
    </w:rPr>
  </w:style>
  <w:style w:type="character" w:customStyle="1" w:styleId="Heading4Char">
    <w:name w:val="Heading 4 Char"/>
    <w:basedOn w:val="DefaultParagraphFont"/>
    <w:link w:val="Heading4"/>
    <w:rsid w:val="00C02798"/>
    <w:rPr>
      <w:sz w:val="22"/>
      <w:lang w:eastAsia="en-US"/>
    </w:rPr>
  </w:style>
  <w:style w:type="paragraph" w:customStyle="1" w:styleId="Normal11pt">
    <w:name w:val="Normal + 11 pt"/>
    <w:aliases w:val="Bold"/>
    <w:basedOn w:val="Normal"/>
    <w:rsid w:val="004844D1"/>
    <w:pPr>
      <w:numPr>
        <w:numId w:val="18"/>
      </w:numPr>
      <w:tabs>
        <w:tab w:val="left" w:pos="720"/>
      </w:tabs>
      <w:snapToGrid w:val="0"/>
      <w:spacing w:line="240" w:lineRule="auto"/>
    </w:pPr>
    <w:rPr>
      <w:rFonts w:ascii="Times New Roman Bold" w:hAnsi="Times New Roman Bold"/>
      <w:b/>
      <w:sz w:val="24"/>
      <w:szCs w:val="22"/>
      <w:lang w:val="en-US"/>
    </w:rPr>
  </w:style>
  <w:style w:type="paragraph" w:customStyle="1" w:styleId="AgtLevel1Heading">
    <w:name w:val="Agt/Level1 Heading"/>
    <w:basedOn w:val="Normal"/>
    <w:rsid w:val="003C06A2"/>
    <w:pPr>
      <w:keepNext/>
      <w:numPr>
        <w:numId w:val="43"/>
      </w:numPr>
      <w:spacing w:after="240" w:line="288" w:lineRule="auto"/>
    </w:pPr>
    <w:rPr>
      <w:rFonts w:ascii="Arial" w:hAnsi="Arial"/>
      <w:b/>
      <w:sz w:val="20"/>
    </w:rPr>
  </w:style>
  <w:style w:type="paragraph" w:customStyle="1" w:styleId="AgtLevel2">
    <w:name w:val="Agt/Level2"/>
    <w:basedOn w:val="Normal"/>
    <w:rsid w:val="003C06A2"/>
    <w:pPr>
      <w:numPr>
        <w:ilvl w:val="1"/>
        <w:numId w:val="43"/>
      </w:numPr>
      <w:spacing w:after="240" w:line="288" w:lineRule="auto"/>
    </w:pPr>
    <w:rPr>
      <w:rFonts w:ascii="Arial" w:hAnsi="Arial"/>
      <w:sz w:val="20"/>
    </w:rPr>
  </w:style>
  <w:style w:type="paragraph" w:customStyle="1" w:styleId="AgtLevel3">
    <w:name w:val="Agt/Level3"/>
    <w:basedOn w:val="Normal"/>
    <w:rsid w:val="003C06A2"/>
    <w:pPr>
      <w:numPr>
        <w:ilvl w:val="2"/>
        <w:numId w:val="43"/>
      </w:numPr>
      <w:spacing w:after="240" w:line="288" w:lineRule="auto"/>
    </w:pPr>
    <w:rPr>
      <w:rFonts w:ascii="Arial" w:hAnsi="Arial"/>
      <w:sz w:val="20"/>
    </w:rPr>
  </w:style>
  <w:style w:type="paragraph" w:styleId="ListParagraph">
    <w:name w:val="List Paragraph"/>
    <w:basedOn w:val="Normal"/>
    <w:uiPriority w:val="34"/>
    <w:qFormat/>
    <w:rsid w:val="004A02B9"/>
    <w:pPr>
      <w:ind w:left="720"/>
      <w:contextualSpacing/>
    </w:pPr>
  </w:style>
  <w:style w:type="character" w:customStyle="1" w:styleId="FooterChar">
    <w:name w:val="Footer Char"/>
    <w:basedOn w:val="DefaultParagraphFont"/>
    <w:link w:val="Footer"/>
    <w:uiPriority w:val="99"/>
    <w:rsid w:val="00D133E8"/>
    <w:rPr>
      <w:sz w:val="22"/>
      <w:lang w:eastAsia="en-US"/>
    </w:rPr>
  </w:style>
  <w:style w:type="paragraph" w:styleId="NoSpacing">
    <w:name w:val="No Spacing"/>
    <w:uiPriority w:val="1"/>
    <w:qFormat/>
    <w:rsid w:val="008A6C8D"/>
    <w:rPr>
      <w:rFonts w:asciiTheme="minorHAnsi" w:eastAsiaTheme="minorHAnsi" w:hAnsiTheme="minorHAnsi" w:cstheme="minorBidi"/>
      <w:sz w:val="22"/>
      <w:szCs w:val="22"/>
      <w:lang w:eastAsia="en-US"/>
    </w:rPr>
  </w:style>
  <w:style w:type="paragraph" w:styleId="BodyText">
    <w:name w:val="Body Text"/>
    <w:basedOn w:val="Normal"/>
    <w:link w:val="BodyTextChar"/>
    <w:semiHidden/>
    <w:unhideWhenUsed/>
    <w:rsid w:val="009321FD"/>
    <w:pPr>
      <w:spacing w:after="120"/>
    </w:pPr>
  </w:style>
  <w:style w:type="character" w:customStyle="1" w:styleId="BodyTextChar">
    <w:name w:val="Body Text Char"/>
    <w:basedOn w:val="DefaultParagraphFont"/>
    <w:link w:val="BodyText"/>
    <w:semiHidden/>
    <w:rsid w:val="009321FD"/>
    <w:rPr>
      <w:sz w:val="22"/>
      <w:lang w:eastAsia="en-US"/>
    </w:rPr>
  </w:style>
  <w:style w:type="paragraph" w:styleId="TOC8">
    <w:name w:val="toc 8"/>
    <w:basedOn w:val="Normal"/>
    <w:next w:val="Normal"/>
    <w:autoRedefine/>
    <w:uiPriority w:val="39"/>
    <w:unhideWhenUsed/>
    <w:rsid w:val="00FA022C"/>
    <w:pPr>
      <w:numPr>
        <w:numId w:val="28"/>
      </w:numPr>
      <w:spacing w:after="100"/>
    </w:pPr>
  </w:style>
  <w:style w:type="paragraph" w:customStyle="1" w:styleId="AgrmntSimpleClauselevel2">
    <w:name w:val="Agrmnt_SimpleClause_level2"/>
    <w:basedOn w:val="Normal"/>
    <w:rsid w:val="00AB5962"/>
    <w:pPr>
      <w:tabs>
        <w:tab w:val="num" w:pos="1418"/>
      </w:tabs>
      <w:spacing w:before="240" w:line="240" w:lineRule="auto"/>
      <w:ind w:left="851"/>
      <w:jc w:val="left"/>
    </w:pPr>
    <w:rPr>
      <w:rFonts w:eastAsia="MS Mincho"/>
      <w:lang w:eastAsia="de-DE"/>
    </w:rPr>
  </w:style>
  <w:style w:type="character" w:customStyle="1" w:styleId="Heading7Char">
    <w:name w:val="Heading 7 Char"/>
    <w:basedOn w:val="DefaultParagraphFont"/>
    <w:link w:val="Heading7"/>
    <w:rsid w:val="00427B32"/>
    <w:rPr>
      <w:rFonts w:ascii="Arial" w:hAnsi="Arial"/>
      <w:b/>
      <w:smallCaps/>
      <w:color w:val="000000"/>
      <w:sz w:val="24"/>
      <w:lang w:eastAsia="en-US"/>
    </w:rPr>
  </w:style>
  <w:style w:type="character" w:customStyle="1" w:styleId="Heading8Char">
    <w:name w:val="Heading 8 Char"/>
    <w:basedOn w:val="DefaultParagraphFont"/>
    <w:link w:val="Heading8"/>
    <w:rsid w:val="00427B32"/>
    <w:rPr>
      <w:rFonts w:ascii="Arial" w:hAnsi="Arial"/>
      <w:b/>
      <w:smallCaps/>
      <w:sz w:val="28"/>
      <w:lang w:eastAsia="en-US"/>
    </w:rPr>
  </w:style>
  <w:style w:type="paragraph" w:styleId="FootnoteText">
    <w:name w:val="footnote text"/>
    <w:basedOn w:val="Normal"/>
    <w:link w:val="FootnoteTextChar"/>
    <w:semiHidden/>
    <w:unhideWhenUsed/>
    <w:rsid w:val="0044107C"/>
    <w:pPr>
      <w:spacing w:line="240" w:lineRule="auto"/>
    </w:pPr>
    <w:rPr>
      <w:sz w:val="20"/>
    </w:rPr>
  </w:style>
  <w:style w:type="character" w:customStyle="1" w:styleId="FootnoteTextChar">
    <w:name w:val="Footnote Text Char"/>
    <w:basedOn w:val="DefaultParagraphFont"/>
    <w:link w:val="FootnoteText"/>
    <w:semiHidden/>
    <w:rsid w:val="0044107C"/>
    <w:rPr>
      <w:lang w:eastAsia="en-US"/>
    </w:rPr>
  </w:style>
  <w:style w:type="character" w:styleId="FootnoteReference">
    <w:name w:val="footnote reference"/>
    <w:basedOn w:val="DefaultParagraphFont"/>
    <w:semiHidden/>
    <w:unhideWhenUsed/>
    <w:rsid w:val="0044107C"/>
    <w:rPr>
      <w:vertAlign w:val="superscript"/>
    </w:rPr>
  </w:style>
  <w:style w:type="paragraph" w:styleId="TOCHeading">
    <w:name w:val="TOC Heading"/>
    <w:basedOn w:val="Heading1"/>
    <w:next w:val="Normal"/>
    <w:uiPriority w:val="39"/>
    <w:unhideWhenUsed/>
    <w:qFormat/>
    <w:rsid w:val="00C16CFF"/>
    <w:pPr>
      <w:keepLines/>
      <w:numPr>
        <w:numId w:val="0"/>
      </w:numPr>
      <w:spacing w:before="240" w:line="259" w:lineRule="auto"/>
      <w:jc w:val="left"/>
      <w:outlineLvl w:val="9"/>
    </w:pPr>
    <w:rPr>
      <w:rFonts w:asciiTheme="majorHAnsi" w:eastAsiaTheme="majorEastAsia" w:hAnsiTheme="majorHAnsi" w:cstheme="majorBidi"/>
      <w:b w:val="0"/>
      <w:smallCaps w:val="0"/>
      <w:color w:val="365F91" w:themeColor="accent1" w:themeShade="BF"/>
      <w:kern w:val="0"/>
      <w:sz w:val="32"/>
      <w:szCs w:val="32"/>
      <w:lang w:val="en-US"/>
    </w:rPr>
  </w:style>
  <w:style w:type="paragraph" w:styleId="TOC4">
    <w:name w:val="toc 4"/>
    <w:basedOn w:val="Normal"/>
    <w:next w:val="Normal"/>
    <w:autoRedefine/>
    <w:uiPriority w:val="39"/>
    <w:unhideWhenUsed/>
    <w:rsid w:val="00C16CFF"/>
    <w:pPr>
      <w:spacing w:after="100" w:line="259" w:lineRule="auto"/>
      <w:ind w:left="660"/>
      <w:jc w:val="left"/>
    </w:pPr>
    <w:rPr>
      <w:rFonts w:asciiTheme="minorHAnsi" w:eastAsiaTheme="minorEastAsia" w:hAnsiTheme="minorHAnsi" w:cstheme="minorBidi"/>
      <w:szCs w:val="22"/>
      <w:lang w:val="en-US"/>
    </w:rPr>
  </w:style>
  <w:style w:type="paragraph" w:styleId="TOC5">
    <w:name w:val="toc 5"/>
    <w:basedOn w:val="Normal"/>
    <w:next w:val="Normal"/>
    <w:autoRedefine/>
    <w:uiPriority w:val="39"/>
    <w:unhideWhenUsed/>
    <w:rsid w:val="00C16CFF"/>
    <w:pPr>
      <w:spacing w:after="100" w:line="259" w:lineRule="auto"/>
      <w:ind w:left="880"/>
      <w:jc w:val="left"/>
    </w:pPr>
    <w:rPr>
      <w:rFonts w:asciiTheme="minorHAnsi" w:eastAsiaTheme="minorEastAsia" w:hAnsiTheme="minorHAnsi" w:cstheme="minorBidi"/>
      <w:szCs w:val="22"/>
      <w:lang w:val="en-US"/>
    </w:rPr>
  </w:style>
  <w:style w:type="paragraph" w:styleId="TOC6">
    <w:name w:val="toc 6"/>
    <w:basedOn w:val="Normal"/>
    <w:next w:val="Normal"/>
    <w:autoRedefine/>
    <w:uiPriority w:val="39"/>
    <w:unhideWhenUsed/>
    <w:rsid w:val="00C16CFF"/>
    <w:pPr>
      <w:spacing w:after="100" w:line="259" w:lineRule="auto"/>
      <w:ind w:left="1100"/>
      <w:jc w:val="left"/>
    </w:pPr>
    <w:rPr>
      <w:rFonts w:asciiTheme="minorHAnsi" w:eastAsiaTheme="minorEastAsia" w:hAnsiTheme="minorHAnsi" w:cstheme="minorBidi"/>
      <w:szCs w:val="22"/>
      <w:lang w:val="en-US"/>
    </w:rPr>
  </w:style>
  <w:style w:type="paragraph" w:styleId="TOC7">
    <w:name w:val="toc 7"/>
    <w:basedOn w:val="Normal"/>
    <w:next w:val="Normal"/>
    <w:autoRedefine/>
    <w:uiPriority w:val="39"/>
    <w:unhideWhenUsed/>
    <w:rsid w:val="00C16CFF"/>
    <w:pPr>
      <w:spacing w:after="100" w:line="259" w:lineRule="auto"/>
      <w:ind w:left="1320"/>
      <w:jc w:val="left"/>
    </w:pPr>
    <w:rPr>
      <w:rFonts w:asciiTheme="minorHAnsi" w:eastAsiaTheme="minorEastAsia" w:hAnsiTheme="minorHAnsi" w:cstheme="minorBidi"/>
      <w:szCs w:val="22"/>
      <w:lang w:val="en-US"/>
    </w:rPr>
  </w:style>
  <w:style w:type="paragraph" w:styleId="TOC9">
    <w:name w:val="toc 9"/>
    <w:basedOn w:val="Normal"/>
    <w:next w:val="Normal"/>
    <w:autoRedefine/>
    <w:uiPriority w:val="39"/>
    <w:unhideWhenUsed/>
    <w:rsid w:val="00C16CFF"/>
    <w:pPr>
      <w:spacing w:after="100" w:line="259" w:lineRule="auto"/>
      <w:ind w:left="1760"/>
      <w:jc w:val="left"/>
    </w:pPr>
    <w:rPr>
      <w:rFonts w:asciiTheme="minorHAnsi" w:eastAsiaTheme="minorEastAsia" w:hAnsiTheme="minorHAnsi" w:cstheme="minorBidi"/>
      <w:szCs w:val="22"/>
      <w:lang w:val="en-US"/>
    </w:rPr>
  </w:style>
  <w:style w:type="paragraph" w:styleId="BodyTextIndent">
    <w:name w:val="Body Text Indent"/>
    <w:basedOn w:val="Normal"/>
    <w:link w:val="BodyTextIndentChar"/>
    <w:semiHidden/>
    <w:unhideWhenUsed/>
    <w:rsid w:val="00961EFE"/>
    <w:pPr>
      <w:spacing w:after="120"/>
      <w:ind w:left="283"/>
    </w:pPr>
  </w:style>
  <w:style w:type="character" w:customStyle="1" w:styleId="BodyTextIndentChar">
    <w:name w:val="Body Text Indent Char"/>
    <w:basedOn w:val="DefaultParagraphFont"/>
    <w:link w:val="BodyTextIndent"/>
    <w:semiHidden/>
    <w:rsid w:val="00961EFE"/>
    <w:rPr>
      <w:sz w:val="22"/>
      <w:lang w:eastAsia="en-US"/>
    </w:rPr>
  </w:style>
  <w:style w:type="character" w:customStyle="1" w:styleId="HeaderChar">
    <w:name w:val="Header Char"/>
    <w:basedOn w:val="DefaultParagraphFont"/>
    <w:link w:val="Header"/>
    <w:uiPriority w:val="99"/>
    <w:rsid w:val="00922F9B"/>
    <w:rPr>
      <w:sz w:val="22"/>
      <w:lang w:eastAsia="en-US"/>
    </w:rPr>
  </w:style>
  <w:style w:type="paragraph" w:customStyle="1" w:styleId="Body">
    <w:name w:val="Body"/>
    <w:basedOn w:val="Normal"/>
    <w:rsid w:val="00012A31"/>
    <w:pPr>
      <w:spacing w:after="240" w:line="288" w:lineRule="auto"/>
    </w:pPr>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customXml" Target="../customXml/item4.xml" /><Relationship Id="rId8" Type="http://schemas.openxmlformats.org/officeDocument/2006/relationships/header" Target="header1.xml" /><Relationship Id="rId9" Type="http://schemas.openxmlformats.org/officeDocument/2006/relationships/footer" Target="footer1.xml" /></Relationships>
</file>

<file path=word/_rels/header1.xml.rels>&#65279;<?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&#65279;<?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&#65279;<?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5008B1128EFC8419557C96D9CE4075D" ma:contentTypeVersion="4" ma:contentTypeDescription="Create a new document." ma:contentTypeScope="" ma:versionID="e2174831f42ec3a357c5827d37dadbf0">
  <xsd:schema xmlns:xsd="http://www.w3.org/2001/XMLSchema" xmlns:xs="http://www.w3.org/2001/XMLSchema" xmlns:p="http://schemas.microsoft.com/office/2006/metadata/properties" xmlns:ns3="da63aadf-0a73-49f4-9f74-79f98f615302" targetNamespace="http://schemas.microsoft.com/office/2006/metadata/properties" ma:root="true" ma:fieldsID="9630ab086b9b999ec2c6186c5352f071" ns3:_="">
    <xsd:import namespace="da63aadf-0a73-49f4-9f74-79f98f61530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63aadf-0a73-49f4-9f74-79f98f6153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98BB0-E965-4219-AEE0-E529902847C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8643231-6157-407E-9F63-E6F2B5AE49F5}">
  <ds:schemaRefs>
    <ds:schemaRef ds:uri="http://schemas.microsoft.com/sharepoint/v3/contenttype/forms"/>
  </ds:schemaRefs>
</ds:datastoreItem>
</file>

<file path=customXml/itemProps3.xml><?xml version="1.0" encoding="utf-8"?>
<ds:datastoreItem xmlns:ds="http://schemas.openxmlformats.org/officeDocument/2006/customXml" ds:itemID="{F3BBBA97-2964-498F-9F50-68AE49C4A2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63aadf-0a73-49f4-9f74-79f98f6153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4DB0040-5526-4FE4-A2CE-4EE7C257D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11529</Words>
  <Characters>65716</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Drew Stafford</dc:creator>
  <cp:lastModifiedBy>Quotient</cp:lastModifiedBy>
  <cp:revision>2</cp:revision>
  <cp:lastPrinted>2020-03-03T15:28:00Z</cp:lastPrinted>
  <dcterms:created xsi:type="dcterms:W3CDTF">2020-10-27T10:24:00Z</dcterms:created>
  <dcterms:modified xsi:type="dcterms:W3CDTF">2020-10-27T10:24:00Z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0x01010025008B1128EFC8419557C96D9CE4075D</vt:lpwstr>
  </property>
  <property fmtid="{D5CDD505-2E9C-101B-9397-08002B2CF9AE}" pid="3" name="ParleyProDocumentId">
    <vt:lpwstr>ac262753-215b-4f82-9400-2bfb909f121d</vt:lpwstr>
  </property>
  <property fmtid="{D5CDD505-2E9C-101B-9397-08002B2CF9AE}" pid="4" name="ParleyProLastEditedAt">
    <vt:r8>1604512767170</vt:r8>
  </property>
</Properties>
</file>