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8DF9D" w14:textId="77777777" w:rsidR="00000000" w:rsidRDefault="00D40339">
      <w:pPr>
        <w:pStyle w:val="1"/>
        <w:rPr>
          <w:rFonts w:eastAsia="Times New Roman"/>
        </w:rPr>
      </w:pPr>
      <w:r>
        <w:rPr>
          <w:rFonts w:eastAsia="Times New Roman"/>
        </w:rPr>
        <w:t>Тестовая документация</w:t>
      </w:r>
    </w:p>
    <w:p w14:paraId="5E774B72" w14:textId="77777777" w:rsidR="00000000" w:rsidRDefault="00D40339">
      <w:pPr>
        <w:pStyle w:val="a3"/>
      </w:pPr>
      <w:r>
        <w:t>Geocoder API позволяет определять координаты и получать сведения об объекте на карте по его адресу (прямое геокодирование) и наоборот, определять адрес объекта на карте по его координатам (обратное геокодирование).</w:t>
      </w:r>
    </w:p>
    <w:p w14:paraId="21964436" w14:textId="77777777" w:rsidR="00000000" w:rsidRDefault="00D40339">
      <w:pPr>
        <w:pStyle w:val="a3"/>
      </w:pPr>
      <w:r>
        <w:t>Запросы осуществляются методом GET, все н</w:t>
      </w:r>
      <w:r>
        <w:t>еобходимые параметры передаются в строке запроса. Ответы формируются в формате JSON.</w:t>
      </w:r>
      <w:r>
        <w:br/>
        <w:t>Расширенные возможности</w:t>
      </w:r>
    </w:p>
    <w:p w14:paraId="1CC37F65" w14:textId="77777777" w:rsidR="00000000" w:rsidRDefault="00D40339">
      <w:pPr>
        <w:pStyle w:val="a3"/>
      </w:pPr>
      <w:r>
        <w:t>Изучите также </w:t>
      </w:r>
      <w:hyperlink r:id="rId5" w:history="1">
        <w:r>
          <w:rPr>
            <w:rStyle w:val="a4"/>
          </w:rPr>
          <w:t>возможности других API поиска</w:t>
        </w:r>
      </w:hyperlink>
      <w:r>
        <w:t xml:space="preserve"> и дополните ваши сценарии работы с объектами </w:t>
      </w:r>
      <w:r>
        <w:t>на карте.</w:t>
      </w:r>
    </w:p>
    <w:p w14:paraId="12FB0CE0" w14:textId="77777777" w:rsidR="00000000" w:rsidRDefault="00D40339">
      <w:pPr>
        <w:pStyle w:val="2"/>
        <w:rPr>
          <w:rFonts w:eastAsia="Times New Roman"/>
        </w:rPr>
      </w:pPr>
      <w:r>
        <w:rPr>
          <w:rFonts w:eastAsia="Times New Roman"/>
        </w:rPr>
        <w:t>Как это работает</w:t>
      </w:r>
    </w:p>
    <w:p w14:paraId="4429B648" w14:textId="77777777" w:rsidR="00000000" w:rsidRDefault="00D40339">
      <w:pPr>
        <w:pStyle w:val="a3"/>
      </w:pPr>
      <w:r>
        <w:t>Кликните на карту, чтобы узнать адрес.</w:t>
      </w:r>
    </w:p>
    <w:p w14:paraId="0F42B7E2" w14:textId="77777777" w:rsidR="00000000" w:rsidRDefault="00D40339">
      <w:pPr>
        <w:pStyle w:val="a3"/>
      </w:pPr>
      <w:r>
        <w:t>Если в запросе указать адрес объекта, то Geocoder API вернёт его географические координаты.</w:t>
      </w:r>
    </w:p>
    <w:p w14:paraId="0D9516C5" w14:textId="77777777" w:rsidR="00000000" w:rsidRDefault="00D40339">
      <w:pPr>
        <w:pStyle w:val="a3"/>
      </w:pPr>
      <w:r>
        <w:t>И наоборот, если в запросе указать географические координаты объекта, то Geocoder API вернёт его а</w:t>
      </w:r>
      <w:r>
        <w:t>дрес.</w:t>
      </w:r>
    </w:p>
    <w:p w14:paraId="2B9749DA" w14:textId="77777777" w:rsidR="00000000" w:rsidRDefault="00D40339">
      <w:pPr>
        <w:pStyle w:val="HTML"/>
      </w:pPr>
      <w:r>
        <w:rPr>
          <w:rStyle w:val="token"/>
          <w:color w:val="393A34"/>
        </w:rPr>
        <w:t>Нажмите на карту, чтобы увидеть URL запроса к API</w:t>
      </w:r>
    </w:p>
    <w:p w14:paraId="65F8F235" w14:textId="77777777" w:rsidR="00000000" w:rsidRDefault="00D40339">
      <w:pPr>
        <w:pStyle w:val="a3"/>
      </w:pPr>
      <w:r>
        <w:t>Песочница</w:t>
      </w:r>
    </w:p>
    <w:p w14:paraId="1A70B612" w14:textId="77777777" w:rsidR="00000000" w:rsidRDefault="00D40339">
      <w:pPr>
        <w:pStyle w:val="a3"/>
      </w:pPr>
      <w:r>
        <w:t>Вы также можете поработать с Geocoder API в </w:t>
      </w:r>
      <w:hyperlink r:id="rId6" w:history="1">
        <w:r>
          <w:rPr>
            <w:rStyle w:val="a4"/>
          </w:rPr>
          <w:t>песочнице</w:t>
        </w:r>
      </w:hyperlink>
      <w:r>
        <w:t> внутри л</w:t>
      </w:r>
      <w:r>
        <w:t>ичного кабинета (авторизация не требуется).</w:t>
      </w:r>
    </w:p>
    <w:p w14:paraId="710589B5" w14:textId="77777777" w:rsidR="00000000" w:rsidRDefault="00D40339">
      <w:pPr>
        <w:pStyle w:val="2"/>
        <w:rPr>
          <w:rFonts w:eastAsia="Times New Roman"/>
        </w:rPr>
      </w:pPr>
      <w:r>
        <w:rPr>
          <w:rFonts w:eastAsia="Times New Roman"/>
        </w:rPr>
        <w:t>Виды геокодирования</w:t>
      </w:r>
    </w:p>
    <w:p w14:paraId="7C80D54B" w14:textId="77777777" w:rsidR="00000000" w:rsidRDefault="00D40339">
      <w:pPr>
        <w:pStyle w:val="3"/>
        <w:rPr>
          <w:rFonts w:eastAsia="Times New Roman"/>
        </w:rPr>
      </w:pPr>
      <w:r>
        <w:rPr>
          <w:rFonts w:eastAsia="Times New Roman"/>
        </w:rPr>
        <w:t>Прямое геокодирование</w:t>
      </w:r>
    </w:p>
    <w:p w14:paraId="758397DA" w14:textId="77777777" w:rsidR="00000000" w:rsidRDefault="00D40339">
      <w:pPr>
        <w:pStyle w:val="a3"/>
      </w:pPr>
      <w:r>
        <w:t>Используется для определения координат по названию объекта или его адресу. Например: пользователь указывает адрес, адрес преобразуется в координаты.</w:t>
      </w:r>
    </w:p>
    <w:p w14:paraId="54657EE7" w14:textId="77777777" w:rsidR="00000000" w:rsidRDefault="00D40339">
      <w:pPr>
        <w:pStyle w:val="3"/>
        <w:rPr>
          <w:rFonts w:eastAsia="Times New Roman"/>
        </w:rPr>
      </w:pPr>
      <w:r>
        <w:rPr>
          <w:rFonts w:eastAsia="Times New Roman"/>
        </w:rPr>
        <w:t>Обратное геокодирован</w:t>
      </w:r>
      <w:r>
        <w:rPr>
          <w:rFonts w:eastAsia="Times New Roman"/>
        </w:rPr>
        <w:t>ие</w:t>
      </w:r>
    </w:p>
    <w:p w14:paraId="54C255BC" w14:textId="77777777" w:rsidR="00000000" w:rsidRDefault="00D40339">
      <w:pPr>
        <w:pStyle w:val="a3"/>
      </w:pPr>
      <w:r>
        <w:t>Используется для определения адреса объекта по его координатам. Например: можно выбрать ближайший к точке на карте дом и получить его адрес.</w:t>
      </w:r>
    </w:p>
    <w:p w14:paraId="3E5FE3C4" w14:textId="77777777" w:rsidR="00000000" w:rsidRDefault="00D40339">
      <w:pPr>
        <w:pStyle w:val="2"/>
        <w:rPr>
          <w:rFonts w:eastAsia="Times New Roman"/>
        </w:rPr>
      </w:pPr>
      <w:r>
        <w:rPr>
          <w:rFonts w:eastAsia="Times New Roman"/>
        </w:rPr>
        <w:t>Начало работы</w:t>
      </w:r>
    </w:p>
    <w:p w14:paraId="7FB1A134" w14:textId="77777777" w:rsidR="00000000" w:rsidRDefault="00D40339">
      <w:pPr>
        <w:pStyle w:val="a3"/>
        <w:numPr>
          <w:ilvl w:val="0"/>
          <w:numId w:val="1"/>
        </w:numPr>
      </w:pPr>
      <w:r>
        <w:lastRenderedPageBreak/>
        <w:t>Получите ключ доступа:</w:t>
      </w:r>
    </w:p>
    <w:p w14:paraId="5C824146" w14:textId="77777777" w:rsidR="00000000" w:rsidRDefault="00D4033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Зарегистрируйтесь в личном кабинете </w:t>
      </w:r>
      <w:hyperlink r:id="rId7" w:history="1">
        <w:r>
          <w:rPr>
            <w:rStyle w:val="a4"/>
            <w:rFonts w:eastAsia="Times New Roman"/>
          </w:rPr>
          <w:t>Менеджер Платформы</w:t>
        </w:r>
      </w:hyperlink>
      <w:r>
        <w:rPr>
          <w:rFonts w:eastAsia="Times New Roman"/>
        </w:rPr>
        <w:t>.</w:t>
      </w:r>
    </w:p>
    <w:p w14:paraId="0C0EFE2A" w14:textId="77777777" w:rsidR="00000000" w:rsidRDefault="00D4033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Создайте </w:t>
      </w:r>
      <w:hyperlink r:id="rId8" w:anchor="demo" w:history="1">
        <w:r>
          <w:rPr>
            <w:rStyle w:val="a4"/>
            <w:rFonts w:eastAsia="Times New Roman"/>
          </w:rPr>
          <w:t>демо-ключ</w:t>
        </w:r>
      </w:hyperlink>
      <w:r>
        <w:rPr>
          <w:rFonts w:eastAsia="Times New Roman"/>
        </w:rPr>
        <w:t> или купите </w:t>
      </w:r>
      <w:hyperlink r:id="rId9" w:history="1">
        <w:r>
          <w:rPr>
            <w:rStyle w:val="a4"/>
            <w:rFonts w:eastAsia="Times New Roman"/>
          </w:rPr>
          <w:t>подписку</w:t>
        </w:r>
      </w:hyperlink>
      <w:r>
        <w:rPr>
          <w:rFonts w:eastAsia="Times New Roman"/>
        </w:rPr>
        <w:t> для доступа к API. Подробнее о стоимости сервиса см. в разделе </w:t>
      </w:r>
      <w:hyperlink r:id="rId10" w:anchor="tariffs" w:history="1">
        <w:r>
          <w:rPr>
            <w:rStyle w:val="a4"/>
            <w:rFonts w:eastAsia="Times New Roman"/>
          </w:rPr>
          <w:t>Тарифы</w:t>
        </w:r>
      </w:hyperlink>
      <w:r>
        <w:rPr>
          <w:rFonts w:eastAsia="Times New Roman"/>
        </w:rPr>
        <w:t>.</w:t>
      </w:r>
    </w:p>
    <w:p w14:paraId="36393BAB" w14:textId="77777777" w:rsidR="00000000" w:rsidRDefault="00D40339">
      <w:pPr>
        <w:spacing w:beforeAutospacing="1" w:afterAutospacing="1"/>
        <w:ind w:left="720"/>
        <w:rPr>
          <w:rFonts w:eastAsia="Times New Roman"/>
        </w:rPr>
      </w:pPr>
      <w:r>
        <w:rPr>
          <w:rFonts w:eastAsia="Times New Roman"/>
        </w:rPr>
        <w:br/>
        <w:t>Данные по запросу</w:t>
      </w:r>
    </w:p>
    <w:p w14:paraId="4CB2E19E" w14:textId="77777777" w:rsidR="00000000" w:rsidRDefault="00D40339">
      <w:pPr>
        <w:pStyle w:val="a3"/>
        <w:ind w:left="720"/>
      </w:pPr>
      <w:r>
        <w:t>Для получения некоторой информации об объектах требуетс</w:t>
      </w:r>
      <w:r>
        <w:t>я дополнительное согласование. Изучите список методов и полей для получения </w:t>
      </w:r>
      <w:hyperlink r:id="rId11" w:anchor="info-on-demand" w:history="1">
        <w:r>
          <w:rPr>
            <w:rStyle w:val="a4"/>
          </w:rPr>
          <w:t>дополнительной информации по запросу</w:t>
        </w:r>
      </w:hyperlink>
      <w:r>
        <w:t>.</w:t>
      </w:r>
    </w:p>
    <w:p w14:paraId="058643B8" w14:textId="77777777" w:rsidR="00000000" w:rsidRDefault="00D40339">
      <w:pPr>
        <w:pStyle w:val="a3"/>
        <w:ind w:left="720"/>
      </w:pPr>
      <w:r>
        <w:t>Работать с ключами можно в Менеджере Платформы: подробн</w:t>
      </w:r>
      <w:r>
        <w:t>ее см. в документации </w:t>
      </w:r>
      <w:hyperlink r:id="rId12" w:history="1">
        <w:r>
          <w:rPr>
            <w:rStyle w:val="a4"/>
          </w:rPr>
          <w:t>личного кабинета</w:t>
        </w:r>
      </w:hyperlink>
      <w:r>
        <w:t>.</w:t>
      </w:r>
    </w:p>
    <w:p w14:paraId="0AE08ABE" w14:textId="77777777" w:rsidR="00000000" w:rsidRDefault="00D40339">
      <w:pPr>
        <w:pStyle w:val="a3"/>
        <w:numPr>
          <w:ilvl w:val="0"/>
          <w:numId w:val="1"/>
        </w:numPr>
      </w:pPr>
      <w:r>
        <w:t>Изучите </w:t>
      </w:r>
      <w:hyperlink r:id="rId13" w:anchor="request-response-type" w:history="1">
        <w:r>
          <w:rPr>
            <w:rStyle w:val="a4"/>
          </w:rPr>
          <w:t>формат запроса и формат ответа</w:t>
        </w:r>
      </w:hyperlink>
      <w:r>
        <w:t>.</w:t>
      </w:r>
    </w:p>
    <w:p w14:paraId="63374488" w14:textId="77777777" w:rsidR="00000000" w:rsidRDefault="00D40339">
      <w:pPr>
        <w:pStyle w:val="a3"/>
        <w:numPr>
          <w:ilvl w:val="0"/>
          <w:numId w:val="1"/>
        </w:numPr>
      </w:pPr>
      <w:r>
        <w:t>Изучите </w:t>
      </w:r>
      <w:hyperlink r:id="rId14" w:history="1">
        <w:r>
          <w:rPr>
            <w:rStyle w:val="a4"/>
          </w:rPr>
          <w:t>примеры запросов к Geocoder API</w:t>
        </w:r>
      </w:hyperlink>
      <w:r>
        <w:t> и полный </w:t>
      </w:r>
      <w:hyperlink r:id="rId15" w:history="1">
        <w:r>
          <w:rPr>
            <w:rStyle w:val="a4"/>
          </w:rPr>
          <w:t>справочник API</w:t>
        </w:r>
      </w:hyperlink>
      <w:r>
        <w:t>.</w:t>
      </w:r>
    </w:p>
    <w:p w14:paraId="5A4D075F" w14:textId="77777777" w:rsidR="00000000" w:rsidRDefault="00D40339">
      <w:pPr>
        <w:pStyle w:val="a3"/>
        <w:ind w:left="720"/>
      </w:pPr>
      <w:r>
        <w:t>Если вы хотите создать поисковый виджет на карте, изучите готовы</w:t>
      </w:r>
      <w:r>
        <w:t>й пример </w:t>
      </w:r>
      <w:hyperlink r:id="rId16" w:history="1">
        <w:r>
          <w:rPr>
            <w:rStyle w:val="a4"/>
          </w:rPr>
          <w:t>интеграции поисковых API в веб-приложение</w:t>
        </w:r>
      </w:hyperlink>
      <w:r>
        <w:t>.</w:t>
      </w:r>
    </w:p>
    <w:p w14:paraId="5820ABEA" w14:textId="77777777" w:rsidR="00000000" w:rsidRDefault="00D40339">
      <w:pPr>
        <w:pStyle w:val="3"/>
        <w:rPr>
          <w:rFonts w:eastAsia="Times New Roman"/>
        </w:rPr>
      </w:pPr>
      <w:r>
        <w:rPr>
          <w:rFonts w:eastAsia="Times New Roman"/>
        </w:rPr>
        <w:t>Дополнительная информация по запросу</w:t>
      </w:r>
    </w:p>
    <w:p w14:paraId="78701921" w14:textId="77777777" w:rsidR="00000000" w:rsidRDefault="00D40339">
      <w:pPr>
        <w:pStyle w:val="a3"/>
      </w:pPr>
      <w:r>
        <w:t>Получение некоторой информации об объектах доступно только по запросу и за дополнительную плату. Cвя</w:t>
      </w:r>
      <w:r>
        <w:t>житесь с </w:t>
      </w:r>
      <w:hyperlink r:id="rId17" w:anchor="form" w:history="1">
        <w:r>
          <w:rPr>
            <w:rStyle w:val="a4"/>
          </w:rPr>
          <w:t>отделом продаж 2ГИС</w:t>
        </w:r>
      </w:hyperlink>
      <w:r>
        <w:t>, чтобы приобрести доступ к полям ниже.</w:t>
      </w:r>
    </w:p>
    <w:p w14:paraId="7F81011E" w14:textId="77777777" w:rsidR="00000000" w:rsidRDefault="00D40339">
      <w:pPr>
        <w:pStyle w:val="a3"/>
      </w:pPr>
      <w:r>
        <w:t>Поля указываются с помощью параметра </w:t>
      </w:r>
      <w:r>
        <w:rPr>
          <w:rStyle w:val="HTML1"/>
        </w:rPr>
        <w:t>fields</w:t>
      </w:r>
      <w:r>
        <w:t>:</w:t>
      </w:r>
    </w:p>
    <w:p w14:paraId="1314DF1A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items.contact_groups</w:t>
      </w:r>
      <w:r>
        <w:rPr>
          <w:rFonts w:eastAsia="Times New Roman"/>
        </w:rPr>
        <w:t> — контакты компании;</w:t>
      </w:r>
    </w:p>
    <w:p w14:paraId="22BF9E05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items.floors</w:t>
      </w:r>
      <w:r>
        <w:rPr>
          <w:rFonts w:eastAsia="Times New Roman"/>
        </w:rPr>
        <w:t> </w:t>
      </w:r>
      <w:r>
        <w:rPr>
          <w:rFonts w:eastAsia="Times New Roman"/>
        </w:rPr>
        <w:t>— количество этажей;</w:t>
      </w:r>
    </w:p>
    <w:p w14:paraId="2C1DFAC9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items.floor_plans</w:t>
      </w:r>
      <w:r>
        <w:rPr>
          <w:rFonts w:eastAsia="Times New Roman"/>
        </w:rPr>
        <w:t> — планы этажей;</w:t>
      </w:r>
    </w:p>
    <w:p w14:paraId="152ACA1D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items.links.database_entrances.apartments_info</w:t>
      </w:r>
      <w:r>
        <w:rPr>
          <w:rFonts w:eastAsia="Times New Roman"/>
        </w:rPr>
        <w:t> — информация о квартирах в доме;</w:t>
      </w:r>
    </w:p>
    <w:p w14:paraId="25986CE4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items.employees_org_count</w:t>
      </w:r>
      <w:r>
        <w:rPr>
          <w:rFonts w:eastAsia="Times New Roman"/>
        </w:rPr>
        <w:t> — численность сотрудников организации;</w:t>
      </w:r>
    </w:p>
    <w:p w14:paraId="63961CB3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items.itin</w:t>
      </w:r>
      <w:r>
        <w:rPr>
          <w:rFonts w:eastAsia="Times New Roman"/>
        </w:rPr>
        <w:t> — индивидуальный номер налогоплательщика;</w:t>
      </w:r>
    </w:p>
    <w:p w14:paraId="10D7EFDF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</w:t>
      </w:r>
      <w:r>
        <w:rPr>
          <w:rStyle w:val="HTML1"/>
        </w:rPr>
        <w:t>ms.trade_license</w:t>
      </w:r>
      <w:r>
        <w:rPr>
          <w:rFonts w:eastAsia="Times New Roman"/>
        </w:rPr>
        <w:t> — лицензия филиала;</w:t>
      </w:r>
    </w:p>
    <w:p w14:paraId="471A069E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items.fias_code</w:t>
      </w:r>
      <w:r>
        <w:rPr>
          <w:rFonts w:eastAsia="Times New Roman"/>
        </w:rPr>
        <w:t> — код ФИАС улиц и административных территорий;</w:t>
      </w:r>
    </w:p>
    <w:p w14:paraId="4C7CB59D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items.address.components.fias_code</w:t>
      </w:r>
      <w:r>
        <w:rPr>
          <w:rFonts w:eastAsia="Times New Roman"/>
        </w:rPr>
        <w:t> — код ФИАС зданий;</w:t>
      </w:r>
    </w:p>
    <w:p w14:paraId="6750162F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items.fns_code</w:t>
      </w:r>
      <w:r>
        <w:rPr>
          <w:rFonts w:eastAsia="Times New Roman"/>
        </w:rPr>
        <w:t> — код ФНС административных территорий;</w:t>
      </w:r>
    </w:p>
    <w:p w14:paraId="066FF43A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items.okato</w:t>
      </w:r>
      <w:r>
        <w:rPr>
          <w:rFonts w:eastAsia="Times New Roman"/>
        </w:rPr>
        <w:t xml:space="preserve"> — код ОКАТО улиц и административных </w:t>
      </w:r>
      <w:r>
        <w:rPr>
          <w:rFonts w:eastAsia="Times New Roman"/>
        </w:rPr>
        <w:t>территорий;</w:t>
      </w:r>
    </w:p>
    <w:p w14:paraId="0FF8FECF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items.address.components.okato</w:t>
      </w:r>
      <w:r>
        <w:rPr>
          <w:rFonts w:eastAsia="Times New Roman"/>
        </w:rPr>
        <w:t> — код ОКАТО зданий;</w:t>
      </w:r>
    </w:p>
    <w:p w14:paraId="5E540558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items.oktmo</w:t>
      </w:r>
      <w:r>
        <w:rPr>
          <w:rFonts w:eastAsia="Times New Roman"/>
        </w:rPr>
        <w:t> — код ОКТМО улиц и административных территорий;</w:t>
      </w:r>
    </w:p>
    <w:p w14:paraId="585DD902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items.address.components.oktmo</w:t>
      </w:r>
      <w:r>
        <w:rPr>
          <w:rFonts w:eastAsia="Times New Roman"/>
        </w:rPr>
        <w:t> — код ОКТМО зданий;</w:t>
      </w:r>
    </w:p>
    <w:p w14:paraId="235B0BFA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items.structure_info.material</w:t>
      </w:r>
      <w:r>
        <w:rPr>
          <w:rFonts w:eastAsia="Times New Roman"/>
        </w:rPr>
        <w:t> — данные о материале здания;</w:t>
      </w:r>
    </w:p>
    <w:p w14:paraId="76E73F06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items.structure_info.ap</w:t>
      </w:r>
      <w:r>
        <w:rPr>
          <w:rStyle w:val="HTML1"/>
        </w:rPr>
        <w:t>artments_count</w:t>
      </w:r>
      <w:r>
        <w:rPr>
          <w:rFonts w:eastAsia="Times New Roman"/>
        </w:rPr>
        <w:t> — данные о количестве квартир;</w:t>
      </w:r>
    </w:p>
    <w:p w14:paraId="2069B4C7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lastRenderedPageBreak/>
        <w:t>items.structure_info.porch_count</w:t>
      </w:r>
      <w:r>
        <w:rPr>
          <w:rFonts w:eastAsia="Times New Roman"/>
        </w:rPr>
        <w:t> — данные о количестве подъездов;</w:t>
      </w:r>
    </w:p>
    <w:p w14:paraId="124909D7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items.structure_info.floor_type</w:t>
      </w:r>
      <w:r>
        <w:rPr>
          <w:rFonts w:eastAsia="Times New Roman"/>
        </w:rPr>
        <w:t> — тип перекрытий в здании;</w:t>
      </w:r>
    </w:p>
    <w:p w14:paraId="170B44E4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items.structure_info.gas_type</w:t>
      </w:r>
      <w:r>
        <w:rPr>
          <w:rFonts w:eastAsia="Times New Roman"/>
        </w:rPr>
        <w:t> — тип газоснабжения здания;</w:t>
      </w:r>
    </w:p>
    <w:p w14:paraId="265E92C1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items.structure_info.year_o</w:t>
      </w:r>
      <w:r>
        <w:rPr>
          <w:rStyle w:val="HTML1"/>
        </w:rPr>
        <w:t>f_construction</w:t>
      </w:r>
      <w:r>
        <w:rPr>
          <w:rFonts w:eastAsia="Times New Roman"/>
        </w:rPr>
        <w:t> — год постройки здания;</w:t>
      </w:r>
    </w:p>
    <w:p w14:paraId="1530CB3C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items.structure_info.elevators_count</w:t>
      </w:r>
      <w:r>
        <w:rPr>
          <w:rFonts w:eastAsia="Times New Roman"/>
        </w:rPr>
        <w:t> — количество лифтов в здании;</w:t>
      </w:r>
    </w:p>
    <w:p w14:paraId="0BF17D77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items.structure_info.is_in_emergency_state</w:t>
      </w:r>
      <w:r>
        <w:rPr>
          <w:rFonts w:eastAsia="Times New Roman"/>
        </w:rPr>
        <w:t> — факт признания дома аварийным;</w:t>
      </w:r>
    </w:p>
    <w:p w14:paraId="4A66E857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items.structure_info.project_type</w:t>
      </w:r>
      <w:r>
        <w:rPr>
          <w:rFonts w:eastAsia="Times New Roman"/>
        </w:rPr>
        <w:t> </w:t>
      </w:r>
      <w:r>
        <w:rPr>
          <w:rFonts w:eastAsia="Times New Roman"/>
        </w:rPr>
        <w:t>— серия или проект постройки здания;</w:t>
      </w:r>
    </w:p>
    <w:p w14:paraId="68EC2E97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items.structure_info.chs_name</w:t>
      </w:r>
      <w:r>
        <w:rPr>
          <w:rFonts w:eastAsia="Times New Roman"/>
        </w:rPr>
        <w:t> — название объекта культурного наследия;</w:t>
      </w:r>
    </w:p>
    <w:p w14:paraId="47C440A7" w14:textId="77777777" w:rsidR="00000000" w:rsidRDefault="00D4033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items.structure_info.chs_category</w:t>
      </w:r>
      <w:r>
        <w:rPr>
          <w:rFonts w:eastAsia="Times New Roman"/>
        </w:rPr>
        <w:t> — категория объекта культурного наследия.</w:t>
      </w:r>
    </w:p>
    <w:p w14:paraId="4EF132CA" w14:textId="77777777" w:rsidR="00000000" w:rsidRDefault="00D40339">
      <w:pPr>
        <w:pStyle w:val="2"/>
        <w:rPr>
          <w:rFonts w:eastAsia="Times New Roman"/>
        </w:rPr>
      </w:pPr>
      <w:r>
        <w:rPr>
          <w:rFonts w:eastAsia="Times New Roman"/>
        </w:rPr>
        <w:t>Формат запроса и ответа</w:t>
      </w:r>
    </w:p>
    <w:p w14:paraId="16364D59" w14:textId="77777777" w:rsidR="00000000" w:rsidRDefault="00D40339">
      <w:pPr>
        <w:pStyle w:val="3"/>
        <w:rPr>
          <w:rFonts w:eastAsia="Times New Roman"/>
        </w:rPr>
      </w:pPr>
      <w:r>
        <w:rPr>
          <w:rFonts w:eastAsia="Times New Roman"/>
        </w:rPr>
        <w:t xml:space="preserve">Запрос прямого геокодирования и ответ (поиск по </w:t>
      </w:r>
      <w:r>
        <w:rPr>
          <w:rFonts w:eastAsia="Times New Roman"/>
        </w:rPr>
        <w:t>адресу)</w:t>
      </w:r>
    </w:p>
    <w:p w14:paraId="3C41FA44" w14:textId="77777777" w:rsidR="00000000" w:rsidRDefault="00D40339">
      <w:pPr>
        <w:pStyle w:val="a3"/>
      </w:pPr>
      <w:r>
        <w:t>Пример запроса прямого геокодирования:</w:t>
      </w:r>
    </w:p>
    <w:p w14:paraId="4A2ADF9D" w14:textId="77777777" w:rsidR="00000000" w:rsidRDefault="00D40339">
      <w:pPr>
        <w:pStyle w:val="HTML"/>
      </w:pPr>
      <w:r>
        <w:rPr>
          <w:rStyle w:val="token"/>
          <w:color w:val="393A34"/>
        </w:rPr>
        <w:t>https://catalog.api.2gis.com/3.0/items/geocode?q=Москва, Садовническая, 25&amp;fields=items.point&amp;key=YOUR_KEY</w:t>
      </w:r>
    </w:p>
    <w:p w14:paraId="69D16CDD" w14:textId="77777777" w:rsidR="00000000" w:rsidRDefault="00D40339">
      <w:pPr>
        <w:pStyle w:val="a3"/>
      </w:pPr>
      <w:r>
        <w:t>В запросе используются следующие параметры:</w:t>
      </w:r>
    </w:p>
    <w:p w14:paraId="224A4A88" w14:textId="77777777" w:rsidR="00000000" w:rsidRDefault="00D4033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q=Москва, Садовническая, 25</w:t>
      </w:r>
      <w:r>
        <w:rPr>
          <w:rFonts w:eastAsia="Times New Roman"/>
        </w:rPr>
        <w:t> — адрес здания, координаты ко</w:t>
      </w:r>
      <w:r>
        <w:rPr>
          <w:rFonts w:eastAsia="Times New Roman"/>
        </w:rPr>
        <w:t>торого требуется получить.</w:t>
      </w:r>
    </w:p>
    <w:p w14:paraId="1719FAA2" w14:textId="77777777" w:rsidR="00000000" w:rsidRDefault="00D40339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key=YOUR_KEY</w:t>
      </w:r>
      <w:r>
        <w:rPr>
          <w:rFonts w:eastAsia="Times New Roman"/>
        </w:rPr>
        <w:t> — ваш ключ API.</w:t>
      </w:r>
    </w:p>
    <w:p w14:paraId="5AB0C74E" w14:textId="77777777" w:rsidR="00000000" w:rsidRDefault="00D40339">
      <w:pPr>
        <w:pStyle w:val="a3"/>
      </w:pPr>
      <w:r>
        <w:t>Ответ на запрос возвращается в формате JSON и содержит искомый объект и его координаты:</w:t>
      </w:r>
    </w:p>
    <w:p w14:paraId="4ADAECDA" w14:textId="77777777" w:rsidR="00000000" w:rsidRDefault="00D40339">
      <w:pPr>
        <w:pStyle w:val="HTML"/>
      </w:pPr>
      <w:r>
        <w:rPr>
          <w:rStyle w:val="token"/>
          <w:color w:val="393A34"/>
        </w:rPr>
        <w:t>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"meta"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"api_version"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"3.0.426762"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"code"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200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"issue_date"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"20200506"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"result"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"items"</w:t>
      </w:r>
      <w:r>
        <w:rPr>
          <w:rStyle w:val="token"/>
          <w:color w:val="393A34"/>
        </w:rPr>
        <w:t>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"address_name"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"Садовническая, 25"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"full_name"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"Москва, Садовническая, 25"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"id"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"4504235282713264_byBBk7792J2H4609HHH1twkm2H3I62G4163B3843vgfpq72C45J4I1JJ2IH8d4ukD178B744355374H2HJJHGJ268"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"Садовническая, 25"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"point"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"lat"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55.746397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37.634369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"purpose_name"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"Жилой дом с административными помещениями"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"type"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"building"</w:t>
      </w:r>
      <w:r>
        <w:rPr>
          <w:color w:val="393A34"/>
        </w:rPr>
        <w:br/>
      </w:r>
      <w:r>
        <w:rPr>
          <w:rStyle w:val="token"/>
          <w:color w:val="393A34"/>
        </w:rPr>
        <w:lastRenderedPageBreak/>
        <w:t xml:space="preserve">            }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],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"total"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1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</w:t>
      </w:r>
      <w:r>
        <w:rPr>
          <w:color w:val="393A34"/>
        </w:rPr>
        <w:br/>
      </w:r>
      <w:r>
        <w:rPr>
          <w:rStyle w:val="token"/>
          <w:color w:val="393A34"/>
        </w:rPr>
        <w:t>}</w:t>
      </w:r>
    </w:p>
    <w:p w14:paraId="4BBD4827" w14:textId="77777777" w:rsidR="00000000" w:rsidRDefault="00D40339">
      <w:pPr>
        <w:pStyle w:val="3"/>
        <w:rPr>
          <w:rFonts w:eastAsia="Times New Roman"/>
        </w:rPr>
      </w:pPr>
      <w:r>
        <w:rPr>
          <w:rFonts w:eastAsia="Times New Roman"/>
        </w:rPr>
        <w:t>Запрос обратного геокодирования и ответ (поиск по координатам)</w:t>
      </w:r>
    </w:p>
    <w:p w14:paraId="3785DBA8" w14:textId="77777777" w:rsidR="00000000" w:rsidRDefault="00D40339">
      <w:pPr>
        <w:pStyle w:val="a3"/>
      </w:pPr>
      <w:r>
        <w:t>Пример з</w:t>
      </w:r>
      <w:r>
        <w:t>апроса обратного геокодирования:</w:t>
      </w:r>
    </w:p>
    <w:p w14:paraId="25488D8E" w14:textId="77777777" w:rsidR="00000000" w:rsidRDefault="00D40339">
      <w:pPr>
        <w:pStyle w:val="HTML"/>
      </w:pPr>
      <w:r>
        <w:rPr>
          <w:rStyle w:val="token"/>
          <w:color w:val="393A34"/>
        </w:rPr>
        <w:t>https://catalog.api.2gis.com/3.0/items/geocode?lat=55.751508&amp;lon=37.615666&amp;fields=items.point&amp;key=YOUR_KEY</w:t>
      </w:r>
    </w:p>
    <w:p w14:paraId="6B6B4C09" w14:textId="77777777" w:rsidR="00000000" w:rsidRDefault="00D40339">
      <w:pPr>
        <w:pStyle w:val="a3"/>
      </w:pPr>
      <w:r>
        <w:t>В запросе используются следующие параметры:</w:t>
      </w:r>
    </w:p>
    <w:p w14:paraId="0E50F21A" w14:textId="77777777" w:rsidR="00000000" w:rsidRDefault="00D4033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lat=55.751508</w:t>
      </w:r>
      <w:r>
        <w:rPr>
          <w:rFonts w:eastAsia="Times New Roman"/>
        </w:rPr>
        <w:t> — широта точки;</w:t>
      </w:r>
    </w:p>
    <w:p w14:paraId="52649A99" w14:textId="77777777" w:rsidR="00000000" w:rsidRDefault="00D4033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lon=37.615666</w:t>
      </w:r>
      <w:r>
        <w:rPr>
          <w:rFonts w:eastAsia="Times New Roman"/>
        </w:rPr>
        <w:t> — долгота точки;</w:t>
      </w:r>
    </w:p>
    <w:p w14:paraId="788BC089" w14:textId="77777777" w:rsidR="00000000" w:rsidRDefault="00D40339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Style w:val="HTML1"/>
        </w:rPr>
        <w:t>key=YOUR_K</w:t>
      </w:r>
      <w:r>
        <w:rPr>
          <w:rStyle w:val="HTML1"/>
        </w:rPr>
        <w:t>EY</w:t>
      </w:r>
      <w:r>
        <w:rPr>
          <w:rFonts w:eastAsia="Times New Roman"/>
        </w:rPr>
        <w:t> — ваш ключ API.</w:t>
      </w:r>
    </w:p>
    <w:p w14:paraId="2466499F" w14:textId="77777777" w:rsidR="00000000" w:rsidRDefault="00D40339">
      <w:pPr>
        <w:pStyle w:val="a3"/>
      </w:pPr>
      <w:r>
        <w:t>Ответ на запрос возвращается в формате JSON и содержит объект в точке и его координаты:</w:t>
      </w:r>
    </w:p>
    <w:p w14:paraId="03232A5D" w14:textId="77777777" w:rsidR="00000000" w:rsidRDefault="00D40339">
      <w:pPr>
        <w:pStyle w:val="HTML"/>
      </w:pPr>
      <w:r>
        <w:rPr>
          <w:rStyle w:val="token"/>
          <w:color w:val="393A34"/>
        </w:rPr>
        <w:t>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"meta"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"api_version"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"3.0.427735"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"code"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200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"issue_date"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"20200506"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</w:t>
      </w:r>
      <w:r>
        <w:rPr>
          <w:rStyle w:val="token"/>
          <w:color w:val="36ACAA"/>
        </w:rPr>
        <w:t>"result"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"items"</w:t>
      </w:r>
      <w:r>
        <w:rPr>
          <w:rStyle w:val="token"/>
          <w:color w:val="393A34"/>
        </w:rPr>
        <w:t>: [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"address_name"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"Кремль, 1х"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"building_name"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"Государственный Кремлёвский Дворец"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"full_name"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"Москва, Государственный Кремлёвский Дворец"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"id"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"4504235282815753</w:t>
      </w:r>
      <w:r>
        <w:rPr>
          <w:rStyle w:val="token"/>
          <w:color w:val="E3116C"/>
        </w:rPr>
        <w:t>_mA8z1A239J66052JH1HHs43phH3I63G74BHB26A5ogfpq7473CJ1I0JJI5AGps16E17941372854H0H2HJJH24d"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"Государственный Кремлёвский Дворец"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"point"</w:t>
      </w:r>
      <w:r>
        <w:rPr>
          <w:rStyle w:val="token"/>
          <w:color w:val="393A34"/>
        </w:rPr>
        <w:t>: {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"lat"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55.75142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    </w:t>
      </w:r>
      <w:r>
        <w:rPr>
          <w:rStyle w:val="token"/>
          <w:color w:val="36ACAA"/>
        </w:rPr>
        <w:t>"lon"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37.615606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</w:t>
      </w:r>
      <w:r>
        <w:rPr>
          <w:rStyle w:val="token"/>
          <w:color w:val="393A34"/>
        </w:rPr>
        <w:t xml:space="preserve">              },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"purpose_name"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"Культурное учреждение"</w:t>
      </w:r>
      <w:r>
        <w:rPr>
          <w:rStyle w:val="token"/>
          <w:color w:val="393A34"/>
        </w:rPr>
        <w:t>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    </w:t>
      </w:r>
      <w:r>
        <w:rPr>
          <w:rStyle w:val="token"/>
          <w:color w:val="36ACAA"/>
        </w:rPr>
        <w:t>"type"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E3116C"/>
        </w:rPr>
        <w:t>"building"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    }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],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    </w:t>
      </w:r>
      <w:r>
        <w:rPr>
          <w:rStyle w:val="token"/>
          <w:color w:val="36ACAA"/>
        </w:rPr>
        <w:t>"total"</w:t>
      </w:r>
      <w:r>
        <w:rPr>
          <w:rStyle w:val="token"/>
          <w:color w:val="393A34"/>
        </w:rPr>
        <w:t xml:space="preserve">: </w:t>
      </w:r>
      <w:r>
        <w:rPr>
          <w:rStyle w:val="token"/>
          <w:color w:val="36ACAA"/>
        </w:rPr>
        <w:t>1</w:t>
      </w:r>
      <w:r>
        <w:rPr>
          <w:color w:val="393A34"/>
        </w:rPr>
        <w:br/>
      </w:r>
      <w:r>
        <w:rPr>
          <w:rStyle w:val="token"/>
          <w:color w:val="393A34"/>
        </w:rPr>
        <w:t xml:space="preserve">    }</w:t>
      </w:r>
      <w:r>
        <w:rPr>
          <w:color w:val="393A34"/>
        </w:rPr>
        <w:br/>
      </w:r>
      <w:r>
        <w:rPr>
          <w:rStyle w:val="token"/>
          <w:color w:val="393A34"/>
        </w:rPr>
        <w:t>}</w:t>
      </w:r>
    </w:p>
    <w:p w14:paraId="771CDDD7" w14:textId="77777777" w:rsidR="00000000" w:rsidRDefault="00D40339">
      <w:pPr>
        <w:pStyle w:val="2"/>
        <w:rPr>
          <w:rFonts w:eastAsia="Times New Roman"/>
        </w:rPr>
      </w:pPr>
      <w:r>
        <w:rPr>
          <w:rFonts w:eastAsia="Times New Roman"/>
        </w:rPr>
        <w:t>Тарифы</w:t>
      </w:r>
    </w:p>
    <w:p w14:paraId="297779D2" w14:textId="77777777" w:rsidR="00000000" w:rsidRDefault="00D40339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Стоимость сервиса рассчитывается исходя из количества запросов в месяц.</w:t>
      </w:r>
    </w:p>
    <w:p w14:paraId="6789294E" w14:textId="77777777" w:rsidR="00000000" w:rsidRDefault="00D40339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Актуальные тарифы можно посмотреть в </w:t>
      </w:r>
      <w:hyperlink r:id="rId18" w:history="1">
        <w:r>
          <w:rPr>
            <w:rStyle w:val="a4"/>
            <w:rFonts w:eastAsia="Times New Roman"/>
          </w:rPr>
          <w:t>Менеджере Платформы</w:t>
        </w:r>
      </w:hyperlink>
      <w:r>
        <w:rPr>
          <w:rFonts w:eastAsia="Times New Roman"/>
        </w:rPr>
        <w:t>.</w:t>
      </w:r>
    </w:p>
    <w:p w14:paraId="14028223" w14:textId="77777777" w:rsidR="00000000" w:rsidRDefault="00D40339">
      <w:pPr>
        <w:pStyle w:val="2"/>
        <w:rPr>
          <w:rFonts w:eastAsia="Times New Roman"/>
        </w:rPr>
      </w:pPr>
      <w:r>
        <w:rPr>
          <w:rFonts w:eastAsia="Times New Roman"/>
        </w:rPr>
        <w:t>Варианты размещения</w:t>
      </w:r>
    </w:p>
    <w:p w14:paraId="3F47224D" w14:textId="77777777" w:rsidR="00000000" w:rsidRDefault="00D40339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Облако</w:t>
      </w:r>
      <w:r>
        <w:rPr>
          <w:rFonts w:eastAsia="Times New Roman"/>
        </w:rPr>
        <w:t>: все актуальные методы Geocoder API доступны через публичные endpoint-ы 2ГИС.</w:t>
      </w:r>
    </w:p>
    <w:p w14:paraId="26FBB68C" w14:textId="77777777" w:rsidR="00000000" w:rsidRDefault="00D40339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6"/>
          <w:rFonts w:eastAsia="Times New Roman"/>
        </w:rPr>
        <w:t>On-Premise</w:t>
      </w:r>
      <w:r>
        <w:rPr>
          <w:rFonts w:eastAsia="Times New Roman"/>
        </w:rPr>
        <w:t xml:space="preserve">: при </w:t>
      </w:r>
      <w:r>
        <w:rPr>
          <w:rFonts w:eastAsia="Times New Roman"/>
        </w:rPr>
        <w:t>установке API-платформы 2ГИС в закрытом контуре доступны все актуальные методы Geocoder API, кроме геокодирования по IP-адресу (</w:t>
      </w:r>
      <w:hyperlink r:id="rId19" w:history="1">
        <w:r>
          <w:rPr>
            <w:rStyle w:val="a4"/>
            <w:rFonts w:eastAsia="Times New Roman"/>
          </w:rPr>
          <w:t>/3.0/items/geocode/byip</w:t>
        </w:r>
      </w:hyperlink>
      <w:r>
        <w:rPr>
          <w:rFonts w:eastAsia="Times New Roman"/>
        </w:rPr>
        <w:t>). Подробнее с</w:t>
      </w:r>
      <w:r>
        <w:rPr>
          <w:rFonts w:eastAsia="Times New Roman"/>
        </w:rPr>
        <w:t>м. в разделе </w:t>
      </w:r>
      <w:hyperlink r:id="rId20" w:history="1">
        <w:r>
          <w:rPr>
            <w:rStyle w:val="a4"/>
            <w:rFonts w:eastAsia="Times New Roman"/>
          </w:rPr>
          <w:t>API-платформа для сервера</w:t>
        </w:r>
      </w:hyperlink>
      <w:r>
        <w:rPr>
          <w:rFonts w:eastAsia="Times New Roman"/>
        </w:rPr>
        <w:t>.</w:t>
      </w:r>
    </w:p>
    <w:p w14:paraId="2196D2C8" w14:textId="77777777" w:rsidR="00D40339" w:rsidRDefault="00D40339">
      <w:pPr>
        <w:pStyle w:val="a3"/>
      </w:pPr>
      <w:r>
        <w:t>Методы, отмеченные как </w:t>
      </w:r>
      <w:r>
        <w:rPr>
          <w:rStyle w:val="HTML1"/>
        </w:rPr>
        <w:t>deprecated</w:t>
      </w:r>
      <w:r>
        <w:t>, устарели и не поддерживаются в обоих вариантах размещения.</w:t>
      </w:r>
    </w:p>
    <w:sectPr w:rsidR="00D4033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C0F2A"/>
    <w:multiLevelType w:val="multilevel"/>
    <w:tmpl w:val="E7B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93ED2"/>
    <w:multiLevelType w:val="multilevel"/>
    <w:tmpl w:val="69A0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05998"/>
    <w:multiLevelType w:val="multilevel"/>
    <w:tmpl w:val="A4F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F2FEA"/>
    <w:multiLevelType w:val="multilevel"/>
    <w:tmpl w:val="AF9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25383"/>
    <w:multiLevelType w:val="multilevel"/>
    <w:tmpl w:val="2CA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248BE"/>
    <w:multiLevelType w:val="multilevel"/>
    <w:tmpl w:val="AB2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84"/>
    <w:rsid w:val="00AC4E84"/>
    <w:rsid w:val="00D4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E80CFF"/>
  <w15:chartTrackingRefBased/>
  <w15:docId w15:val="{DF691324-90E2-49CC-84AA-C4FD97AF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token-line">
    <w:name w:val="token-line"/>
    <w:basedOn w:val="a0"/>
  </w:style>
  <w:style w:type="character" w:customStyle="1" w:styleId="token">
    <w:name w:val="token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2gis.com/platform-manager/subscription/keys" TargetMode="External"/><Relationship Id="rId13" Type="http://schemas.openxmlformats.org/officeDocument/2006/relationships/hyperlink" Target="https://docs.2gis.com/api/search/geocoder/overview" TargetMode="External"/><Relationship Id="rId18" Type="http://schemas.openxmlformats.org/officeDocument/2006/relationships/hyperlink" Target="https://platform.2gis.ru/ru/tariffs?utm_source=docs&amp;utm_medium=referral&amp;utm_campaign=api_geocoder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latform.2gis.ru/ru/?utm_source=docs&amp;utm_medium=referral&amp;utm_campaign=api_geocoder" TargetMode="External"/><Relationship Id="rId12" Type="http://schemas.openxmlformats.org/officeDocument/2006/relationships/hyperlink" Target="https://docs.2gis.com/platform-manager/overview" TargetMode="External"/><Relationship Id="rId17" Type="http://schemas.openxmlformats.org/officeDocument/2006/relationships/hyperlink" Target="https://dev.2gis.ru/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2gis.com/api/search/geocoder/tutorial" TargetMode="External"/><Relationship Id="rId20" Type="http://schemas.openxmlformats.org/officeDocument/2006/relationships/hyperlink" Target="https://docs.2gis.com/on-premise/api-platform/overvi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atform.2gis.ru/ru/playground/geocoder/?utm_source=docs&amp;utm_medium=referral&amp;utm_campaign=api_geocoder" TargetMode="External"/><Relationship Id="rId11" Type="http://schemas.openxmlformats.org/officeDocument/2006/relationships/hyperlink" Target="https://docs.2gis.com/api/search/geocoder/overview" TargetMode="External"/><Relationship Id="rId5" Type="http://schemas.openxmlformats.org/officeDocument/2006/relationships/hyperlink" Target="https://docs.2gis.com/api/search/overview" TargetMode="External"/><Relationship Id="rId15" Type="http://schemas.openxmlformats.org/officeDocument/2006/relationships/hyperlink" Target="https://docs.2gis.com/api/search/geocoder/reference" TargetMode="External"/><Relationship Id="rId10" Type="http://schemas.openxmlformats.org/officeDocument/2006/relationships/hyperlink" Target="https://docs.2gis.com/api/search/geocoder/overview" TargetMode="External"/><Relationship Id="rId19" Type="http://schemas.openxmlformats.org/officeDocument/2006/relationships/hyperlink" Target="https://docs.2gis.com/api/search/geocoder/reference/3.0/items/geocode/by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2gis.com/platform-manager/subscription/purchase" TargetMode="External"/><Relationship Id="rId14" Type="http://schemas.openxmlformats.org/officeDocument/2006/relationships/hyperlink" Target="https://docs.2gis.com/api/search/geocoder/exampl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1195</Words>
  <Characters>6814</Characters>
  <Application>Microsoft Office Word</Application>
  <DocSecurity>0</DocSecurity>
  <Lines>56</Lines>
  <Paragraphs>15</Paragraphs>
  <ScaleCrop>false</ScaleCrop>
  <Company>2GIS</Company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Тестовая документация</dc:title>
  <dc:subject/>
  <dc:creator>Картавцев Артем Андреевич</dc:creator>
  <cp:keywords/>
  <dc:description/>
  <cp:lastModifiedBy>Картавцев Артем Андреевич</cp:lastModifiedBy>
  <cp:revision>3</cp:revision>
  <dcterms:created xsi:type="dcterms:W3CDTF">2026-04-09T12:09:00Z</dcterms:created>
  <dcterms:modified xsi:type="dcterms:W3CDTF">2026-04-09T12:09:00Z</dcterms:modified>
</cp:coreProperties>
</file>