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4C69" w:rsidRDefault="00014C69" w:rsidP="00014C69">
      <w:pPr>
        <w:autoSpaceDE w:val="0"/>
        <w:autoSpaceDN w:val="0"/>
        <w:adjustRightInd w:val="0"/>
        <w:spacing w:after="0" w:line="240" w:lineRule="auto"/>
        <w:ind w:right="843"/>
      </w:pP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ind w:right="843"/>
        <w:rPr>
          <w:rFonts w:cs="Times New Roman"/>
          <w:color w:val="002D59"/>
          <w:szCs w:val="28"/>
        </w:rPr>
      </w:pPr>
      <w:r w:rsidRPr="00014C69">
        <w:rPr>
          <w:rFonts w:cs="Times New Roman"/>
          <w:color w:val="002D59"/>
          <w:szCs w:val="28"/>
        </w:rPr>
        <w:t>О компании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2B2B2B"/>
          <w:szCs w:val="28"/>
        </w:rPr>
      </w:pPr>
      <w:r w:rsidRPr="00014C69">
        <w:rPr>
          <w:rFonts w:cs="Times New Roman"/>
          <w:b/>
          <w:bCs/>
          <w:color w:val="auto"/>
          <w:szCs w:val="28"/>
        </w:rPr>
        <w:t>ГК MONTRANS </w:t>
      </w:r>
      <w:r w:rsidRPr="00014C69">
        <w:rPr>
          <w:rFonts w:cs="Times New Roman"/>
          <w:color w:val="2B2B2B"/>
          <w:szCs w:val="28"/>
        </w:rPr>
        <w:t xml:space="preserve">– лидер среди российских интеграторов в сфере спутникового мониторинга транспорта и контроля расхода топлива. Технологии и инструменты MONTRANS позволяют осуществить полную </w:t>
      </w:r>
      <w:proofErr w:type="spellStart"/>
      <w:r w:rsidRPr="00014C69">
        <w:rPr>
          <w:rFonts w:cs="Times New Roman"/>
          <w:color w:val="2B2B2B"/>
          <w:szCs w:val="28"/>
        </w:rPr>
        <w:t>цифровизацию</w:t>
      </w:r>
      <w:proofErr w:type="spellEnd"/>
      <w:r w:rsidRPr="00014C69">
        <w:rPr>
          <w:rFonts w:cs="Times New Roman"/>
          <w:color w:val="2B2B2B"/>
          <w:szCs w:val="28"/>
        </w:rPr>
        <w:t xml:space="preserve"> автопарка.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2B2B2B"/>
          <w:szCs w:val="28"/>
        </w:rPr>
      </w:pPr>
      <w:r w:rsidRPr="00014C69">
        <w:rPr>
          <w:rFonts w:cs="Times New Roman"/>
          <w:color w:val="2B2B2B"/>
          <w:szCs w:val="28"/>
        </w:rPr>
        <w:t xml:space="preserve">На рынке мониторинга транспорта с 2003 </w:t>
      </w:r>
      <w:proofErr w:type="spellStart"/>
      <w:r w:rsidRPr="00014C69">
        <w:rPr>
          <w:rFonts w:cs="Times New Roman"/>
          <w:color w:val="2B2B2B"/>
          <w:szCs w:val="28"/>
        </w:rPr>
        <w:t>года.Сеть</w:t>
      </w:r>
      <w:proofErr w:type="spellEnd"/>
      <w:r w:rsidRPr="00014C69">
        <w:rPr>
          <w:rFonts w:cs="Times New Roman"/>
          <w:color w:val="2B2B2B"/>
          <w:szCs w:val="28"/>
        </w:rPr>
        <w:t xml:space="preserve"> собственных представительств в крупнейших городах </w:t>
      </w:r>
      <w:proofErr w:type="spellStart"/>
      <w:r w:rsidRPr="00014C69">
        <w:rPr>
          <w:rFonts w:cs="Times New Roman"/>
          <w:color w:val="2B2B2B"/>
          <w:szCs w:val="28"/>
        </w:rPr>
        <w:t>России.Обслуживаем</w:t>
      </w:r>
      <w:proofErr w:type="spellEnd"/>
      <w:r w:rsidRPr="00014C69">
        <w:rPr>
          <w:rFonts w:cs="Times New Roman"/>
          <w:color w:val="2B2B2B"/>
          <w:szCs w:val="28"/>
        </w:rPr>
        <w:t xml:space="preserve"> как небольшие автопарки, так и крупные </w:t>
      </w:r>
      <w:proofErr w:type="spellStart"/>
      <w:r w:rsidRPr="00014C69">
        <w:rPr>
          <w:rFonts w:cs="Times New Roman"/>
          <w:color w:val="2B2B2B"/>
          <w:szCs w:val="28"/>
        </w:rPr>
        <w:t>компании.Собственное</w:t>
      </w:r>
      <w:proofErr w:type="spellEnd"/>
      <w:r w:rsidRPr="00014C69">
        <w:rPr>
          <w:rFonts w:cs="Times New Roman"/>
          <w:color w:val="2B2B2B"/>
          <w:szCs w:val="28"/>
        </w:rPr>
        <w:t xml:space="preserve"> производство </w:t>
      </w:r>
      <w:proofErr w:type="spellStart"/>
      <w:r w:rsidRPr="00014C69">
        <w:rPr>
          <w:rFonts w:cs="Times New Roman"/>
          <w:color w:val="2B2B2B"/>
          <w:szCs w:val="28"/>
        </w:rPr>
        <w:t>телематического</w:t>
      </w:r>
      <w:proofErr w:type="spellEnd"/>
      <w:r w:rsidRPr="00014C69">
        <w:rPr>
          <w:rFonts w:cs="Times New Roman"/>
          <w:color w:val="2B2B2B"/>
          <w:szCs w:val="28"/>
        </w:rPr>
        <w:t xml:space="preserve"> </w:t>
      </w:r>
      <w:proofErr w:type="spellStart"/>
      <w:r w:rsidRPr="00014C69">
        <w:rPr>
          <w:rFonts w:cs="Times New Roman"/>
          <w:color w:val="2B2B2B"/>
          <w:szCs w:val="28"/>
        </w:rPr>
        <w:t>оборудования.Команда</w:t>
      </w:r>
      <w:proofErr w:type="spellEnd"/>
      <w:r w:rsidRPr="00014C69">
        <w:rPr>
          <w:rFonts w:cs="Times New Roman"/>
          <w:color w:val="2B2B2B"/>
          <w:szCs w:val="28"/>
        </w:rPr>
        <w:t xml:space="preserve"> профессионалов, нацеленных на достижение результата.Всего оснащено более 20 тысяч автомобилей и спецтехники в различных отраслях промышленности.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2B2B2B"/>
          <w:szCs w:val="28"/>
        </w:rPr>
      </w:pP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2D59"/>
          <w:szCs w:val="28"/>
        </w:rPr>
      </w:pPr>
      <w:r w:rsidRPr="00014C69">
        <w:rPr>
          <w:rFonts w:cs="Times New Roman"/>
          <w:color w:val="002D59"/>
          <w:szCs w:val="28"/>
        </w:rPr>
        <w:t>О продукте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auto"/>
          <w:szCs w:val="28"/>
        </w:rPr>
      </w:pPr>
      <w:r w:rsidRPr="00014C69">
        <w:rPr>
          <w:rFonts w:cs="Times New Roman"/>
          <w:color w:val="auto"/>
          <w:szCs w:val="28"/>
        </w:rPr>
        <w:t>Использование мобильного телефона в качестве GPS-</w:t>
      </w:r>
      <w:proofErr w:type="spellStart"/>
      <w:r w:rsidRPr="00014C69">
        <w:rPr>
          <w:rFonts w:cs="Times New Roman"/>
          <w:color w:val="auto"/>
          <w:szCs w:val="28"/>
        </w:rPr>
        <w:t>трекера</w:t>
      </w:r>
      <w:proofErr w:type="spellEnd"/>
      <w:r w:rsidRPr="00014C69">
        <w:rPr>
          <w:rFonts w:cs="Times New Roman"/>
          <w:color w:val="auto"/>
          <w:szCs w:val="28"/>
        </w:rPr>
        <w:t>.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auto"/>
          <w:szCs w:val="28"/>
        </w:rPr>
      </w:pP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2D59"/>
          <w:szCs w:val="28"/>
        </w:rPr>
      </w:pPr>
      <w:r w:rsidRPr="00014C69">
        <w:rPr>
          <w:rFonts w:cs="Times New Roman"/>
          <w:color w:val="002D59"/>
          <w:szCs w:val="28"/>
        </w:rPr>
        <w:t>Цель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auto"/>
          <w:szCs w:val="28"/>
        </w:rPr>
      </w:pPr>
      <w:r w:rsidRPr="00014C69">
        <w:rPr>
          <w:rFonts w:cs="Times New Roman"/>
          <w:color w:val="auto"/>
          <w:szCs w:val="28"/>
        </w:rPr>
        <w:t>Создание доступного приложения для мобильного телефона (смартфона).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auto"/>
          <w:szCs w:val="28"/>
        </w:rPr>
      </w:pP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ind w:right="843"/>
        <w:rPr>
          <w:rFonts w:cs="Times New Roman"/>
          <w:color w:val="002D59"/>
          <w:szCs w:val="28"/>
        </w:rPr>
      </w:pPr>
      <w:r w:rsidRPr="00014C69">
        <w:rPr>
          <w:rFonts w:cs="Times New Roman"/>
          <w:color w:val="002D59"/>
          <w:szCs w:val="28"/>
        </w:rPr>
        <w:t>Задача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auto"/>
          <w:szCs w:val="28"/>
        </w:rPr>
      </w:pPr>
      <w:r w:rsidRPr="00014C69">
        <w:rPr>
          <w:rFonts w:cs="Times New Roman"/>
          <w:color w:val="auto"/>
          <w:szCs w:val="28"/>
        </w:rPr>
        <w:t xml:space="preserve">- Отслеживание и передача данных о местоположении на сервер по протоколу </w:t>
      </w:r>
      <w:proofErr w:type="spellStart"/>
      <w:r w:rsidRPr="00014C69">
        <w:rPr>
          <w:rFonts w:cs="Times New Roman"/>
          <w:color w:val="auto"/>
          <w:szCs w:val="28"/>
        </w:rPr>
        <w:t>межсерверного</w:t>
      </w:r>
      <w:proofErr w:type="spellEnd"/>
      <w:r w:rsidRPr="00014C69">
        <w:rPr>
          <w:rFonts w:cs="Times New Roman"/>
          <w:color w:val="auto"/>
          <w:szCs w:val="28"/>
        </w:rPr>
        <w:t xml:space="preserve"> обмена EGTS.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auto"/>
          <w:szCs w:val="28"/>
        </w:rPr>
      </w:pPr>
      <w:r w:rsidRPr="00014C69">
        <w:rPr>
          <w:rFonts w:cs="Times New Roman"/>
          <w:color w:val="auto"/>
          <w:szCs w:val="28"/>
        </w:rPr>
        <w:t>- Функция «тревожная кнопка», через которую можно связаться с диспетчером или родственником по заданным номерам.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auto"/>
          <w:szCs w:val="28"/>
        </w:rPr>
      </w:pPr>
      <w:r w:rsidRPr="00014C69">
        <w:rPr>
          <w:rFonts w:cs="Times New Roman"/>
          <w:color w:val="auto"/>
          <w:szCs w:val="28"/>
        </w:rPr>
        <w:t>- Возможность построения отчета за выбранный период.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ind w:right="843"/>
        <w:rPr>
          <w:rFonts w:cs="Times New Roman"/>
          <w:color w:val="002D59"/>
          <w:szCs w:val="28"/>
        </w:rPr>
      </w:pPr>
      <w:r w:rsidRPr="00014C69">
        <w:rPr>
          <w:rFonts w:cs="Times New Roman"/>
          <w:color w:val="002D59"/>
          <w:szCs w:val="28"/>
        </w:rPr>
        <w:t>Методы и этапы решения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ind w:right="560"/>
        <w:rPr>
          <w:rFonts w:cs="Times New Roman"/>
          <w:color w:val="auto"/>
          <w:szCs w:val="28"/>
        </w:rPr>
      </w:pPr>
      <w:r w:rsidRPr="00014C69">
        <w:rPr>
          <w:rFonts w:cs="Times New Roman"/>
          <w:color w:val="auto"/>
          <w:szCs w:val="28"/>
        </w:rPr>
        <w:t>- условно-бесплатная версия приложения доступна всем.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ind w:right="843"/>
        <w:rPr>
          <w:rFonts w:cs="Times New Roman"/>
          <w:color w:val="002D59"/>
          <w:szCs w:val="28"/>
        </w:rPr>
      </w:pPr>
      <w:r w:rsidRPr="00014C69">
        <w:rPr>
          <w:rFonts w:cs="Times New Roman"/>
          <w:color w:val="002D59"/>
          <w:szCs w:val="28"/>
        </w:rPr>
        <w:t>Требования к решению</w:t>
      </w:r>
    </w:p>
    <w:p w:rsidR="00014C69" w:rsidRPr="00014C69" w:rsidRDefault="00014C69" w:rsidP="00014C69">
      <w:pPr>
        <w:autoSpaceDE w:val="0"/>
        <w:autoSpaceDN w:val="0"/>
        <w:adjustRightInd w:val="0"/>
        <w:spacing w:after="0" w:line="240" w:lineRule="auto"/>
        <w:ind w:right="560"/>
        <w:rPr>
          <w:rFonts w:cs="Times New Roman"/>
          <w:color w:val="auto"/>
          <w:szCs w:val="28"/>
        </w:rPr>
      </w:pPr>
      <w:r w:rsidRPr="00014C69">
        <w:rPr>
          <w:rFonts w:cs="Times New Roman"/>
          <w:color w:val="auto"/>
          <w:szCs w:val="28"/>
        </w:rPr>
        <w:t>- возможности расширения функциональности приложения на коммерческой основе.</w:t>
      </w:r>
    </w:p>
    <w:p w:rsidR="00014C69" w:rsidRPr="006C646B" w:rsidRDefault="00014C69" w:rsidP="00123232">
      <w:pPr>
        <w:ind w:right="-1"/>
        <w:jc w:val="both"/>
        <w:rPr>
          <w:rFonts w:ascii="Arial" w:hAnsi="Arial" w:cs="Arial"/>
        </w:rPr>
      </w:pPr>
    </w:p>
    <w:sectPr w:rsidR="00014C69" w:rsidRPr="006C646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4817" w:rsidRDefault="00154817" w:rsidP="00900C9C">
      <w:pPr>
        <w:spacing w:after="0" w:line="240" w:lineRule="auto"/>
      </w:pPr>
      <w:r>
        <w:separator/>
      </w:r>
    </w:p>
  </w:endnote>
  <w:endnote w:type="continuationSeparator" w:id="0">
    <w:p w:rsidR="00154817" w:rsidRDefault="00154817" w:rsidP="0090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4817" w:rsidRDefault="00154817" w:rsidP="00900C9C">
      <w:pPr>
        <w:spacing w:after="0" w:line="240" w:lineRule="auto"/>
      </w:pPr>
      <w:r>
        <w:separator/>
      </w:r>
    </w:p>
  </w:footnote>
  <w:footnote w:type="continuationSeparator" w:id="0">
    <w:p w:rsidR="00154817" w:rsidRDefault="00154817" w:rsidP="00900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0C9C" w:rsidRPr="00014C69" w:rsidRDefault="00DB5958" w:rsidP="00900C9C">
    <w:pPr>
      <w:pStyle w:val="a3"/>
      <w:jc w:val="center"/>
      <w:rPr>
        <w:b/>
        <w:sz w:val="36"/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0BB69B19" wp14:editId="7768B305">
          <wp:simplePos x="0" y="0"/>
          <wp:positionH relativeFrom="page">
            <wp:posOffset>236220</wp:posOffset>
          </wp:positionH>
          <wp:positionV relativeFrom="paragraph">
            <wp:posOffset>-68580</wp:posOffset>
          </wp:positionV>
          <wp:extent cx="1257300" cy="579120"/>
          <wp:effectExtent l="0" t="0" r="0" b="0"/>
          <wp:wrapThrough wrapText="bothSides">
            <wp:wrapPolygon edited="0">
              <wp:start x="0" y="0"/>
              <wp:lineTo x="0" y="20605"/>
              <wp:lineTo x="21273" y="20605"/>
              <wp:lineTo x="21273" y="0"/>
              <wp:lineTo x="0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322" t="22755" r="17839" b="39992"/>
                  <a:stretch/>
                </pic:blipFill>
                <pic:spPr bwMode="auto">
                  <a:xfrm>
                    <a:off x="0" y="0"/>
                    <a:ext cx="125730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C9C">
      <w:rPr>
        <w:noProof/>
        <w:lang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4685030</wp:posOffset>
          </wp:positionH>
          <wp:positionV relativeFrom="paragraph">
            <wp:posOffset>7620</wp:posOffset>
          </wp:positionV>
          <wp:extent cx="1492250" cy="590550"/>
          <wp:effectExtent l="0" t="0" r="0" b="0"/>
          <wp:wrapThrough wrapText="bothSides">
            <wp:wrapPolygon edited="0">
              <wp:start x="0" y="0"/>
              <wp:lineTo x="0" y="20903"/>
              <wp:lineTo x="21232" y="20903"/>
              <wp:lineTo x="21232" y="0"/>
              <wp:lineTo x="0" y="0"/>
            </wp:wrapPolygon>
          </wp:wrapThrough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18" t="33084" r="7317" b="33832"/>
                  <a:stretch/>
                </pic:blipFill>
                <pic:spPr bwMode="auto">
                  <a:xfrm>
                    <a:off x="0" y="0"/>
                    <a:ext cx="14922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C9C">
      <w:rPr>
        <w:b/>
        <w:sz w:val="36"/>
      </w:rPr>
      <w:t xml:space="preserve">     </w:t>
    </w:r>
    <w:r w:rsidR="00900C9C" w:rsidRPr="00900C9C">
      <w:rPr>
        <w:b/>
        <w:sz w:val="36"/>
      </w:rPr>
      <w:t>КЕЙС №</w:t>
    </w:r>
    <w:r w:rsidR="00014C69">
      <w:rPr>
        <w:b/>
        <w:sz w:val="36"/>
        <w:lang w:val="en-US"/>
      </w:rPr>
      <w:t>5</w:t>
    </w:r>
  </w:p>
  <w:p w:rsidR="00900C9C" w:rsidRPr="00014C69" w:rsidRDefault="00014C69" w:rsidP="000B11D4">
    <w:pPr>
      <w:autoSpaceDE w:val="0"/>
      <w:autoSpaceDN w:val="0"/>
      <w:adjustRightInd w:val="0"/>
      <w:spacing w:after="0" w:line="240" w:lineRule="auto"/>
      <w:jc w:val="center"/>
      <w:rPr>
        <w:rFonts w:cs="Times New Roman"/>
        <w:b/>
        <w:bCs/>
        <w:sz w:val="44"/>
        <w:szCs w:val="44"/>
      </w:rPr>
    </w:pPr>
    <w:r w:rsidRPr="00014C69">
      <w:rPr>
        <w:rFonts w:cs="Times New Roman"/>
        <w:b/>
        <w:bCs/>
        <w:sz w:val="44"/>
        <w:szCs w:val="44"/>
      </w:rPr>
      <w:t xml:space="preserve">Создание </w:t>
    </w:r>
    <w:r w:rsidRPr="00014C69">
      <w:rPr>
        <w:rFonts w:cs="Times New Roman"/>
        <w:b/>
        <w:bCs/>
        <w:sz w:val="44"/>
        <w:szCs w:val="44"/>
        <w:lang w:val="en-US"/>
      </w:rPr>
      <w:t xml:space="preserve">GPS </w:t>
    </w:r>
    <w:proofErr w:type="spellStart"/>
    <w:r w:rsidRPr="00014C69">
      <w:rPr>
        <w:rFonts w:cs="Times New Roman"/>
        <w:b/>
        <w:bCs/>
        <w:sz w:val="44"/>
        <w:szCs w:val="44"/>
      </w:rPr>
      <w:t>трекера</w:t>
    </w:r>
    <w:proofErr w:type="spellEnd"/>
    <w:r w:rsidRPr="00014C69">
      <w:rPr>
        <w:rFonts w:cs="Times New Roman"/>
        <w:b/>
        <w:bCs/>
        <w:sz w:val="44"/>
        <w:szCs w:val="4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048F1"/>
    <w:multiLevelType w:val="hybridMultilevel"/>
    <w:tmpl w:val="29F87E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6421B3"/>
    <w:multiLevelType w:val="hybridMultilevel"/>
    <w:tmpl w:val="0700F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E33FA"/>
    <w:multiLevelType w:val="hybridMultilevel"/>
    <w:tmpl w:val="9D8A2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50F67"/>
    <w:multiLevelType w:val="hybridMultilevel"/>
    <w:tmpl w:val="787E15E4"/>
    <w:lvl w:ilvl="0" w:tplc="E3DE3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C53BA2"/>
    <w:multiLevelType w:val="hybridMultilevel"/>
    <w:tmpl w:val="FCC4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9C"/>
    <w:rsid w:val="00014C69"/>
    <w:rsid w:val="00053F4A"/>
    <w:rsid w:val="000B11D4"/>
    <w:rsid w:val="000D39A7"/>
    <w:rsid w:val="000F50FB"/>
    <w:rsid w:val="00123232"/>
    <w:rsid w:val="00154817"/>
    <w:rsid w:val="001A6662"/>
    <w:rsid w:val="003C2780"/>
    <w:rsid w:val="004C6490"/>
    <w:rsid w:val="00606DA9"/>
    <w:rsid w:val="006C646B"/>
    <w:rsid w:val="007638A2"/>
    <w:rsid w:val="0088567B"/>
    <w:rsid w:val="00900C9C"/>
    <w:rsid w:val="00A74FB0"/>
    <w:rsid w:val="00BD305D"/>
    <w:rsid w:val="00C85F02"/>
    <w:rsid w:val="00D429A6"/>
    <w:rsid w:val="00DB5958"/>
    <w:rsid w:val="00F1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FAD8B0"/>
  <w15:chartTrackingRefBased/>
  <w15:docId w15:val="{6932C8E8-46E1-437D-A486-2CE6A094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alibri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0C9C"/>
  </w:style>
  <w:style w:type="paragraph" w:styleId="a5">
    <w:name w:val="footer"/>
    <w:basedOn w:val="a"/>
    <w:link w:val="a6"/>
    <w:uiPriority w:val="99"/>
    <w:unhideWhenUsed/>
    <w:rsid w:val="00900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0C9C"/>
  </w:style>
  <w:style w:type="character" w:styleId="a7">
    <w:name w:val="Hyperlink"/>
    <w:basedOn w:val="a0"/>
    <w:uiPriority w:val="99"/>
    <w:semiHidden/>
    <w:unhideWhenUsed/>
    <w:rsid w:val="00900C9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00C9C"/>
    <w:pPr>
      <w:ind w:left="720"/>
      <w:contextualSpacing/>
    </w:pPr>
  </w:style>
  <w:style w:type="table" w:styleId="a9">
    <w:name w:val="Table Grid"/>
    <w:basedOn w:val="a1"/>
    <w:uiPriority w:val="59"/>
    <w:rsid w:val="003C2780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Дмитрий www.montrans.ru</dc:creator>
  <cp:keywords/>
  <dc:description/>
  <cp:lastModifiedBy>Стратиенко Артем Николаевич</cp:lastModifiedBy>
  <cp:revision>4</cp:revision>
  <dcterms:created xsi:type="dcterms:W3CDTF">2020-06-05T08:18:00Z</dcterms:created>
  <dcterms:modified xsi:type="dcterms:W3CDTF">2020-07-23T16:07:00Z</dcterms:modified>
</cp:coreProperties>
</file>