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45" w:rsidRDefault="0022108A" w:rsidP="00221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用户用HUSD购买ANO，其中Available参数通过合约获取，balance通过合约获取（因为合约获取可能有延迟，后期可能会通过后台获取），</w:t>
      </w:r>
      <w:r w:rsidR="00900DEC">
        <w:rPr>
          <w:rFonts w:hint="eastAsia"/>
        </w:rPr>
        <w:t>其他参数静态的就好。</w:t>
      </w:r>
      <w:r>
        <w:rPr>
          <w:rFonts w:hint="eastAsia"/>
        </w:rPr>
        <w:t>由于这个合约暂时没有部署，先用approve功能代替，后面我来修改。</w:t>
      </w:r>
    </w:p>
    <w:p w:rsidR="0022108A" w:rsidRDefault="0022108A" w:rsidP="0022108A">
      <w:pPr>
        <w:pStyle w:val="a3"/>
        <w:ind w:left="360" w:firstLineChars="0" w:firstLine="0"/>
        <w:rPr>
          <w:rFonts w:hint="eastAsia"/>
        </w:rPr>
      </w:pPr>
    </w:p>
    <w:p w:rsidR="00A33224" w:rsidRDefault="000A3345">
      <w:r>
        <w:rPr>
          <w:noProof/>
        </w:rPr>
        <w:drawing>
          <wp:inline distT="0" distB="0" distL="0" distR="0" wp14:anchorId="7EFA53C9" wp14:editId="65E2F107">
            <wp:extent cx="3940433" cy="528063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458" cy="52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22108A" w:rsidRDefault="0022108A"/>
    <w:p w:rsidR="00900DEC" w:rsidRDefault="0022108A" w:rsidP="00900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这个页面有</w:t>
      </w:r>
      <w:r w:rsidR="00900DEC">
        <w:rPr>
          <w:rFonts w:hint="eastAsia"/>
        </w:rPr>
        <w:t>三个功能，stake(质押</w:t>
      </w:r>
      <w:r w:rsidR="00900DEC">
        <w:t>)</w:t>
      </w:r>
      <w:r w:rsidR="00900DEC">
        <w:rPr>
          <w:rFonts w:hint="eastAsia"/>
        </w:rPr>
        <w:t>、claim</w:t>
      </w:r>
      <w:r w:rsidR="00900DEC">
        <w:t>(</w:t>
      </w:r>
      <w:r w:rsidR="00900DEC">
        <w:rPr>
          <w:rFonts w:hint="eastAsia"/>
        </w:rPr>
        <w:t>提取收益</w:t>
      </w:r>
      <w:r w:rsidR="00900DEC">
        <w:t>)</w:t>
      </w:r>
      <w:r w:rsidR="00900DEC">
        <w:rPr>
          <w:rFonts w:hint="eastAsia"/>
        </w:rPr>
        <w:t>、w</w:t>
      </w:r>
      <w:r w:rsidR="00900DEC">
        <w:t>ithdraw</w:t>
      </w:r>
      <w:r w:rsidR="00900DEC">
        <w:rPr>
          <w:rFonts w:hint="eastAsia"/>
        </w:rPr>
        <w:t>(提取本金</w:t>
      </w:r>
      <w:r w:rsidR="00900DEC">
        <w:t>)</w:t>
      </w:r>
      <w:r w:rsidR="00900DEC">
        <w:rPr>
          <w:rFonts w:hint="eastAsia"/>
        </w:rPr>
        <w:t>。stake按钮第一次点击要触发approve</w:t>
      </w:r>
      <w:r w:rsidR="00900DEC">
        <w:t>(授权</w:t>
      </w:r>
      <w:r w:rsidR="00900DEC">
        <w:rPr>
          <w:rFonts w:hint="eastAsia"/>
        </w:rPr>
        <w:t>)</w:t>
      </w:r>
      <w:r w:rsidR="00900DEC">
        <w:t>,授权成功会有回调函数，成功后才可质押</w:t>
      </w:r>
      <w:r w:rsidR="00900DEC">
        <w:rPr>
          <w:rFonts w:hint="eastAsia"/>
        </w:rPr>
        <w:t>也就是合约的stake功能</w:t>
      </w:r>
      <w:r w:rsidR="00900DEC">
        <w:t>。Claim按钮调用合约的</w:t>
      </w:r>
      <w:r w:rsidR="00900DEC" w:rsidRPr="00900DEC">
        <w:t>getReward</w:t>
      </w:r>
      <w:r w:rsidR="00900DEC">
        <w:rPr>
          <w:rFonts w:hint="eastAsia"/>
        </w:rPr>
        <w:t>功能。</w:t>
      </w:r>
      <w:r w:rsidR="00900DEC">
        <w:t>W</w:t>
      </w:r>
      <w:r w:rsidR="00900DEC">
        <w:t>ithdraw</w:t>
      </w:r>
      <w:r w:rsidR="00900DEC">
        <w:rPr>
          <w:rFonts w:hint="eastAsia"/>
        </w:rPr>
        <w:t>按钮触发合约的</w:t>
      </w:r>
      <w:r w:rsidR="00900DEC">
        <w:rPr>
          <w:rFonts w:hint="eastAsia"/>
        </w:rPr>
        <w:t>w</w:t>
      </w:r>
      <w:r w:rsidR="00900DEC">
        <w:t>ithdraw</w:t>
      </w:r>
      <w:r w:rsidR="00900DEC">
        <w:rPr>
          <w:rFonts w:hint="eastAsia"/>
        </w:rPr>
        <w:t>功能。</w:t>
      </w:r>
    </w:p>
    <w:p w:rsidR="00900DEC" w:rsidRDefault="00900DEC" w:rsidP="00900D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967C07">
        <w:rPr>
          <w:rFonts w:hint="eastAsia"/>
        </w:rPr>
        <w:t>除了balance参数，其他参数先设置为静态，balance通过合约获取调用balanceOf方法。</w:t>
      </w:r>
    </w:p>
    <w:p w:rsidR="00967C07" w:rsidRDefault="0022108A" w:rsidP="00900DEC">
      <w:pPr>
        <w:rPr>
          <w:noProof/>
        </w:rPr>
      </w:pPr>
      <w:r w:rsidRPr="00221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A86CD" wp14:editId="69481CB3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7" w:rsidRDefault="00967C07" w:rsidP="00967C0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推荐人页面（没有图片），显示用户的推荐人，没有则给个输入框填写，加个修改按钮，点击之后也可以填写输入框修改。显示用户的资产情况，包括链上、可用、冻结，其数据通过后台获取，绑定事件写好，访问后台的路径和参数我后面改。</w:t>
      </w:r>
    </w:p>
    <w:p w:rsidR="00967C07" w:rsidRDefault="00967C07" w:rsidP="00967C0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连接钱包，其地址显示在右上角，</w:t>
      </w:r>
      <w:r w:rsidR="008806F7">
        <w:rPr>
          <w:rFonts w:hint="eastAsia"/>
          <w:noProof/>
        </w:rPr>
        <w:t>HUSD余额应该可以用metamask获取，如果不行就先不显示。</w:t>
      </w:r>
      <w:bookmarkStart w:id="0" w:name="_GoBack"/>
      <w:bookmarkEnd w:id="0"/>
    </w:p>
    <w:p w:rsidR="00967C07" w:rsidRDefault="00967C07" w:rsidP="00967C07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75541CF" wp14:editId="1175213E">
            <wp:extent cx="32766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8A" w:rsidRDefault="0022108A">
      <w:pPr>
        <w:rPr>
          <w:rFonts w:hint="eastAsia"/>
        </w:rPr>
      </w:pPr>
    </w:p>
    <w:sectPr w:rsidR="0022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889"/>
    <w:multiLevelType w:val="hybridMultilevel"/>
    <w:tmpl w:val="85545BAA"/>
    <w:lvl w:ilvl="0" w:tplc="22B4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E5"/>
    <w:rsid w:val="000143F9"/>
    <w:rsid w:val="0002069A"/>
    <w:rsid w:val="00044053"/>
    <w:rsid w:val="000448F4"/>
    <w:rsid w:val="000A3345"/>
    <w:rsid w:val="000B442E"/>
    <w:rsid w:val="000B7034"/>
    <w:rsid w:val="000C6378"/>
    <w:rsid w:val="000D7892"/>
    <w:rsid w:val="000E3A25"/>
    <w:rsid w:val="00104198"/>
    <w:rsid w:val="00106556"/>
    <w:rsid w:val="00122EAF"/>
    <w:rsid w:val="001267A6"/>
    <w:rsid w:val="001617D7"/>
    <w:rsid w:val="00164F9E"/>
    <w:rsid w:val="00165252"/>
    <w:rsid w:val="001678F0"/>
    <w:rsid w:val="001730C1"/>
    <w:rsid w:val="001858B6"/>
    <w:rsid w:val="001A1A0C"/>
    <w:rsid w:val="001B1997"/>
    <w:rsid w:val="001B4043"/>
    <w:rsid w:val="001C32EB"/>
    <w:rsid w:val="001D0B99"/>
    <w:rsid w:val="001E4C42"/>
    <w:rsid w:val="001F646C"/>
    <w:rsid w:val="00204279"/>
    <w:rsid w:val="0022108A"/>
    <w:rsid w:val="00226FAF"/>
    <w:rsid w:val="002656FD"/>
    <w:rsid w:val="002660DF"/>
    <w:rsid w:val="002666D6"/>
    <w:rsid w:val="002943E2"/>
    <w:rsid w:val="003644C2"/>
    <w:rsid w:val="003702BA"/>
    <w:rsid w:val="00376F2E"/>
    <w:rsid w:val="003D5ACF"/>
    <w:rsid w:val="003F069B"/>
    <w:rsid w:val="003F3E66"/>
    <w:rsid w:val="003F7BE1"/>
    <w:rsid w:val="00414E74"/>
    <w:rsid w:val="00430B62"/>
    <w:rsid w:val="00470A0E"/>
    <w:rsid w:val="004D454F"/>
    <w:rsid w:val="00510379"/>
    <w:rsid w:val="00527507"/>
    <w:rsid w:val="005368E5"/>
    <w:rsid w:val="00536AC3"/>
    <w:rsid w:val="0055620B"/>
    <w:rsid w:val="00556D90"/>
    <w:rsid w:val="0056011F"/>
    <w:rsid w:val="005650C2"/>
    <w:rsid w:val="00575790"/>
    <w:rsid w:val="005821A2"/>
    <w:rsid w:val="005907F0"/>
    <w:rsid w:val="005A67EE"/>
    <w:rsid w:val="005A72F7"/>
    <w:rsid w:val="005B6CFD"/>
    <w:rsid w:val="005D3378"/>
    <w:rsid w:val="00603F9C"/>
    <w:rsid w:val="006074E5"/>
    <w:rsid w:val="00643B1C"/>
    <w:rsid w:val="00656A6E"/>
    <w:rsid w:val="006B6E64"/>
    <w:rsid w:val="006C25B9"/>
    <w:rsid w:val="006E4D3F"/>
    <w:rsid w:val="006E556B"/>
    <w:rsid w:val="006F0671"/>
    <w:rsid w:val="00713BBD"/>
    <w:rsid w:val="00721CAE"/>
    <w:rsid w:val="00756EE5"/>
    <w:rsid w:val="007737FD"/>
    <w:rsid w:val="00787F74"/>
    <w:rsid w:val="007A7DE7"/>
    <w:rsid w:val="007B2581"/>
    <w:rsid w:val="007E4B6A"/>
    <w:rsid w:val="007E61E2"/>
    <w:rsid w:val="007F6891"/>
    <w:rsid w:val="00833A5E"/>
    <w:rsid w:val="0084648B"/>
    <w:rsid w:val="008602AE"/>
    <w:rsid w:val="008806F7"/>
    <w:rsid w:val="008811E3"/>
    <w:rsid w:val="00886DC4"/>
    <w:rsid w:val="008B59F4"/>
    <w:rsid w:val="008D1B36"/>
    <w:rsid w:val="008E3464"/>
    <w:rsid w:val="008E3A71"/>
    <w:rsid w:val="008F2CE4"/>
    <w:rsid w:val="00900DEC"/>
    <w:rsid w:val="0091486D"/>
    <w:rsid w:val="00927780"/>
    <w:rsid w:val="00933303"/>
    <w:rsid w:val="00962DD5"/>
    <w:rsid w:val="00967C07"/>
    <w:rsid w:val="00974249"/>
    <w:rsid w:val="00974BB7"/>
    <w:rsid w:val="00984427"/>
    <w:rsid w:val="00986BFE"/>
    <w:rsid w:val="00987CBE"/>
    <w:rsid w:val="00990E46"/>
    <w:rsid w:val="009A1EAC"/>
    <w:rsid w:val="009E7CD2"/>
    <w:rsid w:val="009F77EB"/>
    <w:rsid w:val="00A02F57"/>
    <w:rsid w:val="00A24017"/>
    <w:rsid w:val="00A73B15"/>
    <w:rsid w:val="00A75EA7"/>
    <w:rsid w:val="00A75F94"/>
    <w:rsid w:val="00A80D8C"/>
    <w:rsid w:val="00A828F7"/>
    <w:rsid w:val="00A84983"/>
    <w:rsid w:val="00A849E6"/>
    <w:rsid w:val="00AB0DF4"/>
    <w:rsid w:val="00AB636C"/>
    <w:rsid w:val="00AC12D1"/>
    <w:rsid w:val="00AC7BCC"/>
    <w:rsid w:val="00AF0E6F"/>
    <w:rsid w:val="00AF704B"/>
    <w:rsid w:val="00AF7B62"/>
    <w:rsid w:val="00B0268D"/>
    <w:rsid w:val="00B05761"/>
    <w:rsid w:val="00B128B4"/>
    <w:rsid w:val="00B65A4C"/>
    <w:rsid w:val="00BB56F2"/>
    <w:rsid w:val="00BE3389"/>
    <w:rsid w:val="00C03746"/>
    <w:rsid w:val="00C25205"/>
    <w:rsid w:val="00C41B8B"/>
    <w:rsid w:val="00C55A8C"/>
    <w:rsid w:val="00C57C09"/>
    <w:rsid w:val="00C77719"/>
    <w:rsid w:val="00CC483E"/>
    <w:rsid w:val="00CE6CB9"/>
    <w:rsid w:val="00CF40D3"/>
    <w:rsid w:val="00D10556"/>
    <w:rsid w:val="00D33597"/>
    <w:rsid w:val="00D61B75"/>
    <w:rsid w:val="00D635C3"/>
    <w:rsid w:val="00D660BD"/>
    <w:rsid w:val="00D931B1"/>
    <w:rsid w:val="00DA37FB"/>
    <w:rsid w:val="00DF0D3D"/>
    <w:rsid w:val="00DF17C6"/>
    <w:rsid w:val="00E04C7B"/>
    <w:rsid w:val="00E407C2"/>
    <w:rsid w:val="00E53C5F"/>
    <w:rsid w:val="00E63AA8"/>
    <w:rsid w:val="00E742BC"/>
    <w:rsid w:val="00E74C73"/>
    <w:rsid w:val="00E92FF7"/>
    <w:rsid w:val="00E93348"/>
    <w:rsid w:val="00EA2EDD"/>
    <w:rsid w:val="00EA3C72"/>
    <w:rsid w:val="00EA6A57"/>
    <w:rsid w:val="00EE3118"/>
    <w:rsid w:val="00F17784"/>
    <w:rsid w:val="00F2449E"/>
    <w:rsid w:val="00F47019"/>
    <w:rsid w:val="00F9763D"/>
    <w:rsid w:val="00FA6474"/>
    <w:rsid w:val="00FC44F7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840"/>
  <w15:chartTrackingRefBased/>
  <w15:docId w15:val="{3B2870E5-0548-43BA-B8E9-3539E9AF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2021-02-04T07:00:00Z</dcterms:created>
  <dcterms:modified xsi:type="dcterms:W3CDTF">2021-02-04T07:32:00Z</dcterms:modified>
</cp:coreProperties>
</file>