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录制讲师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花名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照片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个人简介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施泽磊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Thor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669540" cy="4004310"/>
            <wp:effectExtent l="0" t="0" r="22860" b="889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个人简介：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华文楷体" w:hAnsi="华文楷体" w:eastAsia="华文楷体" w:cs="华文楷体"/>
          <w:i w:val="0"/>
          <w:caps w:val="0"/>
          <w:color w:val="000000"/>
          <w:spacing w:val="0"/>
          <w:kern w:val="0"/>
          <w:sz w:val="29"/>
          <w:szCs w:val="29"/>
          <w:shd w:val="clear" w:fill="FFFFFF"/>
          <w:lang w:val="en-US" w:eastAsia="zh-CN" w:bidi="ar"/>
        </w:rPr>
        <w:t>浙江工业大学硕士研究生，阿里巴巴P7级Java架构师，10 年从业生涯期间主导过多个大型互联网项目的设计及研发工作。对区块链、机器学习有深入的研究。教学风格独特、教学手段新颖，善于用浅显易懂的引导方式来剖析深层技术难点，培养学生近千人，多数学生已在滴滴、字节跳动、美团等一线互联网公司崭露头角，教学成功丰硕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课程简介：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套视频是MySQL高级进阶课程</w:t>
      </w:r>
      <w:r>
        <w:rPr>
          <w:rFonts w:hint="eastAsia" w:asciiTheme="minorEastAsia" w:hAnsiTheme="minorEastAsia" w:cstheme="minorEastAsia"/>
          <w:i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  <w:t>，为面试和工作提升必备课程。课程中以案例分析的形式进行MySQL优化的深度分析、以及介绍MySQL优化常用分析工具的使用。本套课程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主要讲解MySQL优化和原理包括4大部分：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MySQL存储原理和效率提升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SQL优化和优化工具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MySQL全面优化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MySQL锁机制和优化原理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学习完本套课程，轻松应对工作和面试中对于MySQL优化的细节和原理分析</w:t>
      </w:r>
      <w:r>
        <w:rPr>
          <w:rFonts w:hint="eastAsia" w:asciiTheme="minorEastAsia" w:hAnsiTheme="minorEastAsia" w:cstheme="minorEastAsia"/>
          <w:i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学完掌握什么：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通过本套课程的学习，你将具备：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 MySQL索引原理和数据结构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2、 MySQL引擎对性能的影响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3、 MySQL锁机制和性能分析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4、 MySQL性能分析常用工具的使用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5BAF1"/>
    <w:multiLevelType w:val="singleLevel"/>
    <w:tmpl w:val="60A5BAF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A7408"/>
    <w:rsid w:val="6A7D3A3C"/>
    <w:rsid w:val="7BFF963F"/>
    <w:rsid w:val="7FFB762B"/>
    <w:rsid w:val="8FFE55CB"/>
    <w:rsid w:val="C31F0060"/>
    <w:rsid w:val="DFEA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2021-04-07T17:58:00Z</dcterms:created>
  <dc:creator>vince</dc:creator>
  <cp:lastModifiedBy>jingwenyang</cp:lastModifiedBy>
  <dcterms:modified xsi:type="dcterms:W3CDTF">2021-05-20T09:20:15Z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