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200"/>
        <w:jc w:val="left"/>
      </w:pPr>
      <w:r>
        <w:rPr>
          <w:b/>
          <w:bCs/>
          <w:color w:val="1B2A4A"/>
          <w:sz w:val="44"/>
          <w:szCs w:val="44"/>
        </w:rPr>
        <w:t xml:space="preserve">LOCATING A RADIO TRANSMITTER WITH TDOA</w:t>
      </w:r>
    </w:p>
    <w:p>
      <w:pPr>
        <w:spacing w:after="300"/>
      </w:pPr>
      <w:r>
        <w:rPr>
          <w:color w:val="2F6DB5"/>
          <w:sz w:val="28"/>
          <w:szCs w:val="28"/>
        </w:rPr>
        <w:t xml:space="preserve">A step-by-step build guide for two low-cost demonstrators using hardware you already own</w:t>
      </w:r>
    </w:p>
    <w:p>
      <w:pPr>
        <w:spacing w:after="120"/>
      </w:pPr>
      <w:r>
        <w:rPr>
          <w:sz w:val="22"/>
          <w:szCs w:val="22"/>
        </w:rPr>
        <w:t xml:space="preserve">Solution 1  -  RTL-SDR receivers, ADALM-Pluto reference, bladeRF target (433 MHz)</w:t>
      </w:r>
    </w:p>
    <w:p>
      <w:pPr>
        <w:spacing w:after="600"/>
      </w:pPr>
      <w:r>
        <w:rPr>
          <w:sz w:val="22"/>
          <w:szCs w:val="22"/>
        </w:rPr>
        <w:t xml:space="preserve">Solution 2  -  bladeRF + Pluto receivers, ESP32 Wi-Fi reference and target (2.4 GHz)</w:t>
      </w:r>
    </w:p>
    <w:p>
      <w:pPr>
        <w:spacing w:after="80"/>
      </w:pPr>
      <w:r>
        <w:rPr>
          <w:i/>
          <w:iCs/>
          <w:color w:val="444444"/>
          <w:sz w:val="20"/>
          <w:szCs w:val="20"/>
        </w:rPr>
        <w:t xml:space="preserve">Written for a reader with little radio experience. Every step says what to do, how to check it worked, and why it is needed.</w:t>
      </w:r>
    </w:p>
    <w:p>
      <w:pPr>
        <w:spacing w:after="80"/>
      </w:pPr>
      <w:r>
        <w:rPr>
          <w:i/>
          <w:iCs/>
          <w:color w:val="444444"/>
          <w:sz w:val="20"/>
          <w:szCs w:val="20"/>
        </w:rPr>
        <w:t xml:space="preserve">Includes: block diagrams, node drawings, frequency plans, site layouts, a field-day plan, troubleshooting tables and complete, tested software (simulator included).</w:t>
      </w:r>
    </w:p>
    <w:p>
      <w:pPr>
        <w:spacing w:before="1400"/>
      </w:pPr>
      <w:r>
        <w:rPr>
          <w:color w:val="7F8C8D"/>
          <w:sz w:val="20"/>
          <w:szCs w:val="20"/>
        </w:rPr>
        <w:t xml:space="preserve">Version 1.0  -  October 2026</w:t>
      </w:r>
    </w:p>
    <w:p>
      <w:r>
        <w:br w:type="page"/>
      </w:r>
    </w:p>
    <w:p>
      <w:pPr>
        <w:pStyle w:val="Heading1"/>
      </w:pPr>
      <w:r>
        <w:t xml:space="preserve">Read this first</w:t>
      </w:r>
    </w:p>
    <w:p>
      <w:pPr>
        <w:spacing w:after="120"/>
      </w:pPr>
      <w:r>
        <w:t xml:space="preserve">This guide takes you from a box of radios to a working demonstration that finds where a transmitter is, and reports how far off the answer is. It is written so that you can follow it on site, one step at a time.</w:t>
      </w:r>
    </w:p>
    <w:p>
      <w:pPr>
        <w:pStyle w:val="Heading3"/>
      </w:pPr>
      <w:r>
        <w:t xml:space="preserve">What you will have at the end</w:t>
      </w:r>
    </w:p>
    <w:p>
      <w:pPr>
        <w:pStyle w:val="ListParagraph"/>
        <w:numPr>
          <w:ilvl w:val="0"/>
          <w:numId w:val="2"/>
        </w:numPr>
        <w:spacing w:after="60"/>
      </w:pPr>
      <w:r>
        <w:t xml:space="preserve">Three (or four) receiver stations spread 150-300 m apart, each built from a Raspberry Pi and a radio you already own.</w:t>
      </w:r>
    </w:p>
    <w:p>
      <w:pPr>
        <w:pStyle w:val="ListParagraph"/>
        <w:numPr>
          <w:ilvl w:val="0"/>
          <w:numId w:val="2"/>
        </w:numPr>
        <w:spacing w:after="60"/>
      </w:pPr>
      <w:r>
        <w:t xml:space="preserve">A 'reference' transmitter at a known point and a 'target' transmitter you pretend not to know.</w:t>
      </w:r>
    </w:p>
    <w:p>
      <w:pPr>
        <w:pStyle w:val="ListParagraph"/>
        <w:numPr>
          <w:ilvl w:val="0"/>
          <w:numId w:val="2"/>
        </w:numPr>
        <w:spacing w:after="60"/>
      </w:pPr>
      <w:r>
        <w:t xml:space="preserve">Software on a laptop that prints the target's estimated latitude/longitude, a Google-Maps link, the error in metres, and draws a map (examples in section B12).</w:t>
      </w:r>
    </w:p>
    <w:p>
      <w:pPr>
        <w:pStyle w:val="Heading3"/>
      </w:pPr>
      <w:r>
        <w:t xml:space="preserve">The two solutions in one table</w:t>
      </w:r>
    </w:p>
    <w:tbl>
      <w:tblPr>
        <w:tblW w:type="dxa" w:w="9458"/>
        <w:tblBorders>
          <w:top w:val="single" w:color="auto" w:sz="4"/>
          <w:left w:val="single" w:color="auto" w:sz="4"/>
          <w:bottom w:val="single" w:color="auto" w:sz="4"/>
          <w:right w:val="single" w:color="auto" w:sz="4"/>
          <w:insideH w:val="single" w:color="auto" w:sz="4"/>
          <w:insideV w:val="single" w:color="auto" w:sz="4"/>
        </w:tblBorders>
      </w:tblPr>
      <w:tblGrid>
        <w:gridCol w:w="1951"/>
        <w:gridCol w:w="3753"/>
        <w:gridCol w:w="3754"/>
      </w:tblGrid>
      <w:tr>
        <w:trPr>
          <w:tblHeader/>
        </w:trPr>
        <w:tc>
          <w:tcPr>
            <w:tcW w:type="dxa" w:w="1951"/>
            <w:tcBorders>
              <w:top w:val="single" w:color="B8C2CC" w:sz="4"/>
              <w:left w:val="single" w:color="B8C2CC" w:sz="4"/>
              <w:bottom w:val="single" w:color="B8C2CC" w:sz="4"/>
              <w:right w:val="single" w:color="B8C2CC" w:sz="4"/>
            </w:tcBorders>
            <w:shd w:fill="1B2A4A" w:color="auto" w:val="clear"/>
            <w:tcMar>
              <w:top w:type="dxa" w:w="60"/>
              <w:left w:type="dxa" w:w="100"/>
              <w:bottom w:type="dxa" w:w="60"/>
              <w:right w:type="dxa" w:w="100"/>
            </w:tcMar>
          </w:tcPr>
          <w:p>
            <w:pPr>
              <w:spacing w:after="0"/>
            </w:pPr>
          </w:p>
        </w:tc>
        <w:tc>
          <w:tcPr>
            <w:tcW w:type="dxa" w:w="3753"/>
            <w:tcBorders>
              <w:top w:val="single" w:color="B8C2CC" w:sz="4"/>
              <w:left w:val="single" w:color="B8C2CC" w:sz="4"/>
              <w:bottom w:val="single" w:color="B8C2CC" w:sz="4"/>
              <w:right w:val="single" w:color="B8C2CC" w:sz="4"/>
            </w:tcBorders>
            <w:shd w:fill="1B2A4A" w:color="auto" w:val="clear"/>
            <w:tcMar>
              <w:top w:type="dxa" w:w="60"/>
              <w:left w:type="dxa" w:w="100"/>
              <w:bottom w:type="dxa" w:w="60"/>
              <w:right w:type="dxa" w:w="100"/>
            </w:tcMar>
          </w:tcPr>
          <w:p>
            <w:pPr>
              <w:spacing w:after="0"/>
            </w:pPr>
            <w:r>
              <w:rPr>
                <w:b/>
                <w:bCs/>
                <w:color w:val="FFFFFF"/>
                <w:sz w:val="18"/>
                <w:szCs w:val="18"/>
              </w:rPr>
              <w:t xml:space="preserve">Solution 1 (start here)</w:t>
            </w:r>
          </w:p>
        </w:tc>
        <w:tc>
          <w:tcPr>
            <w:tcW w:type="dxa" w:w="3754"/>
            <w:tcBorders>
              <w:top w:val="single" w:color="B8C2CC" w:sz="4"/>
              <w:left w:val="single" w:color="B8C2CC" w:sz="4"/>
              <w:bottom w:val="single" w:color="B8C2CC" w:sz="4"/>
              <w:right w:val="single" w:color="B8C2CC" w:sz="4"/>
            </w:tcBorders>
            <w:shd w:fill="1B2A4A" w:color="auto" w:val="clear"/>
            <w:tcMar>
              <w:top w:type="dxa" w:w="60"/>
              <w:left w:type="dxa" w:w="100"/>
              <w:bottom w:type="dxa" w:w="60"/>
              <w:right w:type="dxa" w:w="100"/>
            </w:tcMar>
          </w:tcPr>
          <w:p>
            <w:pPr>
              <w:spacing w:after="0"/>
            </w:pPr>
            <w:r>
              <w:rPr>
                <w:b/>
                <w:bCs/>
                <w:color w:val="FFFFFF"/>
                <w:sz w:val="18"/>
                <w:szCs w:val="18"/>
              </w:rPr>
              <w:t xml:space="preserve">Solution 2 (after Solution 1 works)</w:t>
            </w:r>
          </w:p>
        </w:tc>
      </w:tr>
      <w:tr>
        <w:trPr>
          <w:cantSplit/>
        </w:trPr>
        <w:tc>
          <w:tcPr>
            <w:tcW w:type="dxa" w:w="1951"/>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0"/>
            </w:pPr>
            <w:r>
              <w:rPr>
                <w:sz w:val="18"/>
                <w:szCs w:val="18"/>
              </w:rPr>
              <w:t xml:space="preserve">Receivers</w:t>
            </w:r>
          </w:p>
        </w:tc>
        <w:tc>
          <w:tcPr>
            <w:tcW w:type="dxa" w:w="3753"/>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0"/>
            </w:pPr>
            <w:r>
              <w:rPr>
                <w:sz w:val="18"/>
                <w:szCs w:val="18"/>
              </w:rPr>
              <w:t xml:space="preserve">3-4 RTL-SDR dongles on Raspberry Pis</w:t>
            </w:r>
          </w:p>
        </w:tc>
        <w:tc>
          <w:tcPr>
            <w:tcW w:type="dxa" w:w="3754"/>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0"/>
            </w:pPr>
            <w:r>
              <w:rPr>
                <w:sz w:val="18"/>
                <w:szCs w:val="18"/>
              </w:rPr>
              <w:t xml:space="preserve">2 bladeRF + 1 ADALM-Pluto on Raspberry Pis</w:t>
            </w:r>
          </w:p>
        </w:tc>
      </w:tr>
      <w:tr>
        <w:trPr>
          <w:cantSplit/>
        </w:trPr>
        <w:tc>
          <w:tcPr>
            <w:tcW w:type="dxa" w:w="1951"/>
            <w:tcBorders>
              <w:top w:val="single" w:color="B8C2CC" w:sz="4"/>
              <w:left w:val="single" w:color="B8C2CC" w:sz="4"/>
              <w:bottom w:val="single" w:color="B8C2CC" w:sz="4"/>
              <w:right w:val="single" w:color="B8C2CC" w:sz="4"/>
            </w:tcBorders>
            <w:shd w:fill="F4F6F8" w:color="auto" w:val="clear"/>
            <w:tcMar>
              <w:top w:type="dxa" w:w="60"/>
              <w:left w:type="dxa" w:w="100"/>
              <w:bottom w:type="dxa" w:w="60"/>
              <w:right w:type="dxa" w:w="100"/>
            </w:tcMar>
          </w:tcPr>
          <w:p>
            <w:pPr>
              <w:spacing w:after="0"/>
            </w:pPr>
            <w:r>
              <w:rPr>
                <w:sz w:val="18"/>
                <w:szCs w:val="18"/>
              </w:rPr>
              <w:t xml:space="preserve">Reference transmitter</w:t>
            </w:r>
          </w:p>
        </w:tc>
        <w:tc>
          <w:tcPr>
            <w:tcW w:type="dxa" w:w="3753"/>
            <w:tcBorders>
              <w:top w:val="single" w:color="B8C2CC" w:sz="4"/>
              <w:left w:val="single" w:color="B8C2CC" w:sz="4"/>
              <w:bottom w:val="single" w:color="B8C2CC" w:sz="4"/>
              <w:right w:val="single" w:color="B8C2CC" w:sz="4"/>
            </w:tcBorders>
            <w:shd w:fill="F4F6F8" w:color="auto" w:val="clear"/>
            <w:tcMar>
              <w:top w:type="dxa" w:w="60"/>
              <w:left w:type="dxa" w:w="100"/>
              <w:bottom w:type="dxa" w:w="60"/>
              <w:right w:type="dxa" w:w="100"/>
            </w:tcMar>
          </w:tcPr>
          <w:p>
            <w:pPr>
              <w:spacing w:after="0"/>
            </w:pPr>
            <w:r>
              <w:rPr>
                <w:sz w:val="18"/>
                <w:szCs w:val="18"/>
              </w:rPr>
              <w:t xml:space="preserve">ADALM-Pluto, own test signal</w:t>
            </w:r>
          </w:p>
        </w:tc>
        <w:tc>
          <w:tcPr>
            <w:tcW w:type="dxa" w:w="3754"/>
            <w:tcBorders>
              <w:top w:val="single" w:color="B8C2CC" w:sz="4"/>
              <w:left w:val="single" w:color="B8C2CC" w:sz="4"/>
              <w:bottom w:val="single" w:color="B8C2CC" w:sz="4"/>
              <w:right w:val="single" w:color="B8C2CC" w:sz="4"/>
            </w:tcBorders>
            <w:shd w:fill="F4F6F8" w:color="auto" w:val="clear"/>
            <w:tcMar>
              <w:top w:type="dxa" w:w="60"/>
              <w:left w:type="dxa" w:w="100"/>
              <w:bottom w:type="dxa" w:w="60"/>
              <w:right w:type="dxa" w:w="100"/>
            </w:tcMar>
          </w:tcPr>
          <w:p>
            <w:pPr>
              <w:spacing w:after="0"/>
            </w:pPr>
            <w:r>
              <w:rPr>
                <w:sz w:val="18"/>
                <w:szCs w:val="18"/>
              </w:rPr>
              <w:t xml:space="preserve">ESP32 board sending short Wi-Fi packets</w:t>
            </w:r>
          </w:p>
        </w:tc>
      </w:tr>
      <w:tr>
        <w:trPr>
          <w:cantSplit/>
        </w:trPr>
        <w:tc>
          <w:tcPr>
            <w:tcW w:type="dxa" w:w="1951"/>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0"/>
            </w:pPr>
            <w:r>
              <w:rPr>
                <w:sz w:val="18"/>
                <w:szCs w:val="18"/>
              </w:rPr>
              <w:t xml:space="preserve">Target transmitter</w:t>
            </w:r>
          </w:p>
        </w:tc>
        <w:tc>
          <w:tcPr>
            <w:tcW w:type="dxa" w:w="3753"/>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0"/>
            </w:pPr>
            <w:r>
              <w:rPr>
                <w:sz w:val="18"/>
                <w:szCs w:val="18"/>
              </w:rPr>
              <w:t xml:space="preserve">bladeRF, own test signal</w:t>
            </w:r>
          </w:p>
        </w:tc>
        <w:tc>
          <w:tcPr>
            <w:tcW w:type="dxa" w:w="3754"/>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0"/>
            </w:pPr>
            <w:r>
              <w:rPr>
                <w:sz w:val="18"/>
                <w:szCs w:val="18"/>
              </w:rPr>
              <w:t xml:space="preserve">ESP32 board sending long Wi-Fi packets</w:t>
            </w:r>
          </w:p>
        </w:tc>
      </w:tr>
      <w:tr>
        <w:trPr>
          <w:cantSplit/>
        </w:trPr>
        <w:tc>
          <w:tcPr>
            <w:tcW w:type="dxa" w:w="1951"/>
            <w:tcBorders>
              <w:top w:val="single" w:color="B8C2CC" w:sz="4"/>
              <w:left w:val="single" w:color="B8C2CC" w:sz="4"/>
              <w:bottom w:val="single" w:color="B8C2CC" w:sz="4"/>
              <w:right w:val="single" w:color="B8C2CC" w:sz="4"/>
            </w:tcBorders>
            <w:shd w:fill="F4F6F8" w:color="auto" w:val="clear"/>
            <w:tcMar>
              <w:top w:type="dxa" w:w="60"/>
              <w:left w:type="dxa" w:w="100"/>
              <w:bottom w:type="dxa" w:w="60"/>
              <w:right w:type="dxa" w:w="100"/>
            </w:tcMar>
          </w:tcPr>
          <w:p>
            <w:pPr>
              <w:spacing w:after="0"/>
            </w:pPr>
            <w:r>
              <w:rPr>
                <w:sz w:val="18"/>
                <w:szCs w:val="18"/>
              </w:rPr>
              <w:t xml:space="preserve">Band / signal width</w:t>
            </w:r>
          </w:p>
        </w:tc>
        <w:tc>
          <w:tcPr>
            <w:tcW w:type="dxa" w:w="3753"/>
            <w:tcBorders>
              <w:top w:val="single" w:color="B8C2CC" w:sz="4"/>
              <w:left w:val="single" w:color="B8C2CC" w:sz="4"/>
              <w:bottom w:val="single" w:color="B8C2CC" w:sz="4"/>
              <w:right w:val="single" w:color="B8C2CC" w:sz="4"/>
            </w:tcBorders>
            <w:shd w:fill="F4F6F8" w:color="auto" w:val="clear"/>
            <w:tcMar>
              <w:top w:type="dxa" w:w="60"/>
              <w:left w:type="dxa" w:w="100"/>
              <w:bottom w:type="dxa" w:w="60"/>
              <w:right w:type="dxa" w:w="100"/>
            </w:tcMar>
          </w:tcPr>
          <w:p>
            <w:pPr>
              <w:spacing w:after="0"/>
            </w:pPr>
            <w:r>
              <w:rPr>
                <w:sz w:val="18"/>
                <w:szCs w:val="18"/>
              </w:rPr>
              <w:t xml:space="preserve">433 MHz / 0.54 MHz</w:t>
            </w:r>
          </w:p>
        </w:tc>
        <w:tc>
          <w:tcPr>
            <w:tcW w:type="dxa" w:w="3754"/>
            <w:tcBorders>
              <w:top w:val="single" w:color="B8C2CC" w:sz="4"/>
              <w:left w:val="single" w:color="B8C2CC" w:sz="4"/>
              <w:bottom w:val="single" w:color="B8C2CC" w:sz="4"/>
              <w:right w:val="single" w:color="B8C2CC" w:sz="4"/>
            </w:tcBorders>
            <w:shd w:fill="F4F6F8" w:color="auto" w:val="clear"/>
            <w:tcMar>
              <w:top w:type="dxa" w:w="60"/>
              <w:left w:type="dxa" w:w="100"/>
              <w:bottom w:type="dxa" w:w="60"/>
              <w:right w:type="dxa" w:w="100"/>
            </w:tcMar>
          </w:tcPr>
          <w:p>
            <w:pPr>
              <w:spacing w:after="0"/>
            </w:pPr>
            <w:r>
              <w:rPr>
                <w:sz w:val="18"/>
                <w:szCs w:val="18"/>
              </w:rPr>
              <w:t xml:space="preserve">2.4 GHz Wi-Fi / about 20 MHz</w:t>
            </w:r>
          </w:p>
        </w:tc>
      </w:tr>
      <w:tr>
        <w:trPr>
          <w:cantSplit/>
        </w:trPr>
        <w:tc>
          <w:tcPr>
            <w:tcW w:type="dxa" w:w="1951"/>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0"/>
            </w:pPr>
            <w:r>
              <w:rPr>
                <w:sz w:val="18"/>
                <w:szCs w:val="18"/>
              </w:rPr>
              <w:t xml:space="preserve">Extra money</w:t>
            </w:r>
          </w:p>
        </w:tc>
        <w:tc>
          <w:tcPr>
            <w:tcW w:type="dxa" w:w="3753"/>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0"/>
            </w:pPr>
            <w:r>
              <w:rPr>
                <w:sz w:val="18"/>
                <w:szCs w:val="18"/>
              </w:rPr>
              <w:t xml:space="preserve">about $0-60</w:t>
            </w:r>
          </w:p>
        </w:tc>
        <w:tc>
          <w:tcPr>
            <w:tcW w:type="dxa" w:w="3754"/>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0"/>
            </w:pPr>
            <w:r>
              <w:rPr>
                <w:sz w:val="18"/>
                <w:szCs w:val="18"/>
              </w:rPr>
              <w:t xml:space="preserve">about $20-40 (+ Solution 1 items)</w:t>
            </w:r>
          </w:p>
        </w:tc>
      </w:tr>
      <w:tr>
        <w:trPr>
          <w:cantSplit/>
        </w:trPr>
        <w:tc>
          <w:tcPr>
            <w:tcW w:type="dxa" w:w="1951"/>
            <w:tcBorders>
              <w:top w:val="single" w:color="B8C2CC" w:sz="4"/>
              <w:left w:val="single" w:color="B8C2CC" w:sz="4"/>
              <w:bottom w:val="single" w:color="B8C2CC" w:sz="4"/>
              <w:right w:val="single" w:color="B8C2CC" w:sz="4"/>
            </w:tcBorders>
            <w:shd w:fill="F4F6F8" w:color="auto" w:val="clear"/>
            <w:tcMar>
              <w:top w:type="dxa" w:w="60"/>
              <w:left w:type="dxa" w:w="100"/>
              <w:bottom w:type="dxa" w:w="60"/>
              <w:right w:type="dxa" w:w="100"/>
            </w:tcMar>
          </w:tcPr>
          <w:p>
            <w:pPr>
              <w:spacing w:after="0"/>
            </w:pPr>
            <w:r>
              <w:rPr>
                <w:sz w:val="18"/>
                <w:szCs w:val="18"/>
              </w:rPr>
              <w:t xml:space="preserve">Realistic accuracy</w:t>
            </w:r>
          </w:p>
        </w:tc>
        <w:tc>
          <w:tcPr>
            <w:tcW w:type="dxa" w:w="3753"/>
            <w:tcBorders>
              <w:top w:val="single" w:color="B8C2CC" w:sz="4"/>
              <w:left w:val="single" w:color="B8C2CC" w:sz="4"/>
              <w:bottom w:val="single" w:color="B8C2CC" w:sz="4"/>
              <w:right w:val="single" w:color="B8C2CC" w:sz="4"/>
            </w:tcBorders>
            <w:shd w:fill="F4F6F8" w:color="auto" w:val="clear"/>
            <w:tcMar>
              <w:top w:type="dxa" w:w="60"/>
              <w:left w:type="dxa" w:w="100"/>
              <w:bottom w:type="dxa" w:w="60"/>
              <w:right w:type="dxa" w:w="100"/>
            </w:tcMar>
          </w:tcPr>
          <w:p>
            <w:pPr>
              <w:spacing w:after="0"/>
            </w:pPr>
            <w:r>
              <w:rPr>
                <w:sz w:val="18"/>
                <w:szCs w:val="18"/>
              </w:rPr>
              <w:t xml:space="preserve">10-50 m open site; 50-150 m between buildings</w:t>
            </w:r>
          </w:p>
        </w:tc>
        <w:tc>
          <w:tcPr>
            <w:tcW w:type="dxa" w:w="3754"/>
            <w:tcBorders>
              <w:top w:val="single" w:color="B8C2CC" w:sz="4"/>
              <w:left w:val="single" w:color="B8C2CC" w:sz="4"/>
              <w:bottom w:val="single" w:color="B8C2CC" w:sz="4"/>
              <w:right w:val="single" w:color="B8C2CC" w:sz="4"/>
            </w:tcBorders>
            <w:shd w:fill="F4F6F8" w:color="auto" w:val="clear"/>
            <w:tcMar>
              <w:top w:type="dxa" w:w="60"/>
              <w:left w:type="dxa" w:w="100"/>
              <w:bottom w:type="dxa" w:w="60"/>
              <w:right w:type="dxa" w:w="100"/>
            </w:tcMar>
          </w:tcPr>
          <w:p>
            <w:pPr>
              <w:spacing w:after="0"/>
            </w:pPr>
            <w:r>
              <w:rPr>
                <w:sz w:val="18"/>
                <w:szCs w:val="18"/>
              </w:rPr>
              <w:t xml:space="preserve">5-30 m open site</w:t>
            </w:r>
          </w:p>
        </w:tc>
      </w:tr>
      <w:tr>
        <w:trPr>
          <w:cantSplit/>
        </w:trPr>
        <w:tc>
          <w:tcPr>
            <w:tcW w:type="dxa" w:w="1951"/>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0"/>
            </w:pPr>
            <w:r>
              <w:rPr>
                <w:sz w:val="18"/>
                <w:szCs w:val="18"/>
              </w:rPr>
              <w:t xml:space="preserve">Difficulty</w:t>
            </w:r>
          </w:p>
        </w:tc>
        <w:tc>
          <w:tcPr>
            <w:tcW w:type="dxa" w:w="3753"/>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0"/>
            </w:pPr>
            <w:r>
              <w:rPr>
                <w:sz w:val="18"/>
                <w:szCs w:val="18"/>
              </w:rPr>
              <w:t xml:space="preserve">Lowest</w:t>
            </w:r>
          </w:p>
        </w:tc>
        <w:tc>
          <w:tcPr>
            <w:tcW w:type="dxa" w:w="3754"/>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0"/>
            </w:pPr>
            <w:r>
              <w:rPr>
                <w:sz w:val="18"/>
                <w:szCs w:val="18"/>
              </w:rPr>
              <w:t xml:space="preserve">Medium</w:t>
            </w:r>
          </w:p>
        </w:tc>
      </w:tr>
    </w:tbl>
    <w:p>
      <w:pPr>
        <w:spacing w:after="120"/>
      </w:pPr>
    </w:p>
    <w:p>
      <w:pPr>
        <w:pStyle w:val="Heading3"/>
      </w:pPr>
      <w:r>
        <w:t xml:space="preserve">How to use this guide</w:t>
      </w:r>
    </w:p>
    <w:p>
      <w:pPr>
        <w:pStyle w:val="ListParagraph"/>
        <w:numPr>
          <w:ilvl w:val="0"/>
          <w:numId w:val="3"/>
        </w:numPr>
        <w:spacing w:after="80"/>
      </w:pPr>
      <w:r>
        <w:t xml:space="preserve">Read </w:t>
      </w:r>
      <w:r>
        <w:rPr>
          <w:b/>
          <w:bCs/>
        </w:rPr>
        <w:t xml:space="preserve">Part A</w:t>
      </w:r>
      <w:r>
        <w:t xml:space="preserve"> once (about 30 minutes): the ideas everything else depends on. No maths needed.</w:t>
      </w:r>
    </w:p>
    <w:p>
      <w:pPr>
        <w:pStyle w:val="ListParagraph"/>
        <w:numPr>
          <w:ilvl w:val="0"/>
          <w:numId w:val="3"/>
        </w:numPr>
        <w:spacing w:after="80"/>
      </w:pPr>
      <w:r>
        <w:t xml:space="preserve">Do </w:t>
      </w:r>
      <w:r>
        <w:rPr>
          <w:b/>
          <w:bCs/>
        </w:rPr>
        <w:t xml:space="preserve">Solution 1</w:t>
      </w:r>
      <w:r>
        <w:t xml:space="preserve"> in this order: install software, run the </w:t>
      </w:r>
      <w:r>
        <w:rPr>
          <w:b/>
          <w:bCs/>
        </w:rPr>
        <w:t xml:space="preserve">simulator</w:t>
      </w:r>
      <w:r>
        <w:t xml:space="preserve"> at your desk, do the </w:t>
      </w:r>
      <w:r>
        <w:rPr>
          <w:b/>
          <w:bCs/>
        </w:rPr>
        <w:t xml:space="preserve">bench test</w:t>
      </w:r>
      <w:r>
        <w:t xml:space="preserve"> in one room, then go to the </w:t>
      </w:r>
      <w:r>
        <w:rPr>
          <w:b/>
          <w:bCs/>
        </w:rPr>
        <w:t xml:space="preserve">field</w:t>
      </w:r>
      <w:r>
        <w:t xml:space="preserve">. Do not skip the simulator and bench test: they find 90% of problems while you are still near a power socket.</w:t>
      </w:r>
    </w:p>
    <w:p>
      <w:pPr>
        <w:pStyle w:val="ListParagraph"/>
        <w:numPr>
          <w:ilvl w:val="0"/>
          <w:numId w:val="3"/>
        </w:numPr>
        <w:spacing w:after="80"/>
      </w:pPr>
      <w:r>
        <w:t xml:space="preserve">Only then start </w:t>
      </w:r>
      <w:r>
        <w:rPr>
          <w:b/>
          <w:bCs/>
        </w:rPr>
        <w:t xml:space="preserve">Solution 2</w:t>
      </w:r>
      <w:r>
        <w:t xml:space="preserve">. It reuses everything from Solution 1.</w:t>
      </w:r>
    </w:p>
    <w:p>
      <w:pPr>
        <w:pStyle w:val="ListParagraph"/>
        <w:numPr>
          <w:ilvl w:val="0"/>
          <w:numId w:val="3"/>
        </w:numPr>
        <w:spacing w:after="80"/>
      </w:pPr>
      <w:r>
        <w:t xml:space="preserve">Use </w:t>
      </w:r>
      <w:r>
        <w:rPr>
          <w:b/>
          <w:bCs/>
        </w:rPr>
        <w:t xml:space="preserve">Part D</w:t>
      </w:r>
      <w:r>
        <w:t xml:space="preserve"> to turn your results into a funding demonstration, and to see the upgrade path to real-time and longer range.</w:t>
      </w:r>
    </w:p>
    <w:p>
      <w:pPr>
        <w:pBdr>
          <w:left w:val="single" w:color="7F8C8D" w:sz="24" w:space="8"/>
        </w:pBdr>
        <w:shd w:fill="F2F3F4" w:color="auto" w:val="clear"/>
        <w:spacing w:after="40" w:before="120"/>
        <w:ind w:left="180" w:right="120"/>
      </w:pPr>
      <w:r>
        <w:rPr>
          <w:b/>
          <w:bCs/>
          <w:color w:val="7F8C8D"/>
        </w:rPr>
        <w:t xml:space="preserve">Software kit</w:t>
      </w:r>
    </w:p>
    <w:p>
      <w:pPr>
        <w:pBdr>
          <w:left w:val="single" w:color="7F8C8D" w:sz="24" w:space="8"/>
        </w:pBdr>
        <w:shd w:fill="F2F3F4" w:color="auto" w:val="clear"/>
        <w:spacing w:after="160" w:before="0"/>
        <w:ind w:left="180" w:right="120"/>
      </w:pPr>
      <w:r>
        <w:t xml:space="preserve">All programs are in the folder </w:t>
      </w:r>
      <w:r>
        <w:rPr>
          <w:b/>
          <w:bCs/>
        </w:rPr>
        <w:t xml:space="preserve">tdoa_kit</w:t>
      </w:r>
      <w:r>
        <w:t xml:space="preserve"> (delivered with this guide as tdoa_kit.zip) and printed in full in Appendix B. They were tested end-to-end on simulated recordings that include every real-world problem described here (clock errors, start-time errors, frequency errors, reflections, neighbouring Wi-Fi). They have not yet been run on your particular hardware, so the bench test in each solution is where you confirm that.</w:t>
      </w:r>
    </w:p>
    <w:p>
      <w:pPr>
        <w:pBdr>
          <w:left w:val="single" w:color="E07B24" w:sz="24" w:space="8"/>
        </w:pBdr>
        <w:shd w:fill="FDF0E3" w:color="auto" w:val="clear"/>
        <w:spacing w:after="40" w:before="120"/>
        <w:ind w:left="180" w:right="120"/>
      </w:pPr>
      <w:r>
        <w:rPr>
          <w:b/>
          <w:bCs/>
          <w:color w:val="E07B24"/>
        </w:rPr>
        <w:t xml:space="preserve">CAUTION: Transmitting legally</w:t>
      </w:r>
    </w:p>
    <w:p>
      <w:pPr>
        <w:pBdr>
          <w:left w:val="single" w:color="E07B24" w:sz="24" w:space="8"/>
        </w:pBdr>
        <w:shd w:fill="FDF0E3" w:color="auto" w:val="clear"/>
        <w:spacing w:after="160" w:before="0"/>
        <w:ind w:left="180" w:right="120"/>
      </w:pPr>
      <w:r>
        <w:t xml:space="preserve">Both solutions use small test transmitters. Use the lowest power that works, keep transmissions short, stay inside the frequencies given here, and get written permission from your university (and, if they advise it, from PTA) before transmitting outdoors. Receiving is passive and harmless; transmitting is what needs care. Section A8 covers this.</w:t>
      </w:r>
    </w:p>
    <w:p>
      <w:r>
        <w:br w:type="page"/>
      </w:r>
    </w:p>
    <w:p>
      <w:pPr>
        <w:pStyle w:val="Heading1"/>
      </w:pPr>
      <w:r>
        <w:t xml:space="preserve">Contents</w:t>
      </w:r>
    </w:p>
    <w:p>
      <w:pPr>
        <w:spacing w:after="40" w:before="140"/>
        <w:ind w:left="0"/>
      </w:pPr>
      <w:r>
        <w:rPr>
          <w:b/>
          <w:bCs/>
          <w:color w:val="1B2A4A"/>
          <w:sz w:val="22"/>
          <w:szCs w:val="22"/>
        </w:rPr>
        <w:t xml:space="preserve">Part A - The ideas behind TDOA</w:t>
      </w:r>
    </w:p>
    <w:p>
      <w:pPr>
        <w:spacing w:after="10" w:before="0"/>
        <w:ind w:left="400"/>
      </w:pPr>
      <w:r>
        <w:rPr>
          <w:b w:val="false"/>
          <w:bCs w:val="false"/>
          <w:color w:val="333333"/>
          <w:sz w:val="19"/>
          <w:szCs w:val="19"/>
        </w:rPr>
        <w:t xml:space="preserve">A1 What a time difference tells you   -   A2 Why timing is everything   -   A3 The four problems with cheap receivers</w:t>
      </w:r>
    </w:p>
    <w:p>
      <w:pPr>
        <w:spacing w:after="10" w:before="0"/>
        <w:ind w:left="400"/>
      </w:pPr>
      <w:r>
        <w:rPr>
          <w:b w:val="false"/>
          <w:bCs w:val="false"/>
          <w:color w:val="333333"/>
          <w:sz w:val="19"/>
          <w:szCs w:val="19"/>
        </w:rPr>
        <w:t xml:space="preserve">A4 The reference-transmitter trick   -   A5 Correlation   -   A6 From time differences to a position</w:t>
      </w:r>
    </w:p>
    <w:p>
      <w:pPr>
        <w:spacing w:after="10" w:before="0"/>
        <w:ind w:left="400"/>
      </w:pPr>
      <w:r>
        <w:rPr>
          <w:b w:val="false"/>
          <w:bCs w:val="false"/>
          <w:color w:val="333333"/>
          <w:sz w:val="19"/>
          <w:szCs w:val="19"/>
        </w:rPr>
        <w:t xml:space="preserve">A7 What accuracy to expect   -   A8 Safety, permissions and good practice</w:t>
      </w:r>
    </w:p>
    <w:p>
      <w:pPr>
        <w:spacing w:after="40" w:before="140"/>
        <w:ind w:left="0"/>
      </w:pPr>
      <w:r>
        <w:rPr>
          <w:b/>
          <w:bCs/>
          <w:color w:val="1B2A4A"/>
          <w:sz w:val="22"/>
          <w:szCs w:val="22"/>
        </w:rPr>
        <w:t xml:space="preserve">Part B - Solution 1: RTL-SDR receivers at 433 MHz</w:t>
      </w:r>
    </w:p>
    <w:p>
      <w:pPr>
        <w:spacing w:after="10" w:before="0"/>
        <w:ind w:left="400"/>
      </w:pPr>
      <w:r>
        <w:rPr>
          <w:b w:val="false"/>
          <w:bCs w:val="false"/>
          <w:color w:val="333333"/>
          <w:sz w:val="19"/>
          <w:szCs w:val="19"/>
        </w:rPr>
        <w:t xml:space="preserve">B1 What you are building   -   B2 Equipment list   -   B3 Frequency plan and test signals</w:t>
      </w:r>
    </w:p>
    <w:p>
      <w:pPr>
        <w:spacing w:after="10" w:before="0"/>
        <w:ind w:left="400"/>
      </w:pPr>
      <w:r>
        <w:rPr>
          <w:b w:val="false"/>
          <w:bCs w:val="false"/>
          <w:color w:val="333333"/>
          <w:sz w:val="19"/>
          <w:szCs w:val="19"/>
        </w:rPr>
        <w:t xml:space="preserve">B4 Installing the software   -   B5 Desk rehearsal (simulator)   -   B6 Bench test</w:t>
      </w:r>
    </w:p>
    <w:p>
      <w:pPr>
        <w:spacing w:after="10" w:before="0"/>
        <w:ind w:left="400"/>
      </w:pPr>
      <w:r>
        <w:rPr>
          <w:b w:val="false"/>
          <w:bCs w:val="false"/>
          <w:color w:val="333333"/>
          <w:sz w:val="19"/>
          <w:szCs w:val="19"/>
        </w:rPr>
        <w:t xml:space="preserve">B7 Building a field node   -   B8 Choosing and surveying the site   -   B9 Power and gain</w:t>
      </w:r>
    </w:p>
    <w:p>
      <w:pPr>
        <w:spacing w:after="10" w:before="0"/>
        <w:ind w:left="400"/>
      </w:pPr>
      <w:r>
        <w:rPr>
          <w:b w:val="false"/>
          <w:bCs w:val="false"/>
          <w:color w:val="333333"/>
          <w:sz w:val="19"/>
          <w:szCs w:val="19"/>
        </w:rPr>
        <w:t xml:space="preserve">B10 Field-day procedure   -   B11 Processing and results   -   B12 Troubleshooting   -   B13 More accuracy</w:t>
      </w:r>
    </w:p>
    <w:p>
      <w:pPr>
        <w:spacing w:after="40" w:before="140"/>
        <w:ind w:left="0"/>
      </w:pPr>
      <w:r>
        <w:rPr>
          <w:b/>
          <w:bCs/>
          <w:color w:val="1B2A4A"/>
          <w:sz w:val="22"/>
          <w:szCs w:val="22"/>
        </w:rPr>
        <w:t xml:space="preserve">Part C - Solution 2: Wi-Fi with bladeRF + Pluto at 2.4 GHz</w:t>
      </w:r>
    </w:p>
    <w:p>
      <w:pPr>
        <w:spacing w:after="10" w:before="0"/>
        <w:ind w:left="400"/>
      </w:pPr>
      <w:r>
        <w:rPr>
          <w:b w:val="false"/>
          <w:bCs w:val="false"/>
          <w:color w:val="333333"/>
          <w:sz w:val="19"/>
          <w:szCs w:val="19"/>
        </w:rPr>
        <w:t xml:space="preserve">C1 What changes   -   C2 Equipment   -   C3 Wi-Fi signal and channel   -   C4 Programming the ESP32s</w:t>
      </w:r>
    </w:p>
    <w:p>
      <w:pPr>
        <w:spacing w:after="10" w:before="0"/>
        <w:ind w:left="400"/>
      </w:pPr>
      <w:r>
        <w:rPr>
          <w:b w:val="false"/>
          <w:bCs w:val="false"/>
          <w:color w:val="333333"/>
          <w:sz w:val="19"/>
          <w:szCs w:val="19"/>
        </w:rPr>
        <w:t xml:space="preserve">C5 Receiver software   -   C6 Desk rehearsal   -   C7 Bench test   -   C8 Field procedure</w:t>
      </w:r>
    </w:p>
    <w:p>
      <w:pPr>
        <w:spacing w:after="10" w:before="0"/>
        <w:ind w:left="400"/>
      </w:pPr>
      <w:r>
        <w:rPr>
          <w:b w:val="false"/>
          <w:bCs w:val="false"/>
          <w:color w:val="333333"/>
          <w:sz w:val="19"/>
          <w:szCs w:val="19"/>
        </w:rPr>
        <w:t xml:space="preserve">C9 How the drift correction works   -   C10 Troubleshooting</w:t>
      </w:r>
    </w:p>
    <w:p>
      <w:pPr>
        <w:spacing w:after="40" w:before="140"/>
        <w:ind w:left="0"/>
      </w:pPr>
      <w:r>
        <w:rPr>
          <w:b/>
          <w:bCs/>
          <w:color w:val="1B2A4A"/>
          <w:sz w:val="22"/>
          <w:szCs w:val="22"/>
        </w:rPr>
        <w:t xml:space="preserve">Part D - Turning results into a funding demonstration</w:t>
      </w:r>
    </w:p>
    <w:p>
      <w:pPr>
        <w:spacing w:after="10" w:before="0"/>
        <w:ind w:left="400"/>
      </w:pPr>
      <w:r>
        <w:rPr>
          <w:b w:val="false"/>
          <w:bCs w:val="false"/>
          <w:color w:val="333333"/>
          <w:sz w:val="19"/>
          <w:szCs w:val="19"/>
        </w:rPr>
        <w:t xml:space="preserve">D1 What to show   -   D2 Near-real-time operation   -   D3 Upgrade path</w:t>
      </w:r>
    </w:p>
    <w:p>
      <w:pPr>
        <w:spacing w:after="40" w:before="140"/>
        <w:ind w:left="0"/>
      </w:pPr>
      <w:r>
        <w:rPr>
          <w:b/>
          <w:bCs/>
          <w:color w:val="1B2A4A"/>
          <w:sz w:val="22"/>
          <w:szCs w:val="22"/>
        </w:rPr>
        <w:t xml:space="preserve">Appendices</w:t>
      </w:r>
    </w:p>
    <w:p>
      <w:pPr>
        <w:spacing w:after="10" w:before="0"/>
        <w:ind w:left="400"/>
      </w:pPr>
      <w:r>
        <w:rPr>
          <w:b w:val="false"/>
          <w:bCs w:val="false"/>
          <w:color w:val="333333"/>
          <w:sz w:val="19"/>
          <w:szCs w:val="19"/>
        </w:rPr>
        <w:t xml:space="preserve">A Glossary   -   B Complete program listings   -   C Command cheat sheet</w:t>
      </w:r>
    </w:p>
    <w:p>
      <w:pPr>
        <w:spacing w:after="10" w:before="0"/>
        <w:ind w:left="400"/>
      </w:pPr>
      <w:r>
        <w:rPr>
          <w:b w:val="false"/>
          <w:bCs w:val="false"/>
          <w:color w:val="333333"/>
          <w:sz w:val="19"/>
          <w:szCs w:val="19"/>
        </w:rPr>
        <w:t xml:space="preserve">D Hardware facts   -   E Field log sheet   -   F References</w:t>
      </w:r>
    </w:p>
    <w:p>
      <w:pPr>
        <w:pStyle w:val="Heading1"/>
        <w:pageBreakBefore/>
      </w:pPr>
      <w:r>
        <w:t xml:space="preserve">Part A - The ideas behind TDOA (no maths needed)</w:t>
      </w:r>
    </w:p>
    <w:p>
      <w:pPr>
        <w:spacing w:after="120"/>
      </w:pPr>
      <w:r>
        <w:t xml:space="preserve">TDOA stands for </w:t>
      </w:r>
      <w:r>
        <w:rPr>
          <w:b/>
          <w:bCs/>
        </w:rPr>
        <w:t xml:space="preserve">Time Difference Of Arrival</w:t>
      </w:r>
      <w:r>
        <w:t xml:space="preserve">. A radio signal travels from the transmitter to every receiver at the speed of light. A receiver that is closer hears it slightly earlier. If we can measure *how much earlier* one receiver hears it than another, we know something about where the transmitter is.</w:t>
      </w:r>
    </w:p>
    <w:p>
      <w:pPr>
        <w:pStyle w:val="Heading2"/>
      </w:pPr>
      <w:r>
        <w:t xml:space="preserve">A1. What a time difference tells you</w:t>
      </w:r>
    </w:p>
    <w:p>
      <w:pPr>
        <w:spacing w:after="120"/>
      </w:pPr>
      <w:r>
        <w:t xml:space="preserve">Take two receivers, A and B. Suppose the signal reaches B 300 nanoseconds (ns) later than A. Light travels about 30 cm per ns, so the transmitter must be 90 m further from B than from A. There are many points that are exactly 90 m further from B than from A. Together they form a curve called a </w:t>
      </w:r>
      <w:r>
        <w:rPr>
          <w:b/>
          <w:bCs/>
        </w:rPr>
        <w:t xml:space="preserve">hyperbola</w:t>
      </w:r>
      <w:r>
        <w:t xml:space="preserve">. One pair of receivers therefore tells you the transmitter is somewhere on one curve.</w:t>
      </w:r>
    </w:p>
    <w:p>
      <w:pPr>
        <w:spacing w:after="120"/>
      </w:pPr>
      <w:r>
        <w:t xml:space="preserve">Add a third receiver C. The pair A-C gives a second curve. The transmitter is where the two curves cross (Figure 1). That is the whole principle. A fourth receiver adds more curves, which makes the answer more reliable and lets the software notice when one receiver is giving a bad measurement.</w:t>
      </w:r>
    </w:p>
    <w:p>
      <w:pPr>
        <w:keepNext/>
        <w:spacing w:after="40" w:before="120"/>
        <w:jc w:val="center"/>
      </w:pPr>
      <w:r>
        <w:drawing>
          <wp:inline distT="0" distB="0" distL="0" distR="0">
            <wp:extent cx="6000750" cy="2867025"/>
            <wp:effectExtent t="0" r="0" b="0" l="0"/>
            <wp:docPr id="1" name="f01_tdoa_concept.png" descr="Two receivers give a curve of possible positions; a third receiver gives a second curve, and the crossing point is the transmitter." title="Two receivers give a curve of possible positions; a third receiver gives a second curve, and the crossing point is the transmit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00750" cy="2867025"/>
                    </a:xfrm>
                    <a:prstGeom prst="rect">
                      <a:avLst/>
                    </a:prstGeom>
                  </pic:spPr>
                </pic:pic>
              </a:graphicData>
            </a:graphic>
          </wp:inline>
        </w:drawing>
      </w:r>
    </w:p>
    <w:p>
      <w:pPr>
        <w:spacing w:after="200"/>
        <w:jc w:val="center"/>
      </w:pPr>
      <w:r>
        <w:rPr>
          <w:b/>
          <w:bCs/>
          <w:color w:val="1B2A4A"/>
          <w:sz w:val="18"/>
          <w:szCs w:val="18"/>
        </w:rPr>
        <w:t xml:space="preserve">Figure 1. </w:t>
      </w:r>
      <w:r>
        <w:rPr>
          <w:i/>
          <w:iCs/>
          <w:color w:val="444444"/>
          <w:sz w:val="18"/>
          <w:szCs w:val="18"/>
        </w:rPr>
        <w:t xml:space="preserve">Two receivers give a curve of possible positions; a third receiver gives a second curve, and the crossing point is the transmitter.</w:t>
      </w:r>
    </w:p>
    <w:p>
      <w:pPr>
        <w:pBdr>
          <w:left w:val="single" w:color="2F6DB5" w:sz="24" w:space="8"/>
        </w:pBdr>
        <w:shd w:fill="E8F0FB" w:color="auto" w:val="clear"/>
        <w:spacing w:after="40" w:before="120"/>
        <w:ind w:left="180" w:right="120"/>
      </w:pPr>
      <w:r>
        <w:rPr>
          <w:b/>
          <w:bCs/>
          <w:color w:val="2F6DB5"/>
        </w:rPr>
        <w:t xml:space="preserve">WHY: Why at least three receivers?</w:t>
      </w:r>
    </w:p>
    <w:p>
      <w:pPr>
        <w:pBdr>
          <w:left w:val="single" w:color="2F6DB5" w:sz="24" w:space="8"/>
        </w:pBdr>
        <w:shd w:fill="E8F0FB" w:color="auto" w:val="clear"/>
        <w:spacing w:after="160" w:before="0"/>
        <w:ind w:left="180" w:right="120"/>
      </w:pPr>
      <w:r>
        <w:t xml:space="preserve">On flat ground the position has two unknowns (east and north). Each independent time difference gives one equation. Three receivers give two independent time differences, which is exactly enough. A fourth receiver gives a check on the other three.</w:t>
      </w:r>
    </w:p>
    <w:p>
      <w:pPr>
        <w:pStyle w:val="Heading2"/>
      </w:pPr>
      <w:r>
        <w:t xml:space="preserve">A2. Why timing is everything</w:t>
      </w:r>
    </w:p>
    <w:p>
      <w:pPr>
        <w:spacing w:after="120"/>
      </w:pPr>
      <w:r>
        <w:t xml:space="preserve">Because light is so fast, tiny timing mistakes turn into large distance mistakes (Figure 2). For your 100 m target, the time differences must be right to about 0.3 microseconds (333 ns) or better. A Raspberry Pi's own clock, even when corrected over the internet, is only good to a few milliseconds - that is 10,000 times too coarse. So the Pi's clock alone can never be used to time the signal.</w:t>
      </w:r>
    </w:p>
    <w:p>
      <w:pPr>
        <w:keepNext/>
        <w:spacing w:after="40" w:before="120"/>
        <w:jc w:val="center"/>
      </w:pPr>
      <w:r>
        <w:drawing>
          <wp:inline distT="0" distB="0" distL="0" distR="0">
            <wp:extent cx="6000750" cy="1981200"/>
            <wp:effectExtent t="0" r="0" b="0" l="0"/>
            <wp:docPr id="1" name="f02_timing_scale.png" descr="Timing error versus distance error. A 1 ms clock error (a typical internet-synchronised Pi) is 300 km." title="Timing error versus distance error. A 1 ms clock error (a typical internet-synchronised Pi) is 300 k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00750" cy="1981200"/>
                    </a:xfrm>
                    <a:prstGeom prst="rect">
                      <a:avLst/>
                    </a:prstGeom>
                  </pic:spPr>
                </pic:pic>
              </a:graphicData>
            </a:graphic>
          </wp:inline>
        </w:drawing>
      </w:r>
    </w:p>
    <w:p>
      <w:pPr>
        <w:spacing w:after="200"/>
        <w:jc w:val="center"/>
      </w:pPr>
      <w:r>
        <w:rPr>
          <w:b/>
          <w:bCs/>
          <w:color w:val="1B2A4A"/>
          <w:sz w:val="18"/>
          <w:szCs w:val="18"/>
        </w:rPr>
        <w:t xml:space="preserve">Figure 2. </w:t>
      </w:r>
      <w:r>
        <w:rPr>
          <w:i/>
          <w:iCs/>
          <w:color w:val="444444"/>
          <w:sz w:val="18"/>
          <w:szCs w:val="18"/>
        </w:rPr>
        <w:t xml:space="preserve">Timing error versus distance error. A 1 ms clock error (a typical internet-synchronised Pi) is 300 km.</w:t>
      </w:r>
    </w:p>
    <w:tbl>
      <w:tblPr>
        <w:tblW w:type="dxa" w:w="9458"/>
        <w:tblBorders>
          <w:top w:val="single" w:color="auto" w:sz="4"/>
          <w:left w:val="single" w:color="auto" w:sz="4"/>
          <w:bottom w:val="single" w:color="auto" w:sz="4"/>
          <w:right w:val="single" w:color="auto" w:sz="4"/>
          <w:insideH w:val="single" w:color="auto" w:sz="4"/>
          <w:insideV w:val="single" w:color="auto" w:sz="4"/>
        </w:tblBorders>
      </w:tblPr>
      <w:tblGrid>
        <w:gridCol w:w="1891"/>
        <w:gridCol w:w="1891"/>
        <w:gridCol w:w="5676"/>
      </w:tblGrid>
      <w:tr>
        <w:trPr>
          <w:tblHeader/>
        </w:trPr>
        <w:tc>
          <w:tcPr>
            <w:tcW w:type="dxa" w:w="1891"/>
            <w:tcBorders>
              <w:top w:val="single" w:color="B8C2CC" w:sz="4"/>
              <w:left w:val="single" w:color="B8C2CC" w:sz="4"/>
              <w:bottom w:val="single" w:color="B8C2CC" w:sz="4"/>
              <w:right w:val="single" w:color="B8C2CC" w:sz="4"/>
            </w:tcBorders>
            <w:shd w:fill="1B2A4A" w:color="auto" w:val="clear"/>
            <w:tcMar>
              <w:top w:type="dxa" w:w="60"/>
              <w:left w:type="dxa" w:w="100"/>
              <w:bottom w:type="dxa" w:w="60"/>
              <w:right w:type="dxa" w:w="100"/>
            </w:tcMar>
          </w:tcPr>
          <w:p>
            <w:pPr>
              <w:spacing w:after="0"/>
            </w:pPr>
            <w:r>
              <w:rPr>
                <w:b/>
                <w:bCs/>
                <w:color w:val="FFFFFF"/>
                <w:sz w:val="18"/>
                <w:szCs w:val="18"/>
              </w:rPr>
              <w:t xml:space="preserve">Timing error</w:t>
            </w:r>
          </w:p>
        </w:tc>
        <w:tc>
          <w:tcPr>
            <w:tcW w:type="dxa" w:w="1891"/>
            <w:tcBorders>
              <w:top w:val="single" w:color="B8C2CC" w:sz="4"/>
              <w:left w:val="single" w:color="B8C2CC" w:sz="4"/>
              <w:bottom w:val="single" w:color="B8C2CC" w:sz="4"/>
              <w:right w:val="single" w:color="B8C2CC" w:sz="4"/>
            </w:tcBorders>
            <w:shd w:fill="1B2A4A" w:color="auto" w:val="clear"/>
            <w:tcMar>
              <w:top w:type="dxa" w:w="60"/>
              <w:left w:type="dxa" w:w="100"/>
              <w:bottom w:type="dxa" w:w="60"/>
              <w:right w:type="dxa" w:w="100"/>
            </w:tcMar>
          </w:tcPr>
          <w:p>
            <w:pPr>
              <w:spacing w:after="0"/>
            </w:pPr>
            <w:r>
              <w:rPr>
                <w:b/>
                <w:bCs/>
                <w:color w:val="FFFFFF"/>
                <w:sz w:val="18"/>
                <w:szCs w:val="18"/>
              </w:rPr>
              <w:t xml:space="preserve">Distance error</w:t>
            </w:r>
          </w:p>
        </w:tc>
        <w:tc>
          <w:tcPr>
            <w:tcW w:type="dxa" w:w="5676"/>
            <w:tcBorders>
              <w:top w:val="single" w:color="B8C2CC" w:sz="4"/>
              <w:left w:val="single" w:color="B8C2CC" w:sz="4"/>
              <w:bottom w:val="single" w:color="B8C2CC" w:sz="4"/>
              <w:right w:val="single" w:color="B8C2CC" w:sz="4"/>
            </w:tcBorders>
            <w:shd w:fill="1B2A4A" w:color="auto" w:val="clear"/>
            <w:tcMar>
              <w:top w:type="dxa" w:w="60"/>
              <w:left w:type="dxa" w:w="100"/>
              <w:bottom w:type="dxa" w:w="60"/>
              <w:right w:type="dxa" w:w="100"/>
            </w:tcMar>
          </w:tcPr>
          <w:p>
            <w:pPr>
              <w:spacing w:after="0"/>
            </w:pPr>
            <w:r>
              <w:rPr>
                <w:b/>
                <w:bCs/>
                <w:color w:val="FFFFFF"/>
                <w:sz w:val="18"/>
                <w:szCs w:val="18"/>
              </w:rPr>
              <w:t xml:space="preserve">Comment</w:t>
            </w:r>
          </w:p>
        </w:tc>
      </w:tr>
      <w:tr>
        <w:trPr>
          <w:cantSplit/>
        </w:trPr>
        <w:tc>
          <w:tcPr>
            <w:tcW w:type="dxa" w:w="1891"/>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0"/>
            </w:pPr>
            <w:r>
              <w:rPr>
                <w:sz w:val="18"/>
                <w:szCs w:val="18"/>
              </w:rPr>
              <w:t xml:space="preserve">1 ns</w:t>
            </w:r>
          </w:p>
        </w:tc>
        <w:tc>
          <w:tcPr>
            <w:tcW w:type="dxa" w:w="1891"/>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0"/>
            </w:pPr>
            <w:r>
              <w:rPr>
                <w:sz w:val="18"/>
                <w:szCs w:val="18"/>
              </w:rPr>
              <w:t xml:space="preserve">0.3 m</w:t>
            </w:r>
          </w:p>
        </w:tc>
        <w:tc>
          <w:tcPr>
            <w:tcW w:type="dxa" w:w="5676"/>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0"/>
            </w:pPr>
            <w:r>
              <w:rPr>
                <w:sz w:val="18"/>
                <w:szCs w:val="18"/>
              </w:rPr>
              <w:t xml:space="preserve">professional systems</w:t>
            </w:r>
          </w:p>
        </w:tc>
      </w:tr>
      <w:tr>
        <w:trPr>
          <w:cantSplit/>
        </w:trPr>
        <w:tc>
          <w:tcPr>
            <w:tcW w:type="dxa" w:w="1891"/>
            <w:tcBorders>
              <w:top w:val="single" w:color="B8C2CC" w:sz="4"/>
              <w:left w:val="single" w:color="B8C2CC" w:sz="4"/>
              <w:bottom w:val="single" w:color="B8C2CC" w:sz="4"/>
              <w:right w:val="single" w:color="B8C2CC" w:sz="4"/>
            </w:tcBorders>
            <w:shd w:fill="F4F6F8" w:color="auto" w:val="clear"/>
            <w:tcMar>
              <w:top w:type="dxa" w:w="60"/>
              <w:left w:type="dxa" w:w="100"/>
              <w:bottom w:type="dxa" w:w="60"/>
              <w:right w:type="dxa" w:w="100"/>
            </w:tcMar>
          </w:tcPr>
          <w:p>
            <w:pPr>
              <w:spacing w:after="0"/>
            </w:pPr>
            <w:r>
              <w:rPr>
                <w:sz w:val="18"/>
                <w:szCs w:val="18"/>
              </w:rPr>
              <w:t xml:space="preserve">10 ns</w:t>
            </w:r>
          </w:p>
        </w:tc>
        <w:tc>
          <w:tcPr>
            <w:tcW w:type="dxa" w:w="1891"/>
            <w:tcBorders>
              <w:top w:val="single" w:color="B8C2CC" w:sz="4"/>
              <w:left w:val="single" w:color="B8C2CC" w:sz="4"/>
              <w:bottom w:val="single" w:color="B8C2CC" w:sz="4"/>
              <w:right w:val="single" w:color="B8C2CC" w:sz="4"/>
            </w:tcBorders>
            <w:shd w:fill="F4F6F8" w:color="auto" w:val="clear"/>
            <w:tcMar>
              <w:top w:type="dxa" w:w="60"/>
              <w:left w:type="dxa" w:w="100"/>
              <w:bottom w:type="dxa" w:w="60"/>
              <w:right w:type="dxa" w:w="100"/>
            </w:tcMar>
          </w:tcPr>
          <w:p>
            <w:pPr>
              <w:spacing w:after="0"/>
            </w:pPr>
            <w:r>
              <w:rPr>
                <w:sz w:val="18"/>
                <w:szCs w:val="18"/>
              </w:rPr>
              <w:t xml:space="preserve">3 m</w:t>
            </w:r>
          </w:p>
        </w:tc>
        <w:tc>
          <w:tcPr>
            <w:tcW w:type="dxa" w:w="5676"/>
            <w:tcBorders>
              <w:top w:val="single" w:color="B8C2CC" w:sz="4"/>
              <w:left w:val="single" w:color="B8C2CC" w:sz="4"/>
              <w:bottom w:val="single" w:color="B8C2CC" w:sz="4"/>
              <w:right w:val="single" w:color="B8C2CC" w:sz="4"/>
            </w:tcBorders>
            <w:shd w:fill="F4F6F8" w:color="auto" w:val="clear"/>
            <w:tcMar>
              <w:top w:type="dxa" w:w="60"/>
              <w:left w:type="dxa" w:w="100"/>
              <w:bottom w:type="dxa" w:w="60"/>
              <w:right w:type="dxa" w:w="100"/>
            </w:tcMar>
          </w:tcPr>
          <w:p>
            <w:pPr>
              <w:spacing w:after="0"/>
            </w:pPr>
            <w:r>
              <w:rPr>
                <w:sz w:val="18"/>
                <w:szCs w:val="18"/>
              </w:rPr>
              <w:t xml:space="preserve">very good GPS-disciplined systems</w:t>
            </w:r>
          </w:p>
        </w:tc>
      </w:tr>
      <w:tr>
        <w:trPr>
          <w:cantSplit/>
        </w:trPr>
        <w:tc>
          <w:tcPr>
            <w:tcW w:type="dxa" w:w="1891"/>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0"/>
            </w:pPr>
            <w:r>
              <w:rPr>
                <w:sz w:val="18"/>
                <w:szCs w:val="18"/>
              </w:rPr>
              <w:t xml:space="preserve">100 ns</w:t>
            </w:r>
          </w:p>
        </w:tc>
        <w:tc>
          <w:tcPr>
            <w:tcW w:type="dxa" w:w="1891"/>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0"/>
            </w:pPr>
            <w:r>
              <w:rPr>
                <w:sz w:val="18"/>
                <w:szCs w:val="18"/>
              </w:rPr>
              <w:t xml:space="preserve">30 m</w:t>
            </w:r>
          </w:p>
        </w:tc>
        <w:tc>
          <w:tcPr>
            <w:tcW w:type="dxa" w:w="5676"/>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0"/>
            </w:pPr>
            <w:r>
              <w:rPr>
                <w:sz w:val="18"/>
                <w:szCs w:val="18"/>
              </w:rPr>
              <w:t xml:space="preserve">what this guide aims for</w:t>
            </w:r>
          </w:p>
        </w:tc>
      </w:tr>
      <w:tr>
        <w:trPr>
          <w:cantSplit/>
        </w:trPr>
        <w:tc>
          <w:tcPr>
            <w:tcW w:type="dxa" w:w="1891"/>
            <w:tcBorders>
              <w:top w:val="single" w:color="B8C2CC" w:sz="4"/>
              <w:left w:val="single" w:color="B8C2CC" w:sz="4"/>
              <w:bottom w:val="single" w:color="B8C2CC" w:sz="4"/>
              <w:right w:val="single" w:color="B8C2CC" w:sz="4"/>
            </w:tcBorders>
            <w:shd w:fill="F4F6F8" w:color="auto" w:val="clear"/>
            <w:tcMar>
              <w:top w:type="dxa" w:w="60"/>
              <w:left w:type="dxa" w:w="100"/>
              <w:bottom w:type="dxa" w:w="60"/>
              <w:right w:type="dxa" w:w="100"/>
            </w:tcMar>
          </w:tcPr>
          <w:p>
            <w:pPr>
              <w:spacing w:after="0"/>
            </w:pPr>
            <w:r>
              <w:rPr>
                <w:sz w:val="18"/>
                <w:szCs w:val="18"/>
              </w:rPr>
              <w:t xml:space="preserve">333 ns</w:t>
            </w:r>
          </w:p>
        </w:tc>
        <w:tc>
          <w:tcPr>
            <w:tcW w:type="dxa" w:w="1891"/>
            <w:tcBorders>
              <w:top w:val="single" w:color="B8C2CC" w:sz="4"/>
              <w:left w:val="single" w:color="B8C2CC" w:sz="4"/>
              <w:bottom w:val="single" w:color="B8C2CC" w:sz="4"/>
              <w:right w:val="single" w:color="B8C2CC" w:sz="4"/>
            </w:tcBorders>
            <w:shd w:fill="F4F6F8" w:color="auto" w:val="clear"/>
            <w:tcMar>
              <w:top w:type="dxa" w:w="60"/>
              <w:left w:type="dxa" w:w="100"/>
              <w:bottom w:type="dxa" w:w="60"/>
              <w:right w:type="dxa" w:w="100"/>
            </w:tcMar>
          </w:tcPr>
          <w:p>
            <w:pPr>
              <w:spacing w:after="0"/>
            </w:pPr>
            <w:r>
              <w:rPr>
                <w:sz w:val="18"/>
                <w:szCs w:val="18"/>
              </w:rPr>
              <w:t xml:space="preserve">100 m</w:t>
            </w:r>
          </w:p>
        </w:tc>
        <w:tc>
          <w:tcPr>
            <w:tcW w:type="dxa" w:w="5676"/>
            <w:tcBorders>
              <w:top w:val="single" w:color="B8C2CC" w:sz="4"/>
              <w:left w:val="single" w:color="B8C2CC" w:sz="4"/>
              <w:bottom w:val="single" w:color="B8C2CC" w:sz="4"/>
              <w:right w:val="single" w:color="B8C2CC" w:sz="4"/>
            </w:tcBorders>
            <w:shd w:fill="F4F6F8" w:color="auto" w:val="clear"/>
            <w:tcMar>
              <w:top w:type="dxa" w:w="60"/>
              <w:left w:type="dxa" w:w="100"/>
              <w:bottom w:type="dxa" w:w="60"/>
              <w:right w:type="dxa" w:w="100"/>
            </w:tcMar>
          </w:tcPr>
          <w:p>
            <w:pPr>
              <w:spacing w:after="0"/>
            </w:pPr>
            <w:r>
              <w:rPr>
                <w:sz w:val="18"/>
                <w:szCs w:val="18"/>
              </w:rPr>
              <w:t xml:space="preserve">your stated target</w:t>
            </w:r>
          </w:p>
        </w:tc>
      </w:tr>
      <w:tr>
        <w:trPr>
          <w:cantSplit/>
        </w:trPr>
        <w:tc>
          <w:tcPr>
            <w:tcW w:type="dxa" w:w="1891"/>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0"/>
            </w:pPr>
            <w:r>
              <w:rPr>
                <w:sz w:val="18"/>
                <w:szCs w:val="18"/>
              </w:rPr>
              <w:t xml:space="preserve">1 ms</w:t>
            </w:r>
          </w:p>
        </w:tc>
        <w:tc>
          <w:tcPr>
            <w:tcW w:type="dxa" w:w="1891"/>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0"/>
            </w:pPr>
            <w:r>
              <w:rPr>
                <w:sz w:val="18"/>
                <w:szCs w:val="18"/>
              </w:rPr>
              <w:t xml:space="preserve">300 km</w:t>
            </w:r>
          </w:p>
        </w:tc>
        <w:tc>
          <w:tcPr>
            <w:tcW w:type="dxa" w:w="5676"/>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0"/>
            </w:pPr>
            <w:r>
              <w:rPr>
                <w:sz w:val="18"/>
                <w:szCs w:val="18"/>
              </w:rPr>
              <w:t xml:space="preserve">Raspberry Pi clock with NTP: useless for timing the signal itself</w:t>
            </w:r>
          </w:p>
        </w:tc>
      </w:tr>
    </w:tbl>
    <w:p>
      <w:pPr>
        <w:spacing w:after="120"/>
      </w:pPr>
    </w:p>
    <w:p>
      <w:pPr>
        <w:pStyle w:val="Heading2"/>
      </w:pPr>
      <w:r>
        <w:t xml:space="preserve">A3. The four problems with cheap receivers</w:t>
      </w:r>
    </w:p>
    <w:p>
      <w:pPr>
        <w:spacing w:after="120"/>
      </w:pPr>
      <w:r>
        <w:t xml:space="preserve">Every receiver station has its own small 'clock' (a crystal oscillator) that sets when samples are taken and what frequency it is tuned to. With independent, cheap receivers four things go wrong:</w:t>
      </w:r>
    </w:p>
    <w:tbl>
      <w:tblPr>
        <w:tblW w:type="dxa" w:w="9458"/>
        <w:tblBorders>
          <w:top w:val="single" w:color="auto" w:sz="4"/>
          <w:left w:val="single" w:color="auto" w:sz="4"/>
          <w:bottom w:val="single" w:color="auto" w:sz="4"/>
          <w:right w:val="single" w:color="auto" w:sz="4"/>
          <w:insideH w:val="single" w:color="auto" w:sz="4"/>
          <w:insideV w:val="single" w:color="auto" w:sz="4"/>
        </w:tblBorders>
      </w:tblPr>
      <w:tblGrid>
        <w:gridCol w:w="1554"/>
        <w:gridCol w:w="3109"/>
        <w:gridCol w:w="2072"/>
        <w:gridCol w:w="2723"/>
      </w:tblGrid>
      <w:tr>
        <w:trPr>
          <w:tblHeader/>
        </w:trPr>
        <w:tc>
          <w:tcPr>
            <w:tcW w:type="dxa" w:w="1554"/>
            <w:tcBorders>
              <w:top w:val="single" w:color="B8C2CC" w:sz="4"/>
              <w:left w:val="single" w:color="B8C2CC" w:sz="4"/>
              <w:bottom w:val="single" w:color="B8C2CC" w:sz="4"/>
              <w:right w:val="single" w:color="B8C2CC" w:sz="4"/>
            </w:tcBorders>
            <w:shd w:fill="1B2A4A" w:color="auto" w:val="clear"/>
            <w:tcMar>
              <w:top w:type="dxa" w:w="60"/>
              <w:left w:type="dxa" w:w="100"/>
              <w:bottom w:type="dxa" w:w="60"/>
              <w:right w:type="dxa" w:w="100"/>
            </w:tcMar>
          </w:tcPr>
          <w:p>
            <w:pPr>
              <w:spacing w:after="0"/>
            </w:pPr>
            <w:r>
              <w:rPr>
                <w:b/>
                <w:bCs/>
                <w:color w:val="FFFFFF"/>
                <w:sz w:val="18"/>
                <w:szCs w:val="18"/>
              </w:rPr>
              <w:t xml:space="preserve">Problem</w:t>
            </w:r>
          </w:p>
        </w:tc>
        <w:tc>
          <w:tcPr>
            <w:tcW w:type="dxa" w:w="3109"/>
            <w:tcBorders>
              <w:top w:val="single" w:color="B8C2CC" w:sz="4"/>
              <w:left w:val="single" w:color="B8C2CC" w:sz="4"/>
              <w:bottom w:val="single" w:color="B8C2CC" w:sz="4"/>
              <w:right w:val="single" w:color="B8C2CC" w:sz="4"/>
            </w:tcBorders>
            <w:shd w:fill="1B2A4A" w:color="auto" w:val="clear"/>
            <w:tcMar>
              <w:top w:type="dxa" w:w="60"/>
              <w:left w:type="dxa" w:w="100"/>
              <w:bottom w:type="dxa" w:w="60"/>
              <w:right w:type="dxa" w:w="100"/>
            </w:tcMar>
          </w:tcPr>
          <w:p>
            <w:pPr>
              <w:spacing w:after="0"/>
            </w:pPr>
            <w:r>
              <w:rPr>
                <w:b/>
                <w:bCs/>
                <w:color w:val="FFFFFF"/>
                <w:sz w:val="18"/>
                <w:szCs w:val="18"/>
              </w:rPr>
              <w:t xml:space="preserve">What it means</w:t>
            </w:r>
          </w:p>
        </w:tc>
        <w:tc>
          <w:tcPr>
            <w:tcW w:type="dxa" w:w="2072"/>
            <w:tcBorders>
              <w:top w:val="single" w:color="B8C2CC" w:sz="4"/>
              <w:left w:val="single" w:color="B8C2CC" w:sz="4"/>
              <w:bottom w:val="single" w:color="B8C2CC" w:sz="4"/>
              <w:right w:val="single" w:color="B8C2CC" w:sz="4"/>
            </w:tcBorders>
            <w:shd w:fill="1B2A4A" w:color="auto" w:val="clear"/>
            <w:tcMar>
              <w:top w:type="dxa" w:w="60"/>
              <w:left w:type="dxa" w:w="100"/>
              <w:bottom w:type="dxa" w:w="60"/>
              <w:right w:type="dxa" w:w="100"/>
            </w:tcMar>
          </w:tcPr>
          <w:p>
            <w:pPr>
              <w:spacing w:after="0"/>
            </w:pPr>
            <w:r>
              <w:rPr>
                <w:b/>
                <w:bCs/>
                <w:color w:val="FFFFFF"/>
                <w:sz w:val="18"/>
                <w:szCs w:val="18"/>
              </w:rPr>
              <w:t xml:space="preserve">Typical size</w:t>
            </w:r>
          </w:p>
        </w:tc>
        <w:tc>
          <w:tcPr>
            <w:tcW w:type="dxa" w:w="2723"/>
            <w:tcBorders>
              <w:top w:val="single" w:color="B8C2CC" w:sz="4"/>
              <w:left w:val="single" w:color="B8C2CC" w:sz="4"/>
              <w:bottom w:val="single" w:color="B8C2CC" w:sz="4"/>
              <w:right w:val="single" w:color="B8C2CC" w:sz="4"/>
            </w:tcBorders>
            <w:shd w:fill="1B2A4A" w:color="auto" w:val="clear"/>
            <w:tcMar>
              <w:top w:type="dxa" w:w="60"/>
              <w:left w:type="dxa" w:w="100"/>
              <w:bottom w:type="dxa" w:w="60"/>
              <w:right w:type="dxa" w:w="100"/>
            </w:tcMar>
          </w:tcPr>
          <w:p>
            <w:pPr>
              <w:spacing w:after="0"/>
            </w:pPr>
            <w:r>
              <w:rPr>
                <w:b/>
                <w:bCs/>
                <w:color w:val="FFFFFF"/>
                <w:sz w:val="18"/>
                <w:szCs w:val="18"/>
              </w:rPr>
              <w:t xml:space="preserve">How this guide solves it</w:t>
            </w:r>
          </w:p>
        </w:tc>
      </w:tr>
      <w:tr>
        <w:trPr>
          <w:cantSplit/>
        </w:trPr>
        <w:tc>
          <w:tcPr>
            <w:tcW w:type="dxa" w:w="1554"/>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0"/>
            </w:pPr>
            <w:r>
              <w:rPr>
                <w:sz w:val="18"/>
                <w:szCs w:val="18"/>
              </w:rPr>
              <w:t xml:space="preserve">1. Start time</w:t>
            </w:r>
          </w:p>
        </w:tc>
        <w:tc>
          <w:tcPr>
            <w:tcW w:type="dxa" w:w="3109"/>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0"/>
            </w:pPr>
            <w:r>
              <w:rPr>
                <w:sz w:val="18"/>
                <w:szCs w:val="18"/>
              </w:rPr>
              <w:t xml:space="preserve">Each Pi starts its recording at a slightly different moment.</w:t>
            </w:r>
          </w:p>
        </w:tc>
        <w:tc>
          <w:tcPr>
            <w:tcW w:type="dxa" w:w="2072"/>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0"/>
            </w:pPr>
            <w:r>
              <w:rPr>
                <w:sz w:val="18"/>
                <w:szCs w:val="18"/>
              </w:rPr>
              <w:t xml:space="preserve">1-50 ms</w:t>
            </w:r>
          </w:p>
        </w:tc>
        <w:tc>
          <w:tcPr>
            <w:tcW w:type="dxa" w:w="2723"/>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0"/>
            </w:pPr>
            <w:r>
              <w:rPr>
                <w:sz w:val="18"/>
                <w:szCs w:val="18"/>
              </w:rPr>
              <w:t xml:space="preserve">Reference transmitter (A4)</w:t>
            </w:r>
          </w:p>
        </w:tc>
      </w:tr>
      <w:tr>
        <w:trPr>
          <w:cantSplit/>
        </w:trPr>
        <w:tc>
          <w:tcPr>
            <w:tcW w:type="dxa" w:w="1554"/>
            <w:tcBorders>
              <w:top w:val="single" w:color="B8C2CC" w:sz="4"/>
              <w:left w:val="single" w:color="B8C2CC" w:sz="4"/>
              <w:bottom w:val="single" w:color="B8C2CC" w:sz="4"/>
              <w:right w:val="single" w:color="B8C2CC" w:sz="4"/>
            </w:tcBorders>
            <w:shd w:fill="F4F6F8" w:color="auto" w:val="clear"/>
            <w:tcMar>
              <w:top w:type="dxa" w:w="60"/>
              <w:left w:type="dxa" w:w="100"/>
              <w:bottom w:type="dxa" w:w="60"/>
              <w:right w:type="dxa" w:w="100"/>
            </w:tcMar>
          </w:tcPr>
          <w:p>
            <w:pPr>
              <w:spacing w:after="0"/>
            </w:pPr>
            <w:r>
              <w:rPr>
                <w:sz w:val="18"/>
                <w:szCs w:val="18"/>
              </w:rPr>
              <w:t xml:space="preserve">2. Frequency error</w:t>
            </w:r>
          </w:p>
        </w:tc>
        <w:tc>
          <w:tcPr>
            <w:tcW w:type="dxa" w:w="3109"/>
            <w:tcBorders>
              <w:top w:val="single" w:color="B8C2CC" w:sz="4"/>
              <w:left w:val="single" w:color="B8C2CC" w:sz="4"/>
              <w:bottom w:val="single" w:color="B8C2CC" w:sz="4"/>
              <w:right w:val="single" w:color="B8C2CC" w:sz="4"/>
            </w:tcBorders>
            <w:shd w:fill="F4F6F8" w:color="auto" w:val="clear"/>
            <w:tcMar>
              <w:top w:type="dxa" w:w="60"/>
              <w:left w:type="dxa" w:w="100"/>
              <w:bottom w:type="dxa" w:w="60"/>
              <w:right w:type="dxa" w:w="100"/>
            </w:tcMar>
          </w:tcPr>
          <w:p>
            <w:pPr>
              <w:spacing w:after="0"/>
            </w:pPr>
            <w:r>
              <w:rPr>
                <w:sz w:val="18"/>
                <w:szCs w:val="18"/>
              </w:rPr>
              <w:t xml:space="preserve">Each radio is tuned a little off. Measured in ppm (parts per million).</w:t>
            </w:r>
          </w:p>
        </w:tc>
        <w:tc>
          <w:tcPr>
            <w:tcW w:type="dxa" w:w="2072"/>
            <w:tcBorders>
              <w:top w:val="single" w:color="B8C2CC" w:sz="4"/>
              <w:left w:val="single" w:color="B8C2CC" w:sz="4"/>
              <w:bottom w:val="single" w:color="B8C2CC" w:sz="4"/>
              <w:right w:val="single" w:color="B8C2CC" w:sz="4"/>
            </w:tcBorders>
            <w:shd w:fill="F4F6F8" w:color="auto" w:val="clear"/>
            <w:tcMar>
              <w:top w:type="dxa" w:w="60"/>
              <w:left w:type="dxa" w:w="100"/>
              <w:bottom w:type="dxa" w:w="60"/>
              <w:right w:type="dxa" w:w="100"/>
            </w:tcMar>
          </w:tcPr>
          <w:p>
            <w:pPr>
              <w:spacing w:after="0"/>
            </w:pPr>
            <w:r>
              <w:rPr>
                <w:sz w:val="18"/>
                <w:szCs w:val="18"/>
              </w:rPr>
              <w:t xml:space="preserve">1-25 ppm = 0.4-11 kHz at 433 MHz</w:t>
            </w:r>
          </w:p>
        </w:tc>
        <w:tc>
          <w:tcPr>
            <w:tcW w:type="dxa" w:w="2723"/>
            <w:tcBorders>
              <w:top w:val="single" w:color="B8C2CC" w:sz="4"/>
              <w:left w:val="single" w:color="B8C2CC" w:sz="4"/>
              <w:bottom w:val="single" w:color="B8C2CC" w:sz="4"/>
              <w:right w:val="single" w:color="B8C2CC" w:sz="4"/>
            </w:tcBorders>
            <w:shd w:fill="F4F6F8" w:color="auto" w:val="clear"/>
            <w:tcMar>
              <w:top w:type="dxa" w:w="60"/>
              <w:left w:type="dxa" w:w="100"/>
              <w:bottom w:type="dxa" w:w="60"/>
              <w:right w:type="dxa" w:w="100"/>
            </w:tcMar>
          </w:tcPr>
          <w:p>
            <w:pPr>
              <w:spacing w:after="0"/>
            </w:pPr>
            <w:r>
              <w:rPr>
                <w:sz w:val="18"/>
                <w:szCs w:val="18"/>
              </w:rPr>
              <w:t xml:space="preserve">Measured from the reference signal and removed (squaring trick)</w:t>
            </w:r>
          </w:p>
        </w:tc>
      </w:tr>
      <w:tr>
        <w:trPr>
          <w:cantSplit/>
        </w:trPr>
        <w:tc>
          <w:tcPr>
            <w:tcW w:type="dxa" w:w="1554"/>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0"/>
            </w:pPr>
            <w:r>
              <w:rPr>
                <w:sz w:val="18"/>
                <w:szCs w:val="18"/>
              </w:rPr>
              <w:t xml:space="preserve">3. Clock drift</w:t>
            </w:r>
          </w:p>
        </w:tc>
        <w:tc>
          <w:tcPr>
            <w:tcW w:type="dxa" w:w="3109"/>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0"/>
            </w:pPr>
            <w:r>
              <w:rPr>
                <w:sz w:val="18"/>
                <w:szCs w:val="18"/>
              </w:rPr>
              <w:t xml:space="preserve">Each radio's sample clock runs slightly fast or slow, so timing slides during a recording.</w:t>
            </w:r>
          </w:p>
        </w:tc>
        <w:tc>
          <w:tcPr>
            <w:tcW w:type="dxa" w:w="2072"/>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0"/>
            </w:pPr>
            <w:r>
              <w:rPr>
                <w:sz w:val="18"/>
                <w:szCs w:val="18"/>
              </w:rPr>
              <w:t xml:space="preserve">1-25 ppm = 1-25 us per second</w:t>
            </w:r>
          </w:p>
        </w:tc>
        <w:tc>
          <w:tcPr>
            <w:tcW w:type="dxa" w:w="2723"/>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0"/>
            </w:pPr>
            <w:r>
              <w:rPr>
                <w:sz w:val="18"/>
                <w:szCs w:val="18"/>
              </w:rPr>
              <w:t xml:space="preserve">Short measurement pieces (Sol. 1); a straight-line drift fit (Sol. 2)</w:t>
            </w:r>
          </w:p>
        </w:tc>
      </w:tr>
      <w:tr>
        <w:trPr>
          <w:cantSplit/>
        </w:trPr>
        <w:tc>
          <w:tcPr>
            <w:tcW w:type="dxa" w:w="1554"/>
            <w:tcBorders>
              <w:top w:val="single" w:color="B8C2CC" w:sz="4"/>
              <w:left w:val="single" w:color="B8C2CC" w:sz="4"/>
              <w:bottom w:val="single" w:color="B8C2CC" w:sz="4"/>
              <w:right w:val="single" w:color="B8C2CC" w:sz="4"/>
            </w:tcBorders>
            <w:shd w:fill="F4F6F8" w:color="auto" w:val="clear"/>
            <w:tcMar>
              <w:top w:type="dxa" w:w="60"/>
              <w:left w:type="dxa" w:w="100"/>
              <w:bottom w:type="dxa" w:w="60"/>
              <w:right w:type="dxa" w:w="100"/>
            </w:tcMar>
          </w:tcPr>
          <w:p>
            <w:pPr>
              <w:spacing w:after="0"/>
            </w:pPr>
            <w:r>
              <w:rPr>
                <w:sz w:val="18"/>
                <w:szCs w:val="18"/>
              </w:rPr>
              <w:t xml:space="preserve">4. Internal delays</w:t>
            </w:r>
          </w:p>
        </w:tc>
        <w:tc>
          <w:tcPr>
            <w:tcW w:type="dxa" w:w="3109"/>
            <w:tcBorders>
              <w:top w:val="single" w:color="B8C2CC" w:sz="4"/>
              <w:left w:val="single" w:color="B8C2CC" w:sz="4"/>
              <w:bottom w:val="single" w:color="B8C2CC" w:sz="4"/>
              <w:right w:val="single" w:color="B8C2CC" w:sz="4"/>
            </w:tcBorders>
            <w:shd w:fill="F4F6F8" w:color="auto" w:val="clear"/>
            <w:tcMar>
              <w:top w:type="dxa" w:w="60"/>
              <w:left w:type="dxa" w:w="100"/>
              <w:bottom w:type="dxa" w:w="60"/>
              <w:right w:type="dxa" w:w="100"/>
            </w:tcMar>
          </w:tcPr>
          <w:p>
            <w:pPr>
              <w:spacing w:after="0"/>
            </w:pPr>
            <w:r>
              <w:rPr>
                <w:sz w:val="18"/>
                <w:szCs w:val="18"/>
              </w:rPr>
              <w:t xml:space="preserve">Cables, filters and USB add delay that differs between stations.</w:t>
            </w:r>
          </w:p>
        </w:tc>
        <w:tc>
          <w:tcPr>
            <w:tcW w:type="dxa" w:w="2072"/>
            <w:tcBorders>
              <w:top w:val="single" w:color="B8C2CC" w:sz="4"/>
              <w:left w:val="single" w:color="B8C2CC" w:sz="4"/>
              <w:bottom w:val="single" w:color="B8C2CC" w:sz="4"/>
              <w:right w:val="single" w:color="B8C2CC" w:sz="4"/>
            </w:tcBorders>
            <w:shd w:fill="F4F6F8" w:color="auto" w:val="clear"/>
            <w:tcMar>
              <w:top w:type="dxa" w:w="60"/>
              <w:left w:type="dxa" w:w="100"/>
              <w:bottom w:type="dxa" w:w="60"/>
              <w:right w:type="dxa" w:w="100"/>
            </w:tcMar>
          </w:tcPr>
          <w:p>
            <w:pPr>
              <w:spacing w:after="0"/>
            </w:pPr>
            <w:r>
              <w:rPr>
                <w:sz w:val="18"/>
                <w:szCs w:val="18"/>
              </w:rPr>
              <w:t xml:space="preserve">10 ns - several us</w:t>
            </w:r>
          </w:p>
        </w:tc>
        <w:tc>
          <w:tcPr>
            <w:tcW w:type="dxa" w:w="2723"/>
            <w:tcBorders>
              <w:top w:val="single" w:color="B8C2CC" w:sz="4"/>
              <w:left w:val="single" w:color="B8C2CC" w:sz="4"/>
              <w:bottom w:val="single" w:color="B8C2CC" w:sz="4"/>
              <w:right w:val="single" w:color="B8C2CC" w:sz="4"/>
            </w:tcBorders>
            <w:shd w:fill="F4F6F8" w:color="auto" w:val="clear"/>
            <w:tcMar>
              <w:top w:type="dxa" w:w="60"/>
              <w:left w:type="dxa" w:w="100"/>
              <w:bottom w:type="dxa" w:w="60"/>
              <w:right w:type="dxa" w:w="100"/>
            </w:tcMar>
          </w:tcPr>
          <w:p>
            <w:pPr>
              <w:spacing w:after="0"/>
            </w:pPr>
            <w:r>
              <w:rPr>
                <w:sz w:val="18"/>
                <w:szCs w:val="18"/>
              </w:rPr>
              <w:t xml:space="preserve">Cancels automatically with the reference method</w:t>
            </w:r>
          </w:p>
        </w:tc>
      </w:tr>
    </w:tbl>
    <w:p>
      <w:pPr>
        <w:spacing w:after="120"/>
      </w:pPr>
    </w:p>
    <w:p>
      <w:pPr>
        <w:spacing w:after="120"/>
      </w:pPr>
      <w:r>
        <w:t xml:space="preserve">Professional systems fix problems 1-3 with a GPS-disciplined oscillator (GPSDO) at every station, costing about $150-250 each. This guide fixes them with a cleverer measurement instead, which costs nothing.</w:t>
      </w:r>
    </w:p>
    <w:p>
      <w:pPr>
        <w:pStyle w:val="Heading2"/>
      </w:pPr>
      <w:r>
        <w:t xml:space="preserve">A4. The trick: a reference transmitter at a known spot</w:t>
      </w:r>
    </w:p>
    <w:p>
      <w:pPr>
        <w:spacing w:after="120"/>
      </w:pPr>
      <w:r>
        <w:t xml:space="preserve">We place a second transmitter, the </w:t>
      </w:r>
      <w:r>
        <w:rPr>
          <w:b/>
          <w:bCs/>
        </w:rPr>
        <w:t xml:space="preserve">reference</w:t>
      </w:r>
      <w:r>
        <w:t xml:space="preserve">, at a spot whose position we have measured carefully. Every receiver records the reference and the target </w:t>
      </w:r>
      <w:r>
        <w:rPr>
          <w:b/>
          <w:bCs/>
        </w:rPr>
        <w:t xml:space="preserve">in the same recording, at the same time</w:t>
      </w:r>
      <w:r>
        <w:t xml:space="preserve">.</w:t>
      </w:r>
    </w:p>
    <w:p>
      <w:pPr>
        <w:spacing w:after="120"/>
      </w:pPr>
      <w:r>
        <w:t xml:space="preserve">Now compare two receivers, node 1 and node 2. When we line up their recordings using the reference signal, the shift we find contains two things: the unknown start-time difference between the two Pis, plus the known geometry of the reference (we know exactly how far the reference is from each node). When we line them up using the target signal, the shift contains the same unknown start-time difference plus the unknown target geometry we want.</w:t>
      </w:r>
    </w:p>
    <w:p>
      <w:pPr>
        <w:spacing w:after="120"/>
      </w:pPr>
      <w:r>
        <w:rPr>
          <w:b/>
          <w:bCs/>
        </w:rPr>
        <w:t xml:space="preserve">Subtract the two shifts and the unknown start-time difference disappears</w:t>
      </w:r>
      <w:r>
        <w:t xml:space="preserve"> (Figure 3). Add back the known reference geometry and you have the target's true time difference. Anything else that is the same for both signals inside one station - cable length, filter delay, USB delay - disappears in the same subtraction.</w:t>
      </w:r>
    </w:p>
    <w:p>
      <w:pPr>
        <w:keepNext/>
        <w:spacing w:after="40" w:before="120"/>
        <w:jc w:val="center"/>
      </w:pPr>
      <w:r>
        <w:drawing>
          <wp:inline distT="0" distB="0" distL="0" distR="0">
            <wp:extent cx="6000750" cy="2867025"/>
            <wp:effectExtent t="0" r="0" b="0" l="0"/>
            <wp:docPr id="1" name="f03_reference_sync.png" descr="The reference method. Both features are in the same recording, so the start-time difference cancels when the two lags are subtracted." title="The reference method. Both features are in the same recording, so the start-time difference cancels when the two lags are subtrac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00750" cy="2867025"/>
                    </a:xfrm>
                    <a:prstGeom prst="rect">
                      <a:avLst/>
                    </a:prstGeom>
                  </pic:spPr>
                </pic:pic>
              </a:graphicData>
            </a:graphic>
          </wp:inline>
        </w:drawing>
      </w:r>
    </w:p>
    <w:p>
      <w:pPr>
        <w:spacing w:after="200"/>
        <w:jc w:val="center"/>
      </w:pPr>
      <w:r>
        <w:rPr>
          <w:b/>
          <w:bCs/>
          <w:color w:val="1B2A4A"/>
          <w:sz w:val="18"/>
          <w:szCs w:val="18"/>
        </w:rPr>
        <w:t xml:space="preserve">Figure 3. </w:t>
      </w:r>
      <w:r>
        <w:rPr>
          <w:i/>
          <w:iCs/>
          <w:color w:val="444444"/>
          <w:sz w:val="18"/>
          <w:szCs w:val="18"/>
        </w:rPr>
        <w:t xml:space="preserve">The reference method. Both features are in the same recording, so the start-time difference cancels when the two lags are subtracted.</w:t>
      </w:r>
    </w:p>
    <w:p>
      <w:pPr>
        <w:pStyle w:val="Heading3"/>
      </w:pPr>
      <w:r>
        <w:t xml:space="preserve">A worked example with real numbers</w:t>
      </w:r>
    </w:p>
    <w:tbl>
      <w:tblPr>
        <w:tblW w:type="dxa" w:w="9458"/>
        <w:tblBorders>
          <w:top w:val="single" w:color="auto" w:sz="4"/>
          <w:left w:val="single" w:color="auto" w:sz="4"/>
          <w:bottom w:val="single" w:color="auto" w:sz="4"/>
          <w:right w:val="single" w:color="auto" w:sz="4"/>
          <w:insideH w:val="single" w:color="auto" w:sz="4"/>
          <w:insideV w:val="single" w:color="auto" w:sz="4"/>
        </w:tblBorders>
      </w:tblPr>
      <w:tblGrid>
        <w:gridCol w:w="3903"/>
        <w:gridCol w:w="1951"/>
        <w:gridCol w:w="3604"/>
      </w:tblGrid>
      <w:tr>
        <w:trPr>
          <w:tblHeader/>
        </w:trPr>
        <w:tc>
          <w:tcPr>
            <w:tcW w:type="dxa" w:w="3903"/>
            <w:tcBorders>
              <w:top w:val="single" w:color="B8C2CC" w:sz="4"/>
              <w:left w:val="single" w:color="B8C2CC" w:sz="4"/>
              <w:bottom w:val="single" w:color="B8C2CC" w:sz="4"/>
              <w:right w:val="single" w:color="B8C2CC" w:sz="4"/>
            </w:tcBorders>
            <w:shd w:fill="1B2A4A" w:color="auto" w:val="clear"/>
            <w:tcMar>
              <w:top w:type="dxa" w:w="60"/>
              <w:left w:type="dxa" w:w="100"/>
              <w:bottom w:type="dxa" w:w="60"/>
              <w:right w:type="dxa" w:w="100"/>
            </w:tcMar>
          </w:tcPr>
          <w:p>
            <w:pPr>
              <w:spacing w:after="0"/>
            </w:pPr>
            <w:r>
              <w:rPr>
                <w:b/>
                <w:bCs/>
                <w:color w:val="FFFFFF"/>
                <w:sz w:val="18"/>
                <w:szCs w:val="18"/>
              </w:rPr>
              <w:t xml:space="preserve">Quantity</w:t>
            </w:r>
          </w:p>
        </w:tc>
        <w:tc>
          <w:tcPr>
            <w:tcW w:type="dxa" w:w="1951"/>
            <w:tcBorders>
              <w:top w:val="single" w:color="B8C2CC" w:sz="4"/>
              <w:left w:val="single" w:color="B8C2CC" w:sz="4"/>
              <w:bottom w:val="single" w:color="B8C2CC" w:sz="4"/>
              <w:right w:val="single" w:color="B8C2CC" w:sz="4"/>
            </w:tcBorders>
            <w:shd w:fill="1B2A4A" w:color="auto" w:val="clear"/>
            <w:tcMar>
              <w:top w:type="dxa" w:w="60"/>
              <w:left w:type="dxa" w:w="100"/>
              <w:bottom w:type="dxa" w:w="60"/>
              <w:right w:type="dxa" w:w="100"/>
            </w:tcMar>
          </w:tcPr>
          <w:p>
            <w:pPr>
              <w:spacing w:after="0"/>
            </w:pPr>
            <w:r>
              <w:rPr>
                <w:b/>
                <w:bCs/>
                <w:color w:val="FFFFFF"/>
                <w:sz w:val="18"/>
                <w:szCs w:val="18"/>
              </w:rPr>
              <w:t xml:space="preserve">Value</w:t>
            </w:r>
          </w:p>
        </w:tc>
        <w:tc>
          <w:tcPr>
            <w:tcW w:type="dxa" w:w="3604"/>
            <w:tcBorders>
              <w:top w:val="single" w:color="B8C2CC" w:sz="4"/>
              <w:left w:val="single" w:color="B8C2CC" w:sz="4"/>
              <w:bottom w:val="single" w:color="B8C2CC" w:sz="4"/>
              <w:right w:val="single" w:color="B8C2CC" w:sz="4"/>
            </w:tcBorders>
            <w:shd w:fill="1B2A4A" w:color="auto" w:val="clear"/>
            <w:tcMar>
              <w:top w:type="dxa" w:w="60"/>
              <w:left w:type="dxa" w:w="100"/>
              <w:bottom w:type="dxa" w:w="60"/>
              <w:right w:type="dxa" w:w="100"/>
            </w:tcMar>
          </w:tcPr>
          <w:p>
            <w:pPr>
              <w:spacing w:after="0"/>
            </w:pPr>
            <w:r>
              <w:rPr>
                <w:b/>
                <w:bCs/>
                <w:color w:val="FFFFFF"/>
                <w:sz w:val="18"/>
                <w:szCs w:val="18"/>
              </w:rPr>
              <w:t xml:space="preserve">Where it comes from</w:t>
            </w:r>
          </w:p>
        </w:tc>
      </w:tr>
      <w:tr>
        <w:trPr>
          <w:cantSplit/>
        </w:trPr>
        <w:tc>
          <w:tcPr>
            <w:tcW w:type="dxa" w:w="3903"/>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0"/>
            </w:pPr>
            <w:r>
              <w:rPr>
                <w:sz w:val="18"/>
                <w:szCs w:val="18"/>
              </w:rPr>
              <w:t xml:space="preserve">Reference lag, node 2 vs node 1</w:t>
            </w:r>
          </w:p>
        </w:tc>
        <w:tc>
          <w:tcPr>
            <w:tcW w:type="dxa" w:w="1951"/>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0"/>
            </w:pPr>
            <w:r>
              <w:rPr>
                <w:sz w:val="18"/>
                <w:szCs w:val="18"/>
              </w:rPr>
              <w:t xml:space="preserve">12,300,582 ns</w:t>
            </w:r>
          </w:p>
        </w:tc>
        <w:tc>
          <w:tcPr>
            <w:tcW w:type="dxa" w:w="3604"/>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0"/>
            </w:pPr>
            <w:r>
              <w:rPr>
                <w:sz w:val="18"/>
                <w:szCs w:val="18"/>
              </w:rPr>
              <w:t xml:space="preserve">measured by correlation</w:t>
            </w:r>
          </w:p>
        </w:tc>
      </w:tr>
      <w:tr>
        <w:trPr>
          <w:cantSplit/>
        </w:trPr>
        <w:tc>
          <w:tcPr>
            <w:tcW w:type="dxa" w:w="3903"/>
            <w:tcBorders>
              <w:top w:val="single" w:color="B8C2CC" w:sz="4"/>
              <w:left w:val="single" w:color="B8C2CC" w:sz="4"/>
              <w:bottom w:val="single" w:color="B8C2CC" w:sz="4"/>
              <w:right w:val="single" w:color="B8C2CC" w:sz="4"/>
            </w:tcBorders>
            <w:shd w:fill="F4F6F8" w:color="auto" w:val="clear"/>
            <w:tcMar>
              <w:top w:type="dxa" w:w="60"/>
              <w:left w:type="dxa" w:w="100"/>
              <w:bottom w:type="dxa" w:w="60"/>
              <w:right w:type="dxa" w:w="100"/>
            </w:tcMar>
          </w:tcPr>
          <w:p>
            <w:pPr>
              <w:spacing w:after="0"/>
            </w:pPr>
            <w:r>
              <w:rPr>
                <w:sz w:val="18"/>
                <w:szCs w:val="18"/>
              </w:rPr>
              <w:t xml:space="preserve">Target lag, node 2 vs node 1</w:t>
            </w:r>
          </w:p>
        </w:tc>
        <w:tc>
          <w:tcPr>
            <w:tcW w:type="dxa" w:w="1951"/>
            <w:tcBorders>
              <w:top w:val="single" w:color="B8C2CC" w:sz="4"/>
              <w:left w:val="single" w:color="B8C2CC" w:sz="4"/>
              <w:bottom w:val="single" w:color="B8C2CC" w:sz="4"/>
              <w:right w:val="single" w:color="B8C2CC" w:sz="4"/>
            </w:tcBorders>
            <w:shd w:fill="F4F6F8" w:color="auto" w:val="clear"/>
            <w:tcMar>
              <w:top w:type="dxa" w:w="60"/>
              <w:left w:type="dxa" w:w="100"/>
              <w:bottom w:type="dxa" w:w="60"/>
              <w:right w:type="dxa" w:w="100"/>
            </w:tcMar>
          </w:tcPr>
          <w:p>
            <w:pPr>
              <w:spacing w:after="0"/>
            </w:pPr>
            <w:r>
              <w:rPr>
                <w:sz w:val="18"/>
                <w:szCs w:val="18"/>
              </w:rPr>
              <w:t xml:space="preserve">12,300,007 ns</w:t>
            </w:r>
          </w:p>
        </w:tc>
        <w:tc>
          <w:tcPr>
            <w:tcW w:type="dxa" w:w="3604"/>
            <w:tcBorders>
              <w:top w:val="single" w:color="B8C2CC" w:sz="4"/>
              <w:left w:val="single" w:color="B8C2CC" w:sz="4"/>
              <w:bottom w:val="single" w:color="B8C2CC" w:sz="4"/>
              <w:right w:val="single" w:color="B8C2CC" w:sz="4"/>
            </w:tcBorders>
            <w:shd w:fill="F4F6F8" w:color="auto" w:val="clear"/>
            <w:tcMar>
              <w:top w:type="dxa" w:w="60"/>
              <w:left w:type="dxa" w:w="100"/>
              <w:bottom w:type="dxa" w:w="60"/>
              <w:right w:type="dxa" w:w="100"/>
            </w:tcMar>
          </w:tcPr>
          <w:p>
            <w:pPr>
              <w:spacing w:after="0"/>
            </w:pPr>
            <w:r>
              <w:rPr>
                <w:sz w:val="18"/>
                <w:szCs w:val="18"/>
              </w:rPr>
              <w:t xml:space="preserve">measured by correlation</w:t>
            </w:r>
          </w:p>
        </w:tc>
      </w:tr>
      <w:tr>
        <w:trPr>
          <w:cantSplit/>
        </w:trPr>
        <w:tc>
          <w:tcPr>
            <w:tcW w:type="dxa" w:w="3903"/>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0"/>
            </w:pPr>
            <w:r>
              <w:rPr>
                <w:sz w:val="18"/>
                <w:szCs w:val="18"/>
              </w:rPr>
              <w:t xml:space="preserve">Difference (target - reference)</w:t>
            </w:r>
          </w:p>
        </w:tc>
        <w:tc>
          <w:tcPr>
            <w:tcW w:type="dxa" w:w="1951"/>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0"/>
            </w:pPr>
            <w:r>
              <w:rPr>
                <w:sz w:val="18"/>
                <w:szCs w:val="18"/>
              </w:rPr>
              <w:t xml:space="preserve">-575 ns</w:t>
            </w:r>
          </w:p>
        </w:tc>
        <w:tc>
          <w:tcPr>
            <w:tcW w:type="dxa" w:w="3604"/>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0"/>
            </w:pPr>
            <w:r>
              <w:rPr>
                <w:sz w:val="18"/>
                <w:szCs w:val="18"/>
              </w:rPr>
              <w:t xml:space="preserve">subtraction: the 12.3 ms start difference is gone</w:t>
            </w:r>
          </w:p>
        </w:tc>
      </w:tr>
      <w:tr>
        <w:trPr>
          <w:cantSplit/>
        </w:trPr>
        <w:tc>
          <w:tcPr>
            <w:tcW w:type="dxa" w:w="3903"/>
            <w:tcBorders>
              <w:top w:val="single" w:color="B8C2CC" w:sz="4"/>
              <w:left w:val="single" w:color="B8C2CC" w:sz="4"/>
              <w:bottom w:val="single" w:color="B8C2CC" w:sz="4"/>
              <w:right w:val="single" w:color="B8C2CC" w:sz="4"/>
            </w:tcBorders>
            <w:shd w:fill="F4F6F8" w:color="auto" w:val="clear"/>
            <w:tcMar>
              <w:top w:type="dxa" w:w="60"/>
              <w:left w:type="dxa" w:w="100"/>
              <w:bottom w:type="dxa" w:w="60"/>
              <w:right w:type="dxa" w:w="100"/>
            </w:tcMar>
          </w:tcPr>
          <w:p>
            <w:pPr>
              <w:spacing w:after="0"/>
            </w:pPr>
            <w:r>
              <w:rPr>
                <w:sz w:val="18"/>
                <w:szCs w:val="18"/>
              </w:rPr>
              <w:t xml:space="preserve">Reference geometry: (distance ref-node2 - distance ref-node1) / c</w:t>
            </w:r>
          </w:p>
        </w:tc>
        <w:tc>
          <w:tcPr>
            <w:tcW w:type="dxa" w:w="1951"/>
            <w:tcBorders>
              <w:top w:val="single" w:color="B8C2CC" w:sz="4"/>
              <w:left w:val="single" w:color="B8C2CC" w:sz="4"/>
              <w:bottom w:val="single" w:color="B8C2CC" w:sz="4"/>
              <w:right w:val="single" w:color="B8C2CC" w:sz="4"/>
            </w:tcBorders>
            <w:shd w:fill="F4F6F8" w:color="auto" w:val="clear"/>
            <w:tcMar>
              <w:top w:type="dxa" w:w="60"/>
              <w:left w:type="dxa" w:w="100"/>
              <w:bottom w:type="dxa" w:w="60"/>
              <w:right w:type="dxa" w:w="100"/>
            </w:tcMar>
          </w:tcPr>
          <w:p>
            <w:pPr>
              <w:spacing w:after="0"/>
            </w:pPr>
            <w:r>
              <w:rPr>
                <w:sz w:val="18"/>
                <w:szCs w:val="18"/>
              </w:rPr>
              <w:t xml:space="preserve">+582 ns</w:t>
            </w:r>
          </w:p>
        </w:tc>
        <w:tc>
          <w:tcPr>
            <w:tcW w:type="dxa" w:w="3604"/>
            <w:tcBorders>
              <w:top w:val="single" w:color="B8C2CC" w:sz="4"/>
              <w:left w:val="single" w:color="B8C2CC" w:sz="4"/>
              <w:bottom w:val="single" w:color="B8C2CC" w:sz="4"/>
              <w:right w:val="single" w:color="B8C2CC" w:sz="4"/>
            </w:tcBorders>
            <w:shd w:fill="F4F6F8" w:color="auto" w:val="clear"/>
            <w:tcMar>
              <w:top w:type="dxa" w:w="60"/>
              <w:left w:type="dxa" w:w="100"/>
              <w:bottom w:type="dxa" w:w="60"/>
              <w:right w:type="dxa" w:w="100"/>
            </w:tcMar>
          </w:tcPr>
          <w:p>
            <w:pPr>
              <w:spacing w:after="0"/>
            </w:pPr>
            <w:r>
              <w:rPr>
                <w:sz w:val="18"/>
                <w:szCs w:val="18"/>
              </w:rPr>
              <w:t xml:space="preserve">from your survey: (497.4 - 323.0) m = 174.4 m, / 0.2998 m per ns</w:t>
            </w:r>
          </w:p>
        </w:tc>
      </w:tr>
      <w:tr>
        <w:trPr>
          <w:cantSplit/>
        </w:trPr>
        <w:tc>
          <w:tcPr>
            <w:tcW w:type="dxa" w:w="3903"/>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0"/>
            </w:pPr>
            <w:r>
              <w:rPr>
                <w:sz w:val="18"/>
                <w:szCs w:val="18"/>
              </w:rPr>
              <w:t xml:space="preserve">Target time difference</w:t>
            </w:r>
          </w:p>
        </w:tc>
        <w:tc>
          <w:tcPr>
            <w:tcW w:type="dxa" w:w="1951"/>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0"/>
            </w:pPr>
            <w:r>
              <w:rPr>
                <w:sz w:val="18"/>
                <w:szCs w:val="18"/>
              </w:rPr>
              <w:t xml:space="preserve">+7 ns  -&gt;  2.1 m</w:t>
            </w:r>
          </w:p>
        </w:tc>
        <w:tc>
          <w:tcPr>
            <w:tcW w:type="dxa" w:w="3604"/>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0"/>
            </w:pPr>
            <w:r>
              <w:rPr>
                <w:sz w:val="18"/>
                <w:szCs w:val="18"/>
              </w:rPr>
              <w:t xml:space="preserve">-575 + 582 ns; this goes to the solver</w:t>
            </w:r>
          </w:p>
        </w:tc>
      </w:tr>
    </w:tbl>
    <w:p>
      <w:pPr>
        <w:spacing w:after="120"/>
      </w:pPr>
    </w:p>
    <w:p>
      <w:pPr>
        <w:pBdr>
          <w:left w:val="single" w:color="2F6DB5" w:sz="24" w:space="8"/>
        </w:pBdr>
        <w:shd w:fill="E8F0FB" w:color="auto" w:val="clear"/>
        <w:spacing w:after="40" w:before="120"/>
        <w:ind w:left="180" w:right="120"/>
      </w:pPr>
      <w:r>
        <w:rPr>
          <w:b/>
          <w:bCs/>
          <w:color w:val="2F6DB5"/>
        </w:rPr>
        <w:t xml:space="preserve">WHY: Why not just use GPS timing?</w:t>
      </w:r>
    </w:p>
    <w:p>
      <w:pPr>
        <w:pBdr>
          <w:left w:val="single" w:color="2F6DB5" w:sz="24" w:space="8"/>
        </w:pBdr>
        <w:shd w:fill="E8F0FB" w:color="auto" w:val="clear"/>
        <w:spacing w:after="160" w:before="0"/>
        <w:ind w:left="180" w:right="120"/>
      </w:pPr>
      <w:r>
        <w:t xml:space="preserve">You can, later (Part D). GPS timing needs extra hardware at every node and the RTL-SDR cannot accept an external clock without modification. The reference method needs no extra hardware and also removes cable and receiver delays, which a GPSDO alone does not. It is a well-established technique: DC9ST used it with RTL-SDRs and Raspberry Pis, and a Charles University thesis (Hrach) used it with unmodified RTL-SDRs.</w:t>
      </w:r>
    </w:p>
    <w:p>
      <w:pPr>
        <w:pStyle w:val="Heading2"/>
      </w:pPr>
      <w:r>
        <w:t xml:space="preserve">A5. How a time difference is measured: correlation</w:t>
      </w:r>
    </w:p>
    <w:p>
      <w:pPr>
        <w:spacing w:after="120"/>
      </w:pPr>
      <w:r>
        <w:t xml:space="preserve">We cannot see a sharp 'tick' in the radio signal, so we use </w:t>
      </w:r>
      <w:r>
        <w:rPr>
          <w:b/>
          <w:bCs/>
        </w:rPr>
        <w:t xml:space="preserve">correlation</w:t>
      </w:r>
      <w:r>
        <w:t xml:space="preserve">: slide one recording past the other and, at every shift, measure how similar they are. At the right shift they match and the similarity jumps to a sharp peak (Figure 4). The position of that peak is the lag.</w:t>
      </w:r>
    </w:p>
    <w:p>
      <w:pPr>
        <w:pStyle w:val="ListParagraph"/>
        <w:numPr>
          <w:ilvl w:val="0"/>
          <w:numId w:val="2"/>
        </w:numPr>
        <w:spacing w:after="60"/>
      </w:pPr>
      <w:r>
        <w:rPr>
          <w:b/>
          <w:bCs/>
        </w:rPr>
        <w:t xml:space="preserve">The signal must look like noise.</w:t>
      </w:r>
      <w:r>
        <w:t xml:space="preserve"> A pure tone or a slowly changing signal matches itself at many shifts and gives a broad, ambiguous peak. A pseudo-random (PN) signal, or digital data like Wi-Fi, matches only at one shift. That is why Solution 1 transmits our own PN signal.</w:t>
      </w:r>
    </w:p>
    <w:p>
      <w:pPr>
        <w:pStyle w:val="ListParagraph"/>
        <w:numPr>
          <w:ilvl w:val="0"/>
          <w:numId w:val="2"/>
        </w:numPr>
        <w:spacing w:after="60"/>
      </w:pPr>
      <w:r>
        <w:rPr>
          <w:b/>
          <w:bCs/>
        </w:rPr>
        <w:t xml:space="preserve">Wider signals give sharper peaks.</w:t>
      </w:r>
      <w:r>
        <w:t xml:space="preserve"> The peak width is roughly 1 / bandwidth. Solution 1's 540 kHz signal gives a peak about 2 us wide; Wi-Fi's 20 MHz gives about 50 ns. Narrower peak means more precise timing - and better rejection of reflections.</w:t>
      </w:r>
    </w:p>
    <w:p>
      <w:pPr>
        <w:pStyle w:val="ListParagraph"/>
        <w:numPr>
          <w:ilvl w:val="0"/>
          <w:numId w:val="2"/>
        </w:numPr>
        <w:spacing w:after="60"/>
      </w:pPr>
      <w:r>
        <w:rPr>
          <w:b/>
          <w:bCs/>
        </w:rPr>
        <w:t xml:space="preserve">We find the peak to a fraction of a sample.</w:t>
      </w:r>
      <w:r>
        <w:t xml:space="preserve"> The RTL-SDR takes one sample every 417 ns (2.4 million per second). The software interpolates between samples, like reading between the marks on a ruler, so it finds the peak to a few nanoseconds when the signal is clean.</w:t>
      </w:r>
    </w:p>
    <w:p>
      <w:pPr>
        <w:pStyle w:val="ListParagraph"/>
        <w:numPr>
          <w:ilvl w:val="0"/>
          <w:numId w:val="2"/>
        </w:numPr>
        <w:spacing w:after="60"/>
      </w:pPr>
      <w:r>
        <w:rPr>
          <w:b/>
          <w:bCs/>
        </w:rPr>
        <w:t xml:space="preserve">Averaging helps against noise, not against reflections.</w:t>
      </w:r>
      <w:r>
        <w:t xml:space="preserve"> The software measures 60 pieces of 10 ms each and takes the median. Noise averages away; a reflection that is always there does not.</w:t>
      </w:r>
    </w:p>
    <w:p>
      <w:pPr>
        <w:keepNext/>
        <w:spacing w:after="40" w:before="120"/>
        <w:jc w:val="center"/>
      </w:pPr>
      <w:r>
        <w:drawing>
          <wp:inline distT="0" distB="0" distL="0" distR="0">
            <wp:extent cx="6000750" cy="1628775"/>
            <wp:effectExtent t="0" r="0" b="0" l="0"/>
            <wp:docPr id="1" name="f04_correlation.png" descr="Correlation on real (simulated) recordings. Left: the signal looks like noise. Middle: correlation over +/-50 ms has one sharp peak. Right: the peak is found between samples." title="Correlation on real (simulated) recordings. Left: the signal looks like noise. Middle: correlation over +/-50 ms has one sharp peak. Right: the peak is found between samp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000750" cy="1628775"/>
                    </a:xfrm>
                    <a:prstGeom prst="rect">
                      <a:avLst/>
                    </a:prstGeom>
                  </pic:spPr>
                </pic:pic>
              </a:graphicData>
            </a:graphic>
          </wp:inline>
        </w:drawing>
      </w:r>
    </w:p>
    <w:p>
      <w:pPr>
        <w:spacing w:after="200"/>
        <w:jc w:val="center"/>
      </w:pPr>
      <w:r>
        <w:rPr>
          <w:b/>
          <w:bCs/>
          <w:color w:val="1B2A4A"/>
          <w:sz w:val="18"/>
          <w:szCs w:val="18"/>
        </w:rPr>
        <w:t xml:space="preserve">Figure 4. </w:t>
      </w:r>
      <w:r>
        <w:rPr>
          <w:i/>
          <w:iCs/>
          <w:color w:val="444444"/>
          <w:sz w:val="18"/>
          <w:szCs w:val="18"/>
        </w:rPr>
        <w:t xml:space="preserve">Correlation on real (simulated) recordings. Left: the signal looks like noise. Middle: correlation over +/-50 ms has one sharp peak. Right: the peak is found between samples.</w:t>
      </w:r>
    </w:p>
    <w:p>
      <w:pPr>
        <w:pStyle w:val="Heading2"/>
      </w:pPr>
      <w:r>
        <w:t xml:space="preserve">A6. From time differences to a position</w:t>
      </w:r>
    </w:p>
    <w:p>
      <w:pPr>
        <w:spacing w:after="120"/>
      </w:pPr>
      <w:r>
        <w:t xml:space="preserve">Each measured time difference, multiplied by the speed of light, is a 'range difference' in metres. The software then looks for the point on the map that agrees best with all of them:</w:t>
      </w:r>
    </w:p>
    <w:p>
      <w:pPr>
        <w:pStyle w:val="ListParagraph"/>
        <w:numPr>
          <w:ilvl w:val="0"/>
          <w:numId w:val="4"/>
        </w:numPr>
        <w:spacing w:after="80"/>
      </w:pPr>
      <w:r>
        <w:rPr>
          <w:b/>
          <w:bCs/>
        </w:rPr>
        <w:t xml:space="preserve">Grid search:</w:t>
      </w:r>
      <w:r>
        <w:t xml:space="preserve"> it tries every point on a 5 m grid over a 3 km x 3 km area and scores how well each agrees. This cannot get stuck on a wrong answer.</w:t>
      </w:r>
    </w:p>
    <w:p>
      <w:pPr>
        <w:pStyle w:val="ListParagraph"/>
        <w:numPr>
          <w:ilvl w:val="0"/>
          <w:numId w:val="4"/>
        </w:numPr>
        <w:spacing w:after="80"/>
      </w:pPr>
      <w:r>
        <w:rPr>
          <w:b/>
          <w:bCs/>
        </w:rPr>
        <w:t xml:space="preserve">Polish:</w:t>
      </w:r>
      <w:r>
        <w:t xml:space="preserve"> starting from the best grid point, a least-squares routine moves to the exact best point.</w:t>
      </w:r>
    </w:p>
    <w:p>
      <w:pPr>
        <w:pStyle w:val="ListParagraph"/>
        <w:numPr>
          <w:ilvl w:val="0"/>
          <w:numId w:val="4"/>
        </w:numPr>
        <w:spacing w:after="80"/>
      </w:pPr>
      <w:r>
        <w:rPr>
          <w:b/>
          <w:bCs/>
        </w:rPr>
        <w:t xml:space="preserve">Report:</w:t>
      </w:r>
      <w:r>
        <w:t xml:space="preserve"> it converts back to latitude/longitude, compares with the true target position if you gave it, and draws the map with the hyperbolas.</w:t>
      </w:r>
    </w:p>
    <w:p>
      <w:pPr>
        <w:pBdr>
          <w:left w:val="single" w:color="2F6DB5" w:sz="24" w:space="8"/>
        </w:pBdr>
        <w:shd w:fill="E8F0FB" w:color="auto" w:val="clear"/>
        <w:spacing w:after="40" w:before="120"/>
        <w:ind w:left="180" w:right="120"/>
      </w:pPr>
      <w:r>
        <w:rPr>
          <w:b/>
          <w:bCs/>
          <w:color w:val="2F6DB5"/>
        </w:rPr>
        <w:t xml:space="preserve">WHY: Why the target should be inside the triangle</w:t>
      </w:r>
    </w:p>
    <w:p>
      <w:pPr>
        <w:pBdr>
          <w:left w:val="single" w:color="2F6DB5" w:sz="24" w:space="8"/>
        </w:pBdr>
        <w:shd w:fill="E8F0FB" w:color="auto" w:val="clear"/>
        <w:spacing w:after="160" w:before="0"/>
        <w:ind w:left="180" w:right="120"/>
      </w:pPr>
      <w:r>
        <w:t xml:space="preserve">Inside the triangle of receivers the hyperbolas cross at large angles, so a small timing error moves the crossing point only a little. Far outside, the curves become nearly parallel and the same timing error slides the crossing a long way. This effect is called geometric dilution of precision (GDOP).</w:t>
      </w:r>
    </w:p>
    <w:p>
      <w:pPr>
        <w:pStyle w:val="Heading2"/>
      </w:pPr>
      <w:r>
        <w:t xml:space="preserve">A7. What accuracy to expect, and why</w:t>
      </w:r>
    </w:p>
    <w:p>
      <w:pPr>
        <w:spacing w:after="120"/>
      </w:pPr>
      <w:r>
        <w:t xml:space="preserve">The electronics are rarely the limit. In simulation the software reaches below 1 m with a clean signal. Real sites add the errors in Figure 5. The single biggest one is </w:t>
      </w:r>
      <w:r>
        <w:rPr>
          <w:b/>
          <w:bCs/>
        </w:rPr>
        <w:t xml:space="preserve">reflections (multipath)</w:t>
      </w:r>
      <w:r>
        <w:t xml:space="preserve">: a signal bouncing off a building arrives slightly later and blurs the correlation peak. Open sites with clear line of sight between all stations give the best results.</w:t>
      </w:r>
    </w:p>
    <w:p>
      <w:pPr>
        <w:keepNext/>
        <w:spacing w:after="40" w:before="120"/>
        <w:jc w:val="center"/>
      </w:pPr>
      <w:r>
        <w:drawing>
          <wp:inline distT="0" distB="0" distL="0" distR="0">
            <wp:extent cx="6000750" cy="2266950"/>
            <wp:effectExtent t="0" r="0" b="0" l="0"/>
            <wp:docPr id="1" name="f14_accuracy_budget.png" descr="Typical error contributions for Solution 1. Choose the site well and the 100 m target is comfortably met." title="Typical error contributions for Solution 1. Choose the site well and the 100 m target is comfortably m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000750" cy="2266950"/>
                    </a:xfrm>
                    <a:prstGeom prst="rect">
                      <a:avLst/>
                    </a:prstGeom>
                  </pic:spPr>
                </pic:pic>
              </a:graphicData>
            </a:graphic>
          </wp:inline>
        </w:drawing>
      </w:r>
    </w:p>
    <w:p>
      <w:pPr>
        <w:spacing w:after="200"/>
        <w:jc w:val="center"/>
      </w:pPr>
      <w:r>
        <w:rPr>
          <w:b/>
          <w:bCs/>
          <w:color w:val="1B2A4A"/>
          <w:sz w:val="18"/>
          <w:szCs w:val="18"/>
        </w:rPr>
        <w:t xml:space="preserve">Figure 5. </w:t>
      </w:r>
      <w:r>
        <w:rPr>
          <w:i/>
          <w:iCs/>
          <w:color w:val="444444"/>
          <w:sz w:val="18"/>
          <w:szCs w:val="18"/>
        </w:rPr>
        <w:t xml:space="preserve">Typical error contributions for Solution 1. Choose the site well and the 100 m target is comfortably met.</w:t>
      </w:r>
    </w:p>
    <w:tbl>
      <w:tblPr>
        <w:tblW w:type="dxa" w:w="9458"/>
        <w:tblBorders>
          <w:top w:val="single" w:color="auto" w:sz="4"/>
          <w:left w:val="single" w:color="auto" w:sz="4"/>
          <w:bottom w:val="single" w:color="auto" w:sz="4"/>
          <w:right w:val="single" w:color="auto" w:sz="4"/>
          <w:insideH w:val="single" w:color="auto" w:sz="4"/>
          <w:insideV w:val="single" w:color="auto" w:sz="4"/>
        </w:tblBorders>
      </w:tblPr>
      <w:tblGrid>
        <w:gridCol w:w="3026"/>
        <w:gridCol w:w="1765"/>
        <w:gridCol w:w="1891"/>
        <w:gridCol w:w="2776"/>
      </w:tblGrid>
      <w:tr>
        <w:trPr>
          <w:tblHeader/>
        </w:trPr>
        <w:tc>
          <w:tcPr>
            <w:tcW w:type="dxa" w:w="3026"/>
            <w:tcBorders>
              <w:top w:val="single" w:color="B8C2CC" w:sz="4"/>
              <w:left w:val="single" w:color="B8C2CC" w:sz="4"/>
              <w:bottom w:val="single" w:color="B8C2CC" w:sz="4"/>
              <w:right w:val="single" w:color="B8C2CC" w:sz="4"/>
            </w:tcBorders>
            <w:shd w:fill="1B2A4A" w:color="auto" w:val="clear"/>
            <w:tcMar>
              <w:top w:type="dxa" w:w="60"/>
              <w:left w:type="dxa" w:w="100"/>
              <w:bottom w:type="dxa" w:w="60"/>
              <w:right w:type="dxa" w:w="100"/>
            </w:tcMar>
          </w:tcPr>
          <w:p>
            <w:pPr>
              <w:spacing w:after="0"/>
            </w:pPr>
            <w:r>
              <w:rPr>
                <w:b/>
                <w:bCs/>
                <w:color w:val="FFFFFF"/>
                <w:sz w:val="18"/>
                <w:szCs w:val="18"/>
              </w:rPr>
              <w:t xml:space="preserve">Situation</w:t>
            </w:r>
          </w:p>
        </w:tc>
        <w:tc>
          <w:tcPr>
            <w:tcW w:type="dxa" w:w="1765"/>
            <w:tcBorders>
              <w:top w:val="single" w:color="B8C2CC" w:sz="4"/>
              <w:left w:val="single" w:color="B8C2CC" w:sz="4"/>
              <w:bottom w:val="single" w:color="B8C2CC" w:sz="4"/>
              <w:right w:val="single" w:color="B8C2CC" w:sz="4"/>
            </w:tcBorders>
            <w:shd w:fill="1B2A4A" w:color="auto" w:val="clear"/>
            <w:tcMar>
              <w:top w:type="dxa" w:w="60"/>
              <w:left w:type="dxa" w:w="100"/>
              <w:bottom w:type="dxa" w:w="60"/>
              <w:right w:type="dxa" w:w="100"/>
            </w:tcMar>
          </w:tcPr>
          <w:p>
            <w:pPr>
              <w:spacing w:after="0"/>
            </w:pPr>
            <w:r>
              <w:rPr>
                <w:b/>
                <w:bCs/>
                <w:color w:val="FFFFFF"/>
                <w:sz w:val="18"/>
                <w:szCs w:val="18"/>
              </w:rPr>
              <w:t xml:space="preserve">Solution 1 (0.54 MHz)</w:t>
            </w:r>
          </w:p>
        </w:tc>
        <w:tc>
          <w:tcPr>
            <w:tcW w:type="dxa" w:w="1891"/>
            <w:tcBorders>
              <w:top w:val="single" w:color="B8C2CC" w:sz="4"/>
              <w:left w:val="single" w:color="B8C2CC" w:sz="4"/>
              <w:bottom w:val="single" w:color="B8C2CC" w:sz="4"/>
              <w:right w:val="single" w:color="B8C2CC" w:sz="4"/>
            </w:tcBorders>
            <w:shd w:fill="1B2A4A" w:color="auto" w:val="clear"/>
            <w:tcMar>
              <w:top w:type="dxa" w:w="60"/>
              <w:left w:type="dxa" w:w="100"/>
              <w:bottom w:type="dxa" w:w="60"/>
              <w:right w:type="dxa" w:w="100"/>
            </w:tcMar>
          </w:tcPr>
          <w:p>
            <w:pPr>
              <w:spacing w:after="0"/>
            </w:pPr>
            <w:r>
              <w:rPr>
                <w:b/>
                <w:bCs/>
                <w:color w:val="FFFFFF"/>
                <w:sz w:val="18"/>
                <w:szCs w:val="18"/>
              </w:rPr>
              <w:t xml:space="preserve">Solution 2 (20 MHz Wi-Fi)</w:t>
            </w:r>
          </w:p>
        </w:tc>
        <w:tc>
          <w:tcPr>
            <w:tcW w:type="dxa" w:w="2776"/>
            <w:tcBorders>
              <w:top w:val="single" w:color="B8C2CC" w:sz="4"/>
              <w:left w:val="single" w:color="B8C2CC" w:sz="4"/>
              <w:bottom w:val="single" w:color="B8C2CC" w:sz="4"/>
              <w:right w:val="single" w:color="B8C2CC" w:sz="4"/>
            </w:tcBorders>
            <w:shd w:fill="1B2A4A" w:color="auto" w:val="clear"/>
            <w:tcMar>
              <w:top w:type="dxa" w:w="60"/>
              <w:left w:type="dxa" w:w="100"/>
              <w:bottom w:type="dxa" w:w="60"/>
              <w:right w:type="dxa" w:w="100"/>
            </w:tcMar>
          </w:tcPr>
          <w:p>
            <w:pPr>
              <w:spacing w:after="0"/>
            </w:pPr>
            <w:r>
              <w:rPr>
                <w:b/>
                <w:bCs/>
                <w:color w:val="FFFFFF"/>
                <w:sz w:val="18"/>
                <w:szCs w:val="18"/>
              </w:rPr>
              <w:t xml:space="preserve">Simulation result</w:t>
            </w:r>
          </w:p>
        </w:tc>
      </w:tr>
      <w:tr>
        <w:trPr>
          <w:cantSplit/>
        </w:trPr>
        <w:tc>
          <w:tcPr>
            <w:tcW w:type="dxa" w:w="3026"/>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0"/>
            </w:pPr>
            <w:r>
              <w:rPr>
                <w:sz w:val="18"/>
                <w:szCs w:val="18"/>
              </w:rPr>
              <w:t xml:space="preserve">Open field / rooftops, target inside triangle</w:t>
            </w:r>
          </w:p>
        </w:tc>
        <w:tc>
          <w:tcPr>
            <w:tcW w:type="dxa" w:w="1765"/>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0"/>
            </w:pPr>
            <w:r>
              <w:rPr>
                <w:sz w:val="18"/>
                <w:szCs w:val="18"/>
              </w:rPr>
              <w:t xml:space="preserve">10-50 m</w:t>
            </w:r>
          </w:p>
        </w:tc>
        <w:tc>
          <w:tcPr>
            <w:tcW w:type="dxa" w:w="1891"/>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0"/>
            </w:pPr>
            <w:r>
              <w:rPr>
                <w:sz w:val="18"/>
                <w:szCs w:val="18"/>
              </w:rPr>
              <w:t xml:space="preserve">5-30 m</w:t>
            </w:r>
          </w:p>
        </w:tc>
        <w:tc>
          <w:tcPr>
            <w:tcW w:type="dxa" w:w="2776"/>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0"/>
            </w:pPr>
            <w:r>
              <w:rPr>
                <w:sz w:val="18"/>
                <w:szCs w:val="18"/>
              </w:rPr>
              <w:t xml:space="preserve">0.1-0.6 m (ideal)</w:t>
            </w:r>
          </w:p>
        </w:tc>
      </w:tr>
      <w:tr>
        <w:trPr>
          <w:cantSplit/>
        </w:trPr>
        <w:tc>
          <w:tcPr>
            <w:tcW w:type="dxa" w:w="3026"/>
            <w:tcBorders>
              <w:top w:val="single" w:color="B8C2CC" w:sz="4"/>
              <w:left w:val="single" w:color="B8C2CC" w:sz="4"/>
              <w:bottom w:val="single" w:color="B8C2CC" w:sz="4"/>
              <w:right w:val="single" w:color="B8C2CC" w:sz="4"/>
            </w:tcBorders>
            <w:shd w:fill="F4F6F8" w:color="auto" w:val="clear"/>
            <w:tcMar>
              <w:top w:type="dxa" w:w="60"/>
              <w:left w:type="dxa" w:w="100"/>
              <w:bottom w:type="dxa" w:w="60"/>
              <w:right w:type="dxa" w:w="100"/>
            </w:tcMar>
          </w:tcPr>
          <w:p>
            <w:pPr>
              <w:spacing w:after="0"/>
            </w:pPr>
            <w:r>
              <w:rPr>
                <w:sz w:val="18"/>
                <w:szCs w:val="18"/>
              </w:rPr>
              <w:t xml:space="preserve">Between buildings</w:t>
            </w:r>
          </w:p>
        </w:tc>
        <w:tc>
          <w:tcPr>
            <w:tcW w:type="dxa" w:w="1765"/>
            <w:tcBorders>
              <w:top w:val="single" w:color="B8C2CC" w:sz="4"/>
              <w:left w:val="single" w:color="B8C2CC" w:sz="4"/>
              <w:bottom w:val="single" w:color="B8C2CC" w:sz="4"/>
              <w:right w:val="single" w:color="B8C2CC" w:sz="4"/>
            </w:tcBorders>
            <w:shd w:fill="F4F6F8" w:color="auto" w:val="clear"/>
            <w:tcMar>
              <w:top w:type="dxa" w:w="60"/>
              <w:left w:type="dxa" w:w="100"/>
              <w:bottom w:type="dxa" w:w="60"/>
              <w:right w:type="dxa" w:w="100"/>
            </w:tcMar>
          </w:tcPr>
          <w:p>
            <w:pPr>
              <w:spacing w:after="0"/>
            </w:pPr>
            <w:r>
              <w:rPr>
                <w:sz w:val="18"/>
                <w:szCs w:val="18"/>
              </w:rPr>
              <w:t xml:space="preserve">50-150 m</w:t>
            </w:r>
          </w:p>
        </w:tc>
        <w:tc>
          <w:tcPr>
            <w:tcW w:type="dxa" w:w="1891"/>
            <w:tcBorders>
              <w:top w:val="single" w:color="B8C2CC" w:sz="4"/>
              <w:left w:val="single" w:color="B8C2CC" w:sz="4"/>
              <w:bottom w:val="single" w:color="B8C2CC" w:sz="4"/>
              <w:right w:val="single" w:color="B8C2CC" w:sz="4"/>
            </w:tcBorders>
            <w:shd w:fill="F4F6F8" w:color="auto" w:val="clear"/>
            <w:tcMar>
              <w:top w:type="dxa" w:w="60"/>
              <w:left w:type="dxa" w:w="100"/>
              <w:bottom w:type="dxa" w:w="60"/>
              <w:right w:type="dxa" w:w="100"/>
            </w:tcMar>
          </w:tcPr>
          <w:p>
            <w:pPr>
              <w:spacing w:after="0"/>
            </w:pPr>
            <w:r>
              <w:rPr>
                <w:sz w:val="18"/>
                <w:szCs w:val="18"/>
              </w:rPr>
              <w:t xml:space="preserve">15-50 m</w:t>
            </w:r>
          </w:p>
        </w:tc>
        <w:tc>
          <w:tcPr>
            <w:tcW w:type="dxa" w:w="2776"/>
            <w:tcBorders>
              <w:top w:val="single" w:color="B8C2CC" w:sz="4"/>
              <w:left w:val="single" w:color="B8C2CC" w:sz="4"/>
              <w:bottom w:val="single" w:color="B8C2CC" w:sz="4"/>
              <w:right w:val="single" w:color="B8C2CC" w:sz="4"/>
            </w:tcBorders>
            <w:shd w:fill="F4F6F8" w:color="auto" w:val="clear"/>
            <w:tcMar>
              <w:top w:type="dxa" w:w="60"/>
              <w:left w:type="dxa" w:w="100"/>
              <w:bottom w:type="dxa" w:w="60"/>
              <w:right w:type="dxa" w:w="100"/>
            </w:tcMar>
          </w:tcPr>
          <w:p>
            <w:pPr>
              <w:spacing w:after="0"/>
            </w:pPr>
            <w:r>
              <w:rPr>
                <w:sz w:val="18"/>
                <w:szCs w:val="18"/>
              </w:rPr>
              <w:t xml:space="preserve">Sol. 1: 4-45 m, median 27 m (6 trials with 2 strong echoes)</w:t>
            </w:r>
          </w:p>
        </w:tc>
      </w:tr>
      <w:tr>
        <w:trPr>
          <w:cantSplit/>
        </w:trPr>
        <w:tc>
          <w:tcPr>
            <w:tcW w:type="dxa" w:w="3026"/>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0"/>
            </w:pPr>
            <w:r>
              <w:rPr>
                <w:sz w:val="18"/>
                <w:szCs w:val="18"/>
              </w:rPr>
              <w:t xml:space="preserve">Target outside the triangle</w:t>
            </w:r>
          </w:p>
        </w:tc>
        <w:tc>
          <w:tcPr>
            <w:tcW w:type="dxa" w:w="1765"/>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0"/>
            </w:pPr>
            <w:r>
              <w:rPr>
                <w:sz w:val="18"/>
                <w:szCs w:val="18"/>
              </w:rPr>
              <w:t xml:space="preserve">can exceed 200 m</w:t>
            </w:r>
          </w:p>
        </w:tc>
        <w:tc>
          <w:tcPr>
            <w:tcW w:type="dxa" w:w="1891"/>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0"/>
            </w:pPr>
            <w:r>
              <w:rPr>
                <w:sz w:val="18"/>
                <w:szCs w:val="18"/>
              </w:rPr>
              <w:t xml:space="preserve">can exceed 100 m</w:t>
            </w:r>
          </w:p>
        </w:tc>
        <w:tc>
          <w:tcPr>
            <w:tcW w:type="dxa" w:w="2776"/>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0"/>
            </w:pPr>
            <w:r>
              <w:rPr>
                <w:sz w:val="18"/>
                <w:szCs w:val="18"/>
              </w:rPr>
              <w:t xml:space="preserve">-</w:t>
            </w:r>
          </w:p>
        </w:tc>
      </w:tr>
    </w:tbl>
    <w:p>
      <w:pPr>
        <w:spacing w:after="120"/>
      </w:pPr>
    </w:p>
    <w:p>
      <w:pPr>
        <w:pStyle w:val="Heading2"/>
      </w:pPr>
      <w:r>
        <w:t xml:space="preserve">A8. Safety, permissions and good practice</w:t>
      </w:r>
    </w:p>
    <w:p>
      <w:pPr>
        <w:pStyle w:val="ListParagraph"/>
        <w:numPr>
          <w:ilvl w:val="0"/>
          <w:numId w:val="2"/>
        </w:numPr>
        <w:spacing w:after="60"/>
      </w:pPr>
      <w:r>
        <w:rPr>
          <w:b/>
          <w:bCs/>
        </w:rPr>
        <w:t xml:space="preserve">Receiving</w:t>
      </w:r>
      <w:r>
        <w:t xml:space="preserve"> is passive; the Pis and dongles only listen.</w:t>
      </w:r>
    </w:p>
    <w:p>
      <w:pPr>
        <w:pStyle w:val="ListParagraph"/>
        <w:numPr>
          <w:ilvl w:val="0"/>
          <w:numId w:val="2"/>
        </w:numPr>
        <w:spacing w:after="60"/>
      </w:pPr>
      <w:r>
        <w:rPr>
          <w:b/>
          <w:bCs/>
        </w:rPr>
        <w:t xml:space="preserve">Transmitting:</w:t>
      </w:r>
      <w:r>
        <w:t xml:space="preserve"> Solution 1 uses 433.05-434.79 MHz (the 433 MHz short-range-device band in many countries). Solution 2 uses one Wi-Fi channel at very low power. Ask your university's RF or lab safety officer to confirm what is allowed at your site, and keep a short written note of frequencies, power and dates.</w:t>
      </w:r>
    </w:p>
    <w:p>
      <w:pPr>
        <w:pStyle w:val="ListParagraph"/>
        <w:numPr>
          <w:ilvl w:val="0"/>
          <w:numId w:val="2"/>
        </w:numPr>
        <w:spacing w:after="60"/>
      </w:pPr>
      <w:r>
        <w:rPr>
          <w:b/>
          <w:bCs/>
        </w:rPr>
        <w:t xml:space="preserve">Power:</w:t>
      </w:r>
      <w:r>
        <w:t xml:space="preserve"> start every transmitter at its lowest setting and raise it only until the furthest receiver sees it clearly (the procedures show how). Typical needed power is below 1 mW.</w:t>
      </w:r>
    </w:p>
    <w:p>
      <w:pPr>
        <w:pStyle w:val="ListParagraph"/>
        <w:numPr>
          <w:ilvl w:val="0"/>
          <w:numId w:val="2"/>
        </w:numPr>
        <w:spacing w:after="60"/>
      </w:pPr>
      <w:r>
        <w:rPr>
          <w:b/>
          <w:bCs/>
        </w:rPr>
        <w:t xml:space="preserve">Bench tests:</w:t>
      </w:r>
      <w:r>
        <w:t xml:space="preserve"> connect transmitters to receivers with cables and 30 dB attenuators, or keep them a few metres apart at minimum power.</w:t>
      </w:r>
    </w:p>
    <w:p>
      <w:pPr>
        <w:pStyle w:val="ListParagraph"/>
        <w:numPr>
          <w:ilvl w:val="0"/>
          <w:numId w:val="2"/>
        </w:numPr>
        <w:spacing w:after="60"/>
      </w:pPr>
      <w:r>
        <w:rPr>
          <w:b/>
          <w:bCs/>
        </w:rPr>
        <w:t xml:space="preserve">Never</w:t>
      </w:r>
      <w:r>
        <w:t xml:space="preserve"> connect a transmitter output directly to a receiver input without an attenuator - it can destroy the receiver.</w:t>
      </w:r>
    </w:p>
    <w:p>
      <w:pPr>
        <w:pStyle w:val="ListParagraph"/>
        <w:numPr>
          <w:ilvl w:val="0"/>
          <w:numId w:val="2"/>
        </w:numPr>
        <w:spacing w:after="60"/>
      </w:pPr>
      <w:r>
        <w:rPr>
          <w:b/>
          <w:bCs/>
        </w:rPr>
        <w:t xml:space="preserve">Outdoors:</w:t>
      </w:r>
      <w:r>
        <w:t xml:space="preserve"> tripods in public spaces need someone nearby; tie down cables; keep electronics out of direct sun (Pis throttle above 80 degrees C).</w:t>
      </w:r>
    </w:p>
    <w:p>
      <w:pPr>
        <w:pStyle w:val="Heading1"/>
        <w:pageBreakBefore/>
      </w:pPr>
      <w:r>
        <w:t xml:space="preserve">Part B - Solution 1: zero-cost demonstrator (RTL-SDR, 433 MHz)</w:t>
      </w:r>
    </w:p>
    <w:p>
      <w:pPr>
        <w:pStyle w:val="Heading2"/>
      </w:pPr>
      <w:r>
        <w:t xml:space="preserve">B1. What you are building</w:t>
      </w:r>
    </w:p>
    <w:p>
      <w:pPr>
        <w:spacing w:after="120"/>
      </w:pPr>
      <w:r>
        <w:t xml:space="preserve">Three receiver stations (a fourth is optional) each record a 2.4 MHz-wide slice of the 433 MHz band every 30 seconds. Inside that slice are two test signals: the </w:t>
      </w:r>
      <w:r>
        <w:rPr>
          <w:b/>
          <w:bCs/>
        </w:rPr>
        <w:t xml:space="preserve">reference</w:t>
      </w:r>
      <w:r>
        <w:t xml:space="preserve"> from the ADALM-Pluto at a surveyed point, and the </w:t>
      </w:r>
      <w:r>
        <w:rPr>
          <w:b/>
          <w:bCs/>
        </w:rPr>
        <w:t xml:space="preserve">target</w:t>
      </w:r>
      <w:r>
        <w:t xml:space="preserve"> from the bladeRF. Afterwards the laptop compares the recordings and computes where the target is (Figure 6).</w:t>
      </w:r>
    </w:p>
    <w:p>
      <w:pPr>
        <w:keepNext/>
        <w:spacing w:after="40" w:before="120"/>
        <w:jc w:val="center"/>
      </w:pPr>
      <w:r>
        <w:drawing>
          <wp:inline distT="0" distB="0" distL="0" distR="0">
            <wp:extent cx="6000750" cy="3724275"/>
            <wp:effectExtent t="0" r="0" b="0" l="0"/>
            <wp:docPr id="1" name="f05_s1_block.png" descr="Solution 1 block diagram. Dashed lines are radio signals over the air; solid lines are cables or file transfers." title="Solution 1 block diagram. Dashed lines are radio signals over the air; solid lines are cables or file transf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000750" cy="3724275"/>
                    </a:xfrm>
                    <a:prstGeom prst="rect">
                      <a:avLst/>
                    </a:prstGeom>
                  </pic:spPr>
                </pic:pic>
              </a:graphicData>
            </a:graphic>
          </wp:inline>
        </w:drawing>
      </w:r>
    </w:p>
    <w:p>
      <w:pPr>
        <w:spacing w:after="200"/>
        <w:jc w:val="center"/>
      </w:pPr>
      <w:r>
        <w:rPr>
          <w:b/>
          <w:bCs/>
          <w:color w:val="1B2A4A"/>
          <w:sz w:val="18"/>
          <w:szCs w:val="18"/>
        </w:rPr>
        <w:t xml:space="preserve">Figure 6. </w:t>
      </w:r>
      <w:r>
        <w:rPr>
          <w:i/>
          <w:iCs/>
          <w:color w:val="444444"/>
          <w:sz w:val="18"/>
          <w:szCs w:val="18"/>
        </w:rPr>
        <w:t xml:space="preserve">Solution 1 block diagram. Dashed lines are radio signals over the air; solid lines are cables or file transfers.</w:t>
      </w:r>
    </w:p>
    <w:p>
      <w:pPr>
        <w:pBdr>
          <w:left w:val="single" w:color="2F6DB5" w:sz="24" w:space="8"/>
        </w:pBdr>
        <w:shd w:fill="E8F0FB" w:color="auto" w:val="clear"/>
        <w:spacing w:after="40" w:before="120"/>
        <w:ind w:left="180" w:right="120"/>
      </w:pPr>
      <w:r>
        <w:rPr>
          <w:b/>
          <w:bCs/>
          <w:color w:val="2F6DB5"/>
        </w:rPr>
        <w:t xml:space="preserve">WHY: Why this design</w:t>
      </w:r>
    </w:p>
    <w:p>
      <w:pPr>
        <w:pBdr>
          <w:left w:val="single" w:color="2F6DB5" w:sz="24" w:space="8"/>
        </w:pBdr>
        <w:shd w:fill="E8F0FB" w:color="auto" w:val="clear"/>
        <w:spacing w:after="40" w:before="0"/>
        <w:ind w:left="180" w:right="120"/>
      </w:pPr>
      <w:r>
        <w:rPr>
          <w:b/>
          <w:bCs/>
        </w:rPr>
        <w:t xml:space="preserve">RTL-SDR receivers</w:t>
      </w:r>
      <w:r>
        <w:t xml:space="preserve"> are what you own in the largest number, and they work on a Raspberry Pi with a single USB cable.</w:t>
      </w:r>
    </w:p>
    <w:p>
      <w:pPr>
        <w:pBdr>
          <w:left w:val="single" w:color="2F6DB5" w:sz="24" w:space="8"/>
        </w:pBdr>
        <w:shd w:fill="E8F0FB" w:color="auto" w:val="clear"/>
        <w:spacing w:after="40" w:before="0"/>
        <w:ind w:left="180" w:right="120"/>
      </w:pPr>
      <w:r>
        <w:rPr>
          <w:b/>
          <w:bCs/>
        </w:rPr>
        <w:t xml:space="preserve">Both transmitters inside one recording</w:t>
      </w:r>
      <w:r>
        <w:t xml:space="preserve"> means the reference method (A4) works perfectly: same recording, same clock, same cable, same everything.</w:t>
      </w:r>
    </w:p>
    <w:p>
      <w:pPr>
        <w:pBdr>
          <w:left w:val="single" w:color="2F6DB5" w:sz="24" w:space="8"/>
        </w:pBdr>
        <w:shd w:fill="E8F0FB" w:color="auto" w:val="clear"/>
        <w:spacing w:after="40" w:before="0"/>
        <w:ind w:left="180" w:right="120"/>
      </w:pPr>
      <w:r>
        <w:rPr>
          <w:b/>
          <w:bCs/>
        </w:rPr>
        <w:t xml:space="preserve">433 MHz</w:t>
      </w:r>
      <w:r>
        <w:t xml:space="preserve"> is inside the RTL-SDR, Pluto and bladeRF ranges, travels well over a few hundred metres, needs only a 35 cm antenna, and has a short-range-device allocation in many countries.</w:t>
      </w:r>
    </w:p>
    <w:p>
      <w:pPr>
        <w:pBdr>
          <w:left w:val="single" w:color="2F6DB5" w:sz="24" w:space="8"/>
        </w:pBdr>
        <w:shd w:fill="E8F0FB" w:color="auto" w:val="clear"/>
        <w:spacing w:after="160" w:before="0"/>
        <w:ind w:left="180" w:right="120"/>
      </w:pPr>
      <w:r>
        <w:rPr>
          <w:b/>
          <w:bCs/>
        </w:rPr>
        <w:t xml:space="preserve">Our own PN test signal</w:t>
      </w:r>
      <w:r>
        <w:t xml:space="preserve"> gives a clean, single correlation peak, so first results are not spoiled by an awkward real-world signal.</w:t>
      </w:r>
    </w:p>
    <w:p>
      <w:pPr>
        <w:pStyle w:val="Heading2"/>
      </w:pPr>
      <w:r>
        <w:t xml:space="preserve">B2. Equipment list</w:t>
      </w:r>
    </w:p>
    <w:tbl>
      <w:tblPr>
        <w:tblW w:type="dxa" w:w="9458"/>
        <w:tblBorders>
          <w:top w:val="single" w:color="auto" w:sz="4"/>
          <w:left w:val="single" w:color="auto" w:sz="4"/>
          <w:bottom w:val="single" w:color="auto" w:sz="4"/>
          <w:right w:val="single" w:color="auto" w:sz="4"/>
          <w:insideH w:val="single" w:color="auto" w:sz="4"/>
          <w:insideV w:val="single" w:color="auto" w:sz="4"/>
        </w:tblBorders>
      </w:tblPr>
      <w:tblGrid>
        <w:gridCol w:w="3235"/>
        <w:gridCol w:w="1120"/>
        <w:gridCol w:w="871"/>
        <w:gridCol w:w="1244"/>
        <w:gridCol w:w="2988"/>
      </w:tblGrid>
      <w:tr>
        <w:trPr>
          <w:tblHeader/>
        </w:trPr>
        <w:tc>
          <w:tcPr>
            <w:tcW w:type="dxa" w:w="3235"/>
            <w:tcBorders>
              <w:top w:val="single" w:color="B8C2CC" w:sz="4"/>
              <w:left w:val="single" w:color="B8C2CC" w:sz="4"/>
              <w:bottom w:val="single" w:color="B8C2CC" w:sz="4"/>
              <w:right w:val="single" w:color="B8C2CC" w:sz="4"/>
            </w:tcBorders>
            <w:shd w:fill="1B2A4A" w:color="auto" w:val="clear"/>
            <w:tcMar>
              <w:top w:type="dxa" w:w="60"/>
              <w:left w:type="dxa" w:w="100"/>
              <w:bottom w:type="dxa" w:w="60"/>
              <w:right w:type="dxa" w:w="100"/>
            </w:tcMar>
          </w:tcPr>
          <w:p>
            <w:pPr>
              <w:spacing w:after="0"/>
            </w:pPr>
            <w:r>
              <w:rPr>
                <w:b/>
                <w:bCs/>
                <w:color w:val="FFFFFF"/>
                <w:sz w:val="18"/>
                <w:szCs w:val="18"/>
              </w:rPr>
              <w:t xml:space="preserve">Item</w:t>
            </w:r>
          </w:p>
        </w:tc>
        <w:tc>
          <w:tcPr>
            <w:tcW w:type="dxa" w:w="1120"/>
            <w:tcBorders>
              <w:top w:val="single" w:color="B8C2CC" w:sz="4"/>
              <w:left w:val="single" w:color="B8C2CC" w:sz="4"/>
              <w:bottom w:val="single" w:color="B8C2CC" w:sz="4"/>
              <w:right w:val="single" w:color="B8C2CC" w:sz="4"/>
            </w:tcBorders>
            <w:shd w:fill="1B2A4A" w:color="auto" w:val="clear"/>
            <w:tcMar>
              <w:top w:type="dxa" w:w="60"/>
              <w:left w:type="dxa" w:w="100"/>
              <w:bottom w:type="dxa" w:w="60"/>
              <w:right w:type="dxa" w:w="100"/>
            </w:tcMar>
          </w:tcPr>
          <w:p>
            <w:pPr>
              <w:spacing w:after="0"/>
            </w:pPr>
            <w:r>
              <w:rPr>
                <w:b/>
                <w:bCs/>
                <w:color w:val="FFFFFF"/>
                <w:sz w:val="18"/>
                <w:szCs w:val="18"/>
              </w:rPr>
              <w:t xml:space="preserve">Qty</w:t>
            </w:r>
          </w:p>
        </w:tc>
        <w:tc>
          <w:tcPr>
            <w:tcW w:type="dxa" w:w="871"/>
            <w:tcBorders>
              <w:top w:val="single" w:color="B8C2CC" w:sz="4"/>
              <w:left w:val="single" w:color="B8C2CC" w:sz="4"/>
              <w:bottom w:val="single" w:color="B8C2CC" w:sz="4"/>
              <w:right w:val="single" w:color="B8C2CC" w:sz="4"/>
            </w:tcBorders>
            <w:shd w:fill="1B2A4A" w:color="auto" w:val="clear"/>
            <w:tcMar>
              <w:top w:type="dxa" w:w="60"/>
              <w:left w:type="dxa" w:w="100"/>
              <w:bottom w:type="dxa" w:w="60"/>
              <w:right w:type="dxa" w:w="100"/>
            </w:tcMar>
          </w:tcPr>
          <w:p>
            <w:pPr>
              <w:spacing w:after="0"/>
            </w:pPr>
            <w:r>
              <w:rPr>
                <w:b/>
                <w:bCs/>
                <w:color w:val="FFFFFF"/>
                <w:sz w:val="18"/>
                <w:szCs w:val="18"/>
              </w:rPr>
              <w:t xml:space="preserve">Have it?</w:t>
            </w:r>
          </w:p>
        </w:tc>
        <w:tc>
          <w:tcPr>
            <w:tcW w:type="dxa" w:w="1244"/>
            <w:tcBorders>
              <w:top w:val="single" w:color="B8C2CC" w:sz="4"/>
              <w:left w:val="single" w:color="B8C2CC" w:sz="4"/>
              <w:bottom w:val="single" w:color="B8C2CC" w:sz="4"/>
              <w:right w:val="single" w:color="B8C2CC" w:sz="4"/>
            </w:tcBorders>
            <w:shd w:fill="1B2A4A" w:color="auto" w:val="clear"/>
            <w:tcMar>
              <w:top w:type="dxa" w:w="60"/>
              <w:left w:type="dxa" w:w="100"/>
              <w:bottom w:type="dxa" w:w="60"/>
              <w:right w:type="dxa" w:w="100"/>
            </w:tcMar>
          </w:tcPr>
          <w:p>
            <w:pPr>
              <w:spacing w:after="0"/>
            </w:pPr>
            <w:r>
              <w:rPr>
                <w:b/>
                <w:bCs/>
                <w:color w:val="FFFFFF"/>
                <w:sz w:val="18"/>
                <w:szCs w:val="18"/>
              </w:rPr>
              <w:t xml:space="preserve">Approx. cost if not</w:t>
            </w:r>
          </w:p>
        </w:tc>
        <w:tc>
          <w:tcPr>
            <w:tcW w:type="dxa" w:w="2988"/>
            <w:tcBorders>
              <w:top w:val="single" w:color="B8C2CC" w:sz="4"/>
              <w:left w:val="single" w:color="B8C2CC" w:sz="4"/>
              <w:bottom w:val="single" w:color="B8C2CC" w:sz="4"/>
              <w:right w:val="single" w:color="B8C2CC" w:sz="4"/>
            </w:tcBorders>
            <w:shd w:fill="1B2A4A" w:color="auto" w:val="clear"/>
            <w:tcMar>
              <w:top w:type="dxa" w:w="60"/>
              <w:left w:type="dxa" w:w="100"/>
              <w:bottom w:type="dxa" w:w="60"/>
              <w:right w:type="dxa" w:w="100"/>
            </w:tcMar>
          </w:tcPr>
          <w:p>
            <w:pPr>
              <w:spacing w:after="0"/>
            </w:pPr>
            <w:r>
              <w:rPr>
                <w:b/>
                <w:bCs/>
                <w:color w:val="FFFFFF"/>
                <w:sz w:val="18"/>
                <w:szCs w:val="18"/>
              </w:rPr>
              <w:t xml:space="preserve">Notes</w:t>
            </w:r>
          </w:p>
        </w:tc>
      </w:tr>
      <w:tr>
        <w:trPr>
          <w:cantSplit/>
        </w:trPr>
        <w:tc>
          <w:tcPr>
            <w:tcW w:type="dxa" w:w="3235"/>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0"/>
            </w:pPr>
            <w:r>
              <w:rPr>
                <w:sz w:val="18"/>
                <w:szCs w:val="18"/>
              </w:rPr>
              <w:t xml:space="preserve">RTL-SDR dongle (RTL-SDR Blog V3 or V4 preferred)</w:t>
            </w:r>
          </w:p>
        </w:tc>
        <w:tc>
          <w:tcPr>
            <w:tcW w:type="dxa" w:w="112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0"/>
            </w:pPr>
            <w:r>
              <w:rPr>
                <w:sz w:val="18"/>
                <w:szCs w:val="18"/>
              </w:rPr>
              <w:t xml:space="preserve">3 (+1 spare node)</w:t>
            </w:r>
          </w:p>
        </w:tc>
        <w:tc>
          <w:tcPr>
            <w:tcW w:type="dxa" w:w="871"/>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0"/>
            </w:pPr>
            <w:r>
              <w:rPr>
                <w:sz w:val="18"/>
                <w:szCs w:val="18"/>
              </w:rPr>
              <w:t xml:space="preserve">Yes</w:t>
            </w:r>
          </w:p>
        </w:tc>
        <w:tc>
          <w:tcPr>
            <w:tcW w:type="dxa" w:w="1244"/>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0"/>
            </w:pPr>
            <w:r>
              <w:rPr>
                <w:sz w:val="18"/>
                <w:szCs w:val="18"/>
              </w:rPr>
              <w:t xml:space="preserve">-</w:t>
            </w:r>
          </w:p>
        </w:tc>
        <w:tc>
          <w:tcPr>
            <w:tcW w:type="dxa" w:w="2988"/>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0"/>
            </w:pPr>
            <w:r>
              <w:rPr>
                <w:sz w:val="18"/>
                <w:szCs w:val="18"/>
              </w:rPr>
              <w:t xml:space="preserve">V3/V4 have a 1 ppm TCXO. Generic dongles also work (see B12).</w:t>
            </w:r>
          </w:p>
        </w:tc>
      </w:tr>
      <w:tr>
        <w:trPr>
          <w:cantSplit/>
        </w:trPr>
        <w:tc>
          <w:tcPr>
            <w:tcW w:type="dxa" w:w="3235"/>
            <w:tcBorders>
              <w:top w:val="single" w:color="B8C2CC" w:sz="4"/>
              <w:left w:val="single" w:color="B8C2CC" w:sz="4"/>
              <w:bottom w:val="single" w:color="B8C2CC" w:sz="4"/>
              <w:right w:val="single" w:color="B8C2CC" w:sz="4"/>
            </w:tcBorders>
            <w:shd w:fill="F4F6F8" w:color="auto" w:val="clear"/>
            <w:tcMar>
              <w:top w:type="dxa" w:w="60"/>
              <w:left w:type="dxa" w:w="100"/>
              <w:bottom w:type="dxa" w:w="60"/>
              <w:right w:type="dxa" w:w="100"/>
            </w:tcMar>
          </w:tcPr>
          <w:p>
            <w:pPr>
              <w:spacing w:after="0"/>
            </w:pPr>
            <w:r>
              <w:rPr>
                <w:sz w:val="18"/>
                <w:szCs w:val="18"/>
              </w:rPr>
              <w:t xml:space="preserve">Raspberry Pi 4 or 5 + microSD card (32 GB)</w:t>
            </w:r>
          </w:p>
        </w:tc>
        <w:tc>
          <w:tcPr>
            <w:tcW w:type="dxa" w:w="1120"/>
            <w:tcBorders>
              <w:top w:val="single" w:color="B8C2CC" w:sz="4"/>
              <w:left w:val="single" w:color="B8C2CC" w:sz="4"/>
              <w:bottom w:val="single" w:color="B8C2CC" w:sz="4"/>
              <w:right w:val="single" w:color="B8C2CC" w:sz="4"/>
            </w:tcBorders>
            <w:shd w:fill="F4F6F8" w:color="auto" w:val="clear"/>
            <w:tcMar>
              <w:top w:type="dxa" w:w="60"/>
              <w:left w:type="dxa" w:w="100"/>
              <w:bottom w:type="dxa" w:w="60"/>
              <w:right w:type="dxa" w:w="100"/>
            </w:tcMar>
          </w:tcPr>
          <w:p>
            <w:pPr>
              <w:spacing w:after="0"/>
            </w:pPr>
            <w:r>
              <w:rPr>
                <w:sz w:val="18"/>
                <w:szCs w:val="18"/>
              </w:rPr>
              <w:t xml:space="preserve">3-4 receivers</w:t>
            </w:r>
          </w:p>
        </w:tc>
        <w:tc>
          <w:tcPr>
            <w:tcW w:type="dxa" w:w="871"/>
            <w:tcBorders>
              <w:top w:val="single" w:color="B8C2CC" w:sz="4"/>
              <w:left w:val="single" w:color="B8C2CC" w:sz="4"/>
              <w:bottom w:val="single" w:color="B8C2CC" w:sz="4"/>
              <w:right w:val="single" w:color="B8C2CC" w:sz="4"/>
            </w:tcBorders>
            <w:shd w:fill="F4F6F8" w:color="auto" w:val="clear"/>
            <w:tcMar>
              <w:top w:type="dxa" w:w="60"/>
              <w:left w:type="dxa" w:w="100"/>
              <w:bottom w:type="dxa" w:w="60"/>
              <w:right w:type="dxa" w:w="100"/>
            </w:tcMar>
          </w:tcPr>
          <w:p>
            <w:pPr>
              <w:spacing w:after="0"/>
            </w:pPr>
            <w:r>
              <w:rPr>
                <w:sz w:val="18"/>
                <w:szCs w:val="18"/>
              </w:rPr>
              <w:t xml:space="preserve">Yes</w:t>
            </w:r>
          </w:p>
        </w:tc>
        <w:tc>
          <w:tcPr>
            <w:tcW w:type="dxa" w:w="1244"/>
            <w:tcBorders>
              <w:top w:val="single" w:color="B8C2CC" w:sz="4"/>
              <w:left w:val="single" w:color="B8C2CC" w:sz="4"/>
              <w:bottom w:val="single" w:color="B8C2CC" w:sz="4"/>
              <w:right w:val="single" w:color="B8C2CC" w:sz="4"/>
            </w:tcBorders>
            <w:shd w:fill="F4F6F8" w:color="auto" w:val="clear"/>
            <w:tcMar>
              <w:top w:type="dxa" w:w="60"/>
              <w:left w:type="dxa" w:w="100"/>
              <w:bottom w:type="dxa" w:w="60"/>
              <w:right w:type="dxa" w:w="100"/>
            </w:tcMar>
          </w:tcPr>
          <w:p>
            <w:pPr>
              <w:spacing w:after="0"/>
            </w:pPr>
            <w:r>
              <w:rPr>
                <w:sz w:val="18"/>
                <w:szCs w:val="18"/>
              </w:rPr>
              <w:t xml:space="preserve">SD card ~$5 each</w:t>
            </w:r>
          </w:p>
        </w:tc>
        <w:tc>
          <w:tcPr>
            <w:tcW w:type="dxa" w:w="2988"/>
            <w:tcBorders>
              <w:top w:val="single" w:color="B8C2CC" w:sz="4"/>
              <w:left w:val="single" w:color="B8C2CC" w:sz="4"/>
              <w:bottom w:val="single" w:color="B8C2CC" w:sz="4"/>
              <w:right w:val="single" w:color="B8C2CC" w:sz="4"/>
            </w:tcBorders>
            <w:shd w:fill="F4F6F8" w:color="auto" w:val="clear"/>
            <w:tcMar>
              <w:top w:type="dxa" w:w="60"/>
              <w:left w:type="dxa" w:w="100"/>
              <w:bottom w:type="dxa" w:w="60"/>
              <w:right w:type="dxa" w:w="100"/>
            </w:tcMar>
          </w:tcPr>
          <w:p>
            <w:pPr>
              <w:spacing w:after="0"/>
            </w:pPr>
            <w:r>
              <w:rPr>
                <w:sz w:val="18"/>
                <w:szCs w:val="18"/>
              </w:rPr>
              <w:t xml:space="preserve">Any Pi 4/5. Pi 3 is too slow for continuous 2.4 MS/s plus Python.</w:t>
            </w:r>
          </w:p>
        </w:tc>
      </w:tr>
      <w:tr>
        <w:trPr>
          <w:cantSplit/>
        </w:trPr>
        <w:tc>
          <w:tcPr>
            <w:tcW w:type="dxa" w:w="3235"/>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0"/>
            </w:pPr>
            <w:r>
              <w:rPr>
                <w:sz w:val="18"/>
                <w:szCs w:val="18"/>
              </w:rPr>
              <w:t xml:space="preserve">ADALM-Pluto (reference transmitter)</w:t>
            </w:r>
          </w:p>
        </w:tc>
        <w:tc>
          <w:tcPr>
            <w:tcW w:type="dxa" w:w="112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0"/>
            </w:pPr>
            <w:r>
              <w:rPr>
                <w:sz w:val="18"/>
                <w:szCs w:val="18"/>
              </w:rPr>
              <w:t xml:space="preserve">1</w:t>
            </w:r>
          </w:p>
        </w:tc>
        <w:tc>
          <w:tcPr>
            <w:tcW w:type="dxa" w:w="871"/>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0"/>
            </w:pPr>
            <w:r>
              <w:rPr>
                <w:sz w:val="18"/>
                <w:szCs w:val="18"/>
              </w:rPr>
              <w:t xml:space="preserve">Yes</w:t>
            </w:r>
          </w:p>
        </w:tc>
        <w:tc>
          <w:tcPr>
            <w:tcW w:type="dxa" w:w="1244"/>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0"/>
            </w:pPr>
            <w:r>
              <w:rPr>
                <w:sz w:val="18"/>
                <w:szCs w:val="18"/>
              </w:rPr>
              <w:t xml:space="preserve">-</w:t>
            </w:r>
          </w:p>
        </w:tc>
        <w:tc>
          <w:tcPr>
            <w:tcW w:type="dxa" w:w="2988"/>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0"/>
            </w:pPr>
            <w:r>
              <w:rPr>
                <w:sz w:val="18"/>
                <w:szCs w:val="18"/>
              </w:rPr>
              <w:t xml:space="preserve">Comes with antennas; 433 MHz needs the dipole below.</w:t>
            </w:r>
          </w:p>
        </w:tc>
      </w:tr>
      <w:tr>
        <w:trPr>
          <w:cantSplit/>
        </w:trPr>
        <w:tc>
          <w:tcPr>
            <w:tcW w:type="dxa" w:w="3235"/>
            <w:tcBorders>
              <w:top w:val="single" w:color="B8C2CC" w:sz="4"/>
              <w:left w:val="single" w:color="B8C2CC" w:sz="4"/>
              <w:bottom w:val="single" w:color="B8C2CC" w:sz="4"/>
              <w:right w:val="single" w:color="B8C2CC" w:sz="4"/>
            </w:tcBorders>
            <w:shd w:fill="F4F6F8" w:color="auto" w:val="clear"/>
            <w:tcMar>
              <w:top w:type="dxa" w:w="60"/>
              <w:left w:type="dxa" w:w="100"/>
              <w:bottom w:type="dxa" w:w="60"/>
              <w:right w:type="dxa" w:w="100"/>
            </w:tcMar>
          </w:tcPr>
          <w:p>
            <w:pPr>
              <w:spacing w:after="0"/>
            </w:pPr>
            <w:r>
              <w:rPr>
                <w:sz w:val="18"/>
                <w:szCs w:val="18"/>
              </w:rPr>
              <w:t xml:space="preserve">bladeRF (target transmitter)</w:t>
            </w:r>
          </w:p>
        </w:tc>
        <w:tc>
          <w:tcPr>
            <w:tcW w:type="dxa" w:w="1120"/>
            <w:tcBorders>
              <w:top w:val="single" w:color="B8C2CC" w:sz="4"/>
              <w:left w:val="single" w:color="B8C2CC" w:sz="4"/>
              <w:bottom w:val="single" w:color="B8C2CC" w:sz="4"/>
              <w:right w:val="single" w:color="B8C2CC" w:sz="4"/>
            </w:tcBorders>
            <w:shd w:fill="F4F6F8" w:color="auto" w:val="clear"/>
            <w:tcMar>
              <w:top w:type="dxa" w:w="60"/>
              <w:left w:type="dxa" w:w="100"/>
              <w:bottom w:type="dxa" w:w="60"/>
              <w:right w:type="dxa" w:w="100"/>
            </w:tcMar>
          </w:tcPr>
          <w:p>
            <w:pPr>
              <w:spacing w:after="0"/>
            </w:pPr>
            <w:r>
              <w:rPr>
                <w:sz w:val="18"/>
                <w:szCs w:val="18"/>
              </w:rPr>
              <w:t xml:space="preserve">1</w:t>
            </w:r>
          </w:p>
        </w:tc>
        <w:tc>
          <w:tcPr>
            <w:tcW w:type="dxa" w:w="871"/>
            <w:tcBorders>
              <w:top w:val="single" w:color="B8C2CC" w:sz="4"/>
              <w:left w:val="single" w:color="B8C2CC" w:sz="4"/>
              <w:bottom w:val="single" w:color="B8C2CC" w:sz="4"/>
              <w:right w:val="single" w:color="B8C2CC" w:sz="4"/>
            </w:tcBorders>
            <w:shd w:fill="F4F6F8" w:color="auto" w:val="clear"/>
            <w:tcMar>
              <w:top w:type="dxa" w:w="60"/>
              <w:left w:type="dxa" w:w="100"/>
              <w:bottom w:type="dxa" w:w="60"/>
              <w:right w:type="dxa" w:w="100"/>
            </w:tcMar>
          </w:tcPr>
          <w:p>
            <w:pPr>
              <w:spacing w:after="0"/>
            </w:pPr>
            <w:r>
              <w:rPr>
                <w:sz w:val="18"/>
                <w:szCs w:val="18"/>
              </w:rPr>
              <w:t xml:space="preserve">Yes</w:t>
            </w:r>
          </w:p>
        </w:tc>
        <w:tc>
          <w:tcPr>
            <w:tcW w:type="dxa" w:w="1244"/>
            <w:tcBorders>
              <w:top w:val="single" w:color="B8C2CC" w:sz="4"/>
              <w:left w:val="single" w:color="B8C2CC" w:sz="4"/>
              <w:bottom w:val="single" w:color="B8C2CC" w:sz="4"/>
              <w:right w:val="single" w:color="B8C2CC" w:sz="4"/>
            </w:tcBorders>
            <w:shd w:fill="F4F6F8" w:color="auto" w:val="clear"/>
            <w:tcMar>
              <w:top w:type="dxa" w:w="60"/>
              <w:left w:type="dxa" w:w="100"/>
              <w:bottom w:type="dxa" w:w="60"/>
              <w:right w:type="dxa" w:w="100"/>
            </w:tcMar>
          </w:tcPr>
          <w:p>
            <w:pPr>
              <w:spacing w:after="0"/>
            </w:pPr>
            <w:r>
              <w:rPr>
                <w:sz w:val="18"/>
                <w:szCs w:val="18"/>
              </w:rPr>
              <w:t xml:space="preserve">-</w:t>
            </w:r>
          </w:p>
        </w:tc>
        <w:tc>
          <w:tcPr>
            <w:tcW w:type="dxa" w:w="2988"/>
            <w:tcBorders>
              <w:top w:val="single" w:color="B8C2CC" w:sz="4"/>
              <w:left w:val="single" w:color="B8C2CC" w:sz="4"/>
              <w:bottom w:val="single" w:color="B8C2CC" w:sz="4"/>
              <w:right w:val="single" w:color="B8C2CC" w:sz="4"/>
            </w:tcBorders>
            <w:shd w:fill="F4F6F8" w:color="auto" w:val="clear"/>
            <w:tcMar>
              <w:top w:type="dxa" w:w="60"/>
              <w:left w:type="dxa" w:w="100"/>
              <w:bottom w:type="dxa" w:w="60"/>
              <w:right w:type="dxa" w:w="100"/>
            </w:tcMar>
          </w:tcPr>
          <w:p>
            <w:pPr>
              <w:spacing w:after="0"/>
            </w:pPr>
            <w:r>
              <w:rPr>
                <w:sz w:val="18"/>
                <w:szCs w:val="18"/>
              </w:rPr>
              <w:t xml:space="preserve">2.0 micro or older x40/x115 both fine.</w:t>
            </w:r>
          </w:p>
        </w:tc>
      </w:tr>
      <w:tr>
        <w:trPr>
          <w:cantSplit/>
        </w:trPr>
        <w:tc>
          <w:tcPr>
            <w:tcW w:type="dxa" w:w="3235"/>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0"/>
            </w:pPr>
            <w:r>
              <w:rPr>
                <w:sz w:val="18"/>
                <w:szCs w:val="18"/>
              </w:rPr>
              <w:t xml:space="preserve">Pi or laptop to drive each transmitter</w:t>
            </w:r>
          </w:p>
        </w:tc>
        <w:tc>
          <w:tcPr>
            <w:tcW w:type="dxa" w:w="112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0"/>
            </w:pPr>
            <w:r>
              <w:rPr>
                <w:sz w:val="18"/>
                <w:szCs w:val="18"/>
              </w:rPr>
              <w:t xml:space="preserve">2</w:t>
            </w:r>
          </w:p>
        </w:tc>
        <w:tc>
          <w:tcPr>
            <w:tcW w:type="dxa" w:w="871"/>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0"/>
            </w:pPr>
            <w:r>
              <w:rPr>
                <w:sz w:val="18"/>
                <w:szCs w:val="18"/>
              </w:rPr>
              <w:t xml:space="preserve">Yes</w:t>
            </w:r>
          </w:p>
        </w:tc>
        <w:tc>
          <w:tcPr>
            <w:tcW w:type="dxa" w:w="1244"/>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0"/>
            </w:pPr>
            <w:r>
              <w:rPr>
                <w:sz w:val="18"/>
                <w:szCs w:val="18"/>
              </w:rPr>
              <w:t xml:space="preserve">-</w:t>
            </w:r>
          </w:p>
        </w:tc>
        <w:tc>
          <w:tcPr>
            <w:tcW w:type="dxa" w:w="2988"/>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0"/>
            </w:pPr>
            <w:r>
              <w:rPr>
                <w:sz w:val="18"/>
                <w:szCs w:val="18"/>
              </w:rPr>
              <w:t xml:space="preserve">Same software runs on a Pi or a Linux laptop.</w:t>
            </w:r>
          </w:p>
        </w:tc>
      </w:tr>
      <w:tr>
        <w:trPr>
          <w:cantSplit/>
        </w:trPr>
        <w:tc>
          <w:tcPr>
            <w:tcW w:type="dxa" w:w="3235"/>
            <w:tcBorders>
              <w:top w:val="single" w:color="B8C2CC" w:sz="4"/>
              <w:left w:val="single" w:color="B8C2CC" w:sz="4"/>
              <w:bottom w:val="single" w:color="B8C2CC" w:sz="4"/>
              <w:right w:val="single" w:color="B8C2CC" w:sz="4"/>
            </w:tcBorders>
            <w:shd w:fill="F4F6F8" w:color="auto" w:val="clear"/>
            <w:tcMar>
              <w:top w:type="dxa" w:w="60"/>
              <w:left w:type="dxa" w:w="100"/>
              <w:bottom w:type="dxa" w:w="60"/>
              <w:right w:type="dxa" w:w="100"/>
            </w:tcMar>
          </w:tcPr>
          <w:p>
            <w:pPr>
              <w:spacing w:after="0"/>
            </w:pPr>
            <w:r>
              <w:rPr>
                <w:sz w:val="18"/>
                <w:szCs w:val="18"/>
              </w:rPr>
              <w:t xml:space="preserve">433 MHz dipole antennas (RTL-SDR Blog dipole kit, or 433 MHz whips)</w:t>
            </w:r>
          </w:p>
        </w:tc>
        <w:tc>
          <w:tcPr>
            <w:tcW w:type="dxa" w:w="1120"/>
            <w:tcBorders>
              <w:top w:val="single" w:color="B8C2CC" w:sz="4"/>
              <w:left w:val="single" w:color="B8C2CC" w:sz="4"/>
              <w:bottom w:val="single" w:color="B8C2CC" w:sz="4"/>
              <w:right w:val="single" w:color="B8C2CC" w:sz="4"/>
            </w:tcBorders>
            <w:shd w:fill="F4F6F8" w:color="auto" w:val="clear"/>
            <w:tcMar>
              <w:top w:type="dxa" w:w="60"/>
              <w:left w:type="dxa" w:w="100"/>
              <w:bottom w:type="dxa" w:w="60"/>
              <w:right w:type="dxa" w:w="100"/>
            </w:tcMar>
          </w:tcPr>
          <w:p>
            <w:pPr>
              <w:spacing w:after="0"/>
            </w:pPr>
            <w:r>
              <w:rPr>
                <w:sz w:val="18"/>
                <w:szCs w:val="18"/>
              </w:rPr>
              <w:t xml:space="preserve">5-6</w:t>
            </w:r>
          </w:p>
        </w:tc>
        <w:tc>
          <w:tcPr>
            <w:tcW w:type="dxa" w:w="871"/>
            <w:tcBorders>
              <w:top w:val="single" w:color="B8C2CC" w:sz="4"/>
              <w:left w:val="single" w:color="B8C2CC" w:sz="4"/>
              <w:bottom w:val="single" w:color="B8C2CC" w:sz="4"/>
              <w:right w:val="single" w:color="B8C2CC" w:sz="4"/>
            </w:tcBorders>
            <w:shd w:fill="F4F6F8" w:color="auto" w:val="clear"/>
            <w:tcMar>
              <w:top w:type="dxa" w:w="60"/>
              <w:left w:type="dxa" w:w="100"/>
              <w:bottom w:type="dxa" w:w="60"/>
              <w:right w:type="dxa" w:w="100"/>
            </w:tcMar>
          </w:tcPr>
          <w:p>
            <w:pPr>
              <w:spacing w:after="0"/>
            </w:pPr>
            <w:r>
              <w:rPr>
                <w:sz w:val="18"/>
                <w:szCs w:val="18"/>
              </w:rPr>
              <w:t xml:space="preserve">Partly</w:t>
            </w:r>
          </w:p>
        </w:tc>
        <w:tc>
          <w:tcPr>
            <w:tcW w:type="dxa" w:w="1244"/>
            <w:tcBorders>
              <w:top w:val="single" w:color="B8C2CC" w:sz="4"/>
              <w:left w:val="single" w:color="B8C2CC" w:sz="4"/>
              <w:bottom w:val="single" w:color="B8C2CC" w:sz="4"/>
              <w:right w:val="single" w:color="B8C2CC" w:sz="4"/>
            </w:tcBorders>
            <w:shd w:fill="F4F6F8" w:color="auto" w:val="clear"/>
            <w:tcMar>
              <w:top w:type="dxa" w:w="60"/>
              <w:left w:type="dxa" w:w="100"/>
              <w:bottom w:type="dxa" w:w="60"/>
              <w:right w:type="dxa" w:w="100"/>
            </w:tcMar>
          </w:tcPr>
          <w:p>
            <w:pPr>
              <w:spacing w:after="0"/>
            </w:pPr>
            <w:r>
              <w:rPr>
                <w:sz w:val="18"/>
                <w:szCs w:val="18"/>
              </w:rPr>
              <w:t xml:space="preserve">$5-15 each</w:t>
            </w:r>
          </w:p>
        </w:tc>
        <w:tc>
          <w:tcPr>
            <w:tcW w:type="dxa" w:w="2988"/>
            <w:tcBorders>
              <w:top w:val="single" w:color="B8C2CC" w:sz="4"/>
              <w:left w:val="single" w:color="B8C2CC" w:sz="4"/>
              <w:bottom w:val="single" w:color="B8C2CC" w:sz="4"/>
              <w:right w:val="single" w:color="B8C2CC" w:sz="4"/>
            </w:tcBorders>
            <w:shd w:fill="F4F6F8" w:color="auto" w:val="clear"/>
            <w:tcMar>
              <w:top w:type="dxa" w:w="60"/>
              <w:left w:type="dxa" w:w="100"/>
              <w:bottom w:type="dxa" w:w="60"/>
              <w:right w:type="dxa" w:w="100"/>
            </w:tcMar>
          </w:tcPr>
          <w:p>
            <w:pPr>
              <w:spacing w:after="0"/>
            </w:pPr>
            <w:r>
              <w:rPr>
                <w:sz w:val="18"/>
                <w:szCs w:val="18"/>
              </w:rPr>
              <w:t xml:space="preserve">Same type at every receiver.</w:t>
            </w:r>
          </w:p>
        </w:tc>
      </w:tr>
      <w:tr>
        <w:trPr>
          <w:cantSplit/>
        </w:trPr>
        <w:tc>
          <w:tcPr>
            <w:tcW w:type="dxa" w:w="3235"/>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0"/>
            </w:pPr>
            <w:r>
              <w:rPr>
                <w:sz w:val="18"/>
                <w:szCs w:val="18"/>
              </w:rPr>
              <w:t xml:space="preserve">Coax extension cable, SMA, same length (e.g. 3 m)</w:t>
            </w:r>
          </w:p>
        </w:tc>
        <w:tc>
          <w:tcPr>
            <w:tcW w:type="dxa" w:w="112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0"/>
            </w:pPr>
            <w:r>
              <w:rPr>
                <w:sz w:val="18"/>
                <w:szCs w:val="18"/>
              </w:rPr>
              <w:t xml:space="preserve">5</w:t>
            </w:r>
          </w:p>
        </w:tc>
        <w:tc>
          <w:tcPr>
            <w:tcW w:type="dxa" w:w="871"/>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0"/>
            </w:pPr>
            <w:r>
              <w:rPr>
                <w:sz w:val="18"/>
                <w:szCs w:val="18"/>
              </w:rPr>
              <w:t xml:space="preserve">Maybe</w:t>
            </w:r>
          </w:p>
        </w:tc>
        <w:tc>
          <w:tcPr>
            <w:tcW w:type="dxa" w:w="1244"/>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0"/>
            </w:pPr>
            <w:r>
              <w:rPr>
                <w:sz w:val="18"/>
                <w:szCs w:val="18"/>
              </w:rPr>
              <w:t xml:space="preserve">$5 each</w:t>
            </w:r>
          </w:p>
        </w:tc>
        <w:tc>
          <w:tcPr>
            <w:tcW w:type="dxa" w:w="2988"/>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0"/>
            </w:pPr>
            <w:r>
              <w:rPr>
                <w:sz w:val="18"/>
                <w:szCs w:val="18"/>
              </w:rPr>
              <w:t xml:space="preserve">Lets the antenna sit high while the Pi stays shaded.</w:t>
            </w:r>
          </w:p>
        </w:tc>
      </w:tr>
      <w:tr>
        <w:trPr>
          <w:cantSplit/>
        </w:trPr>
        <w:tc>
          <w:tcPr>
            <w:tcW w:type="dxa" w:w="3235"/>
            <w:tcBorders>
              <w:top w:val="single" w:color="B8C2CC" w:sz="4"/>
              <w:left w:val="single" w:color="B8C2CC" w:sz="4"/>
              <w:bottom w:val="single" w:color="B8C2CC" w:sz="4"/>
              <w:right w:val="single" w:color="B8C2CC" w:sz="4"/>
            </w:tcBorders>
            <w:shd w:fill="F4F6F8" w:color="auto" w:val="clear"/>
            <w:tcMar>
              <w:top w:type="dxa" w:w="60"/>
              <w:left w:type="dxa" w:w="100"/>
              <w:bottom w:type="dxa" w:w="60"/>
              <w:right w:type="dxa" w:w="100"/>
            </w:tcMar>
          </w:tcPr>
          <w:p>
            <w:pPr>
              <w:spacing w:after="0"/>
            </w:pPr>
            <w:r>
              <w:rPr>
                <w:sz w:val="18"/>
                <w:szCs w:val="18"/>
              </w:rPr>
              <w:t xml:space="preserve">Tripod / 2-3 m pole (camera tripod, PVC pipe, broom handle)</w:t>
            </w:r>
          </w:p>
        </w:tc>
        <w:tc>
          <w:tcPr>
            <w:tcW w:type="dxa" w:w="1120"/>
            <w:tcBorders>
              <w:top w:val="single" w:color="B8C2CC" w:sz="4"/>
              <w:left w:val="single" w:color="B8C2CC" w:sz="4"/>
              <w:bottom w:val="single" w:color="B8C2CC" w:sz="4"/>
              <w:right w:val="single" w:color="B8C2CC" w:sz="4"/>
            </w:tcBorders>
            <w:shd w:fill="F4F6F8" w:color="auto" w:val="clear"/>
            <w:tcMar>
              <w:top w:type="dxa" w:w="60"/>
              <w:left w:type="dxa" w:w="100"/>
              <w:bottom w:type="dxa" w:w="60"/>
              <w:right w:type="dxa" w:w="100"/>
            </w:tcMar>
          </w:tcPr>
          <w:p>
            <w:pPr>
              <w:spacing w:after="0"/>
            </w:pPr>
            <w:r>
              <w:rPr>
                <w:sz w:val="18"/>
                <w:szCs w:val="18"/>
              </w:rPr>
              <w:t xml:space="preserve">5</w:t>
            </w:r>
          </w:p>
        </w:tc>
        <w:tc>
          <w:tcPr>
            <w:tcW w:type="dxa" w:w="871"/>
            <w:tcBorders>
              <w:top w:val="single" w:color="B8C2CC" w:sz="4"/>
              <w:left w:val="single" w:color="B8C2CC" w:sz="4"/>
              <w:bottom w:val="single" w:color="B8C2CC" w:sz="4"/>
              <w:right w:val="single" w:color="B8C2CC" w:sz="4"/>
            </w:tcBorders>
            <w:shd w:fill="F4F6F8" w:color="auto" w:val="clear"/>
            <w:tcMar>
              <w:top w:type="dxa" w:w="60"/>
              <w:left w:type="dxa" w:w="100"/>
              <w:bottom w:type="dxa" w:w="60"/>
              <w:right w:type="dxa" w:w="100"/>
            </w:tcMar>
          </w:tcPr>
          <w:p>
            <w:pPr>
              <w:spacing w:after="0"/>
            </w:pPr>
            <w:r>
              <w:rPr>
                <w:sz w:val="18"/>
                <w:szCs w:val="18"/>
              </w:rPr>
              <w:t xml:space="preserve">Maybe</w:t>
            </w:r>
          </w:p>
        </w:tc>
        <w:tc>
          <w:tcPr>
            <w:tcW w:type="dxa" w:w="1244"/>
            <w:tcBorders>
              <w:top w:val="single" w:color="B8C2CC" w:sz="4"/>
              <w:left w:val="single" w:color="B8C2CC" w:sz="4"/>
              <w:bottom w:val="single" w:color="B8C2CC" w:sz="4"/>
              <w:right w:val="single" w:color="B8C2CC" w:sz="4"/>
            </w:tcBorders>
            <w:shd w:fill="F4F6F8" w:color="auto" w:val="clear"/>
            <w:tcMar>
              <w:top w:type="dxa" w:w="60"/>
              <w:left w:type="dxa" w:w="100"/>
              <w:bottom w:type="dxa" w:w="60"/>
              <w:right w:type="dxa" w:w="100"/>
            </w:tcMar>
          </w:tcPr>
          <w:p>
            <w:pPr>
              <w:spacing w:after="0"/>
            </w:pPr>
            <w:r>
              <w:rPr>
                <w:sz w:val="18"/>
                <w:szCs w:val="18"/>
              </w:rPr>
              <w:t xml:space="preserve">$0-10</w:t>
            </w:r>
          </w:p>
        </w:tc>
        <w:tc>
          <w:tcPr>
            <w:tcW w:type="dxa" w:w="2988"/>
            <w:tcBorders>
              <w:top w:val="single" w:color="B8C2CC" w:sz="4"/>
              <w:left w:val="single" w:color="B8C2CC" w:sz="4"/>
              <w:bottom w:val="single" w:color="B8C2CC" w:sz="4"/>
              <w:right w:val="single" w:color="B8C2CC" w:sz="4"/>
            </w:tcBorders>
            <w:shd w:fill="F4F6F8" w:color="auto" w:val="clear"/>
            <w:tcMar>
              <w:top w:type="dxa" w:w="60"/>
              <w:left w:type="dxa" w:w="100"/>
              <w:bottom w:type="dxa" w:w="60"/>
              <w:right w:type="dxa" w:w="100"/>
            </w:tcMar>
          </w:tcPr>
          <w:p>
            <w:pPr>
              <w:spacing w:after="0"/>
            </w:pPr>
            <w:r>
              <w:rPr>
                <w:sz w:val="18"/>
                <w:szCs w:val="18"/>
              </w:rPr>
              <w:t xml:space="preserve">Antenna 2-3 m above ground, vertical.</w:t>
            </w:r>
          </w:p>
        </w:tc>
      </w:tr>
      <w:tr>
        <w:trPr>
          <w:cantSplit/>
        </w:trPr>
        <w:tc>
          <w:tcPr>
            <w:tcW w:type="dxa" w:w="3235"/>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0"/>
            </w:pPr>
            <w:r>
              <w:rPr>
                <w:sz w:val="18"/>
                <w:szCs w:val="18"/>
              </w:rPr>
              <w:t xml:space="preserve">USB power bank 5 V 3 A, about 20,000 mAh</w:t>
            </w:r>
          </w:p>
        </w:tc>
        <w:tc>
          <w:tcPr>
            <w:tcW w:type="dxa" w:w="112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0"/>
            </w:pPr>
            <w:r>
              <w:rPr>
                <w:sz w:val="18"/>
                <w:szCs w:val="18"/>
              </w:rPr>
              <w:t xml:space="preserve">5</w:t>
            </w:r>
          </w:p>
        </w:tc>
        <w:tc>
          <w:tcPr>
            <w:tcW w:type="dxa" w:w="871"/>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0"/>
            </w:pPr>
            <w:r>
              <w:rPr>
                <w:sz w:val="18"/>
                <w:szCs w:val="18"/>
              </w:rPr>
              <w:t xml:space="preserve">Maybe</w:t>
            </w:r>
          </w:p>
        </w:tc>
        <w:tc>
          <w:tcPr>
            <w:tcW w:type="dxa" w:w="1244"/>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0"/>
            </w:pPr>
            <w:r>
              <w:rPr>
                <w:sz w:val="18"/>
                <w:szCs w:val="18"/>
              </w:rPr>
              <w:t xml:space="preserve">$15-25</w:t>
            </w:r>
          </w:p>
        </w:tc>
        <w:tc>
          <w:tcPr>
            <w:tcW w:type="dxa" w:w="2988"/>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0"/>
            </w:pPr>
            <w:r>
              <w:rPr>
                <w:sz w:val="18"/>
                <w:szCs w:val="18"/>
              </w:rPr>
              <w:t xml:space="preserve">Runs a Pi 4 + dongle for 8-10 hours.</w:t>
            </w:r>
          </w:p>
        </w:tc>
      </w:tr>
      <w:tr>
        <w:trPr>
          <w:cantSplit/>
        </w:trPr>
        <w:tc>
          <w:tcPr>
            <w:tcW w:type="dxa" w:w="3235"/>
            <w:tcBorders>
              <w:top w:val="single" w:color="B8C2CC" w:sz="4"/>
              <w:left w:val="single" w:color="B8C2CC" w:sz="4"/>
              <w:bottom w:val="single" w:color="B8C2CC" w:sz="4"/>
              <w:right w:val="single" w:color="B8C2CC" w:sz="4"/>
            </w:tcBorders>
            <w:shd w:fill="F4F6F8" w:color="auto" w:val="clear"/>
            <w:tcMar>
              <w:top w:type="dxa" w:w="60"/>
              <w:left w:type="dxa" w:w="100"/>
              <w:bottom w:type="dxa" w:w="60"/>
              <w:right w:type="dxa" w:w="100"/>
            </w:tcMar>
          </w:tcPr>
          <w:p>
            <w:pPr>
              <w:spacing w:after="0"/>
            </w:pPr>
            <w:r>
              <w:rPr>
                <w:sz w:val="18"/>
                <w:szCs w:val="18"/>
              </w:rPr>
              <w:t xml:space="preserve">Phone with mobile hotspot (internet time for the Pis)</w:t>
            </w:r>
          </w:p>
        </w:tc>
        <w:tc>
          <w:tcPr>
            <w:tcW w:type="dxa" w:w="1120"/>
            <w:tcBorders>
              <w:top w:val="single" w:color="B8C2CC" w:sz="4"/>
              <w:left w:val="single" w:color="B8C2CC" w:sz="4"/>
              <w:bottom w:val="single" w:color="B8C2CC" w:sz="4"/>
              <w:right w:val="single" w:color="B8C2CC" w:sz="4"/>
            </w:tcBorders>
            <w:shd w:fill="F4F6F8" w:color="auto" w:val="clear"/>
            <w:tcMar>
              <w:top w:type="dxa" w:w="60"/>
              <w:left w:type="dxa" w:w="100"/>
              <w:bottom w:type="dxa" w:w="60"/>
              <w:right w:type="dxa" w:w="100"/>
            </w:tcMar>
          </w:tcPr>
          <w:p>
            <w:pPr>
              <w:spacing w:after="0"/>
            </w:pPr>
            <w:r>
              <w:rPr>
                <w:sz w:val="18"/>
                <w:szCs w:val="18"/>
              </w:rPr>
              <w:t xml:space="preserve">1 per node</w:t>
            </w:r>
          </w:p>
        </w:tc>
        <w:tc>
          <w:tcPr>
            <w:tcW w:type="dxa" w:w="871"/>
            <w:tcBorders>
              <w:top w:val="single" w:color="B8C2CC" w:sz="4"/>
              <w:left w:val="single" w:color="B8C2CC" w:sz="4"/>
              <w:bottom w:val="single" w:color="B8C2CC" w:sz="4"/>
              <w:right w:val="single" w:color="B8C2CC" w:sz="4"/>
            </w:tcBorders>
            <w:shd w:fill="F4F6F8" w:color="auto" w:val="clear"/>
            <w:tcMar>
              <w:top w:type="dxa" w:w="60"/>
              <w:left w:type="dxa" w:w="100"/>
              <w:bottom w:type="dxa" w:w="60"/>
              <w:right w:type="dxa" w:w="100"/>
            </w:tcMar>
          </w:tcPr>
          <w:p>
            <w:pPr>
              <w:spacing w:after="0"/>
            </w:pPr>
            <w:r>
              <w:rPr>
                <w:sz w:val="18"/>
                <w:szCs w:val="18"/>
              </w:rPr>
              <w:t xml:space="preserve">Yes</w:t>
            </w:r>
          </w:p>
        </w:tc>
        <w:tc>
          <w:tcPr>
            <w:tcW w:type="dxa" w:w="1244"/>
            <w:tcBorders>
              <w:top w:val="single" w:color="B8C2CC" w:sz="4"/>
              <w:left w:val="single" w:color="B8C2CC" w:sz="4"/>
              <w:bottom w:val="single" w:color="B8C2CC" w:sz="4"/>
              <w:right w:val="single" w:color="B8C2CC" w:sz="4"/>
            </w:tcBorders>
            <w:shd w:fill="F4F6F8" w:color="auto" w:val="clear"/>
            <w:tcMar>
              <w:top w:type="dxa" w:w="60"/>
              <w:left w:type="dxa" w:w="100"/>
              <w:bottom w:type="dxa" w:w="60"/>
              <w:right w:type="dxa" w:w="100"/>
            </w:tcMar>
          </w:tcPr>
          <w:p>
            <w:pPr>
              <w:spacing w:after="0"/>
            </w:pPr>
            <w:r>
              <w:rPr>
                <w:sz w:val="18"/>
                <w:szCs w:val="18"/>
              </w:rPr>
              <w:t xml:space="preserve">-</w:t>
            </w:r>
          </w:p>
        </w:tc>
        <w:tc>
          <w:tcPr>
            <w:tcW w:type="dxa" w:w="2988"/>
            <w:tcBorders>
              <w:top w:val="single" w:color="B8C2CC" w:sz="4"/>
              <w:left w:val="single" w:color="B8C2CC" w:sz="4"/>
              <w:bottom w:val="single" w:color="B8C2CC" w:sz="4"/>
              <w:right w:val="single" w:color="B8C2CC" w:sz="4"/>
            </w:tcBorders>
            <w:shd w:fill="F4F6F8" w:color="auto" w:val="clear"/>
            <w:tcMar>
              <w:top w:type="dxa" w:w="60"/>
              <w:left w:type="dxa" w:w="100"/>
              <w:bottom w:type="dxa" w:w="60"/>
              <w:right w:type="dxa" w:w="100"/>
            </w:tcMar>
          </w:tcPr>
          <w:p>
            <w:pPr>
              <w:spacing w:after="0"/>
            </w:pPr>
            <w:r>
              <w:rPr>
                <w:sz w:val="18"/>
                <w:szCs w:val="18"/>
              </w:rPr>
              <w:t xml:space="preserve">Or one Wi-Fi router whose signal reaches all nodes.</w:t>
            </w:r>
          </w:p>
        </w:tc>
      </w:tr>
      <w:tr>
        <w:trPr>
          <w:cantSplit/>
        </w:trPr>
        <w:tc>
          <w:tcPr>
            <w:tcW w:type="dxa" w:w="3235"/>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0"/>
            </w:pPr>
            <w:r>
              <w:rPr>
                <w:sz w:val="18"/>
                <w:szCs w:val="18"/>
              </w:rPr>
              <w:t xml:space="preserve">SMA 30 dB attenuators (bench test)</w:t>
            </w:r>
          </w:p>
        </w:tc>
        <w:tc>
          <w:tcPr>
            <w:tcW w:type="dxa" w:w="112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0"/>
            </w:pPr>
            <w:r>
              <w:rPr>
                <w:sz w:val="18"/>
                <w:szCs w:val="18"/>
              </w:rPr>
              <w:t xml:space="preserve">2</w:t>
            </w:r>
          </w:p>
        </w:tc>
        <w:tc>
          <w:tcPr>
            <w:tcW w:type="dxa" w:w="871"/>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0"/>
            </w:pPr>
            <w:r>
              <w:rPr>
                <w:sz w:val="18"/>
                <w:szCs w:val="18"/>
              </w:rPr>
              <w:t xml:space="preserve">Maybe</w:t>
            </w:r>
          </w:p>
        </w:tc>
        <w:tc>
          <w:tcPr>
            <w:tcW w:type="dxa" w:w="1244"/>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0"/>
            </w:pPr>
            <w:r>
              <w:rPr>
                <w:sz w:val="18"/>
                <w:szCs w:val="18"/>
              </w:rPr>
              <w:t xml:space="preserve">$5-10 each</w:t>
            </w:r>
          </w:p>
        </w:tc>
        <w:tc>
          <w:tcPr>
            <w:tcW w:type="dxa" w:w="2988"/>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0"/>
            </w:pPr>
            <w:r>
              <w:rPr>
                <w:sz w:val="18"/>
                <w:szCs w:val="18"/>
              </w:rPr>
              <w:t xml:space="preserve">Optional but recommended for the bench test.</w:t>
            </w:r>
          </w:p>
        </w:tc>
      </w:tr>
      <w:tr>
        <w:trPr>
          <w:cantSplit/>
        </w:trPr>
        <w:tc>
          <w:tcPr>
            <w:tcW w:type="dxa" w:w="3235"/>
            <w:tcBorders>
              <w:top w:val="single" w:color="B8C2CC" w:sz="4"/>
              <w:left w:val="single" w:color="B8C2CC" w:sz="4"/>
              <w:bottom w:val="single" w:color="B8C2CC" w:sz="4"/>
              <w:right w:val="single" w:color="B8C2CC" w:sz="4"/>
            </w:tcBorders>
            <w:shd w:fill="F4F6F8" w:color="auto" w:val="clear"/>
            <w:tcMar>
              <w:top w:type="dxa" w:w="60"/>
              <w:left w:type="dxa" w:w="100"/>
              <w:bottom w:type="dxa" w:w="60"/>
              <w:right w:type="dxa" w:w="100"/>
            </w:tcMar>
          </w:tcPr>
          <w:p>
            <w:pPr>
              <w:spacing w:after="0"/>
            </w:pPr>
            <w:r>
              <w:rPr>
                <w:sz w:val="18"/>
                <w:szCs w:val="18"/>
              </w:rPr>
              <w:t xml:space="preserve">Laptop with Python 3</w:t>
            </w:r>
          </w:p>
        </w:tc>
        <w:tc>
          <w:tcPr>
            <w:tcW w:type="dxa" w:w="1120"/>
            <w:tcBorders>
              <w:top w:val="single" w:color="B8C2CC" w:sz="4"/>
              <w:left w:val="single" w:color="B8C2CC" w:sz="4"/>
              <w:bottom w:val="single" w:color="B8C2CC" w:sz="4"/>
              <w:right w:val="single" w:color="B8C2CC" w:sz="4"/>
            </w:tcBorders>
            <w:shd w:fill="F4F6F8" w:color="auto" w:val="clear"/>
            <w:tcMar>
              <w:top w:type="dxa" w:w="60"/>
              <w:left w:type="dxa" w:w="100"/>
              <w:bottom w:type="dxa" w:w="60"/>
              <w:right w:type="dxa" w:w="100"/>
            </w:tcMar>
          </w:tcPr>
          <w:p>
            <w:pPr>
              <w:spacing w:after="0"/>
            </w:pPr>
            <w:r>
              <w:rPr>
                <w:sz w:val="18"/>
                <w:szCs w:val="18"/>
              </w:rPr>
              <w:t xml:space="preserve">1</w:t>
            </w:r>
          </w:p>
        </w:tc>
        <w:tc>
          <w:tcPr>
            <w:tcW w:type="dxa" w:w="871"/>
            <w:tcBorders>
              <w:top w:val="single" w:color="B8C2CC" w:sz="4"/>
              <w:left w:val="single" w:color="B8C2CC" w:sz="4"/>
              <w:bottom w:val="single" w:color="B8C2CC" w:sz="4"/>
              <w:right w:val="single" w:color="B8C2CC" w:sz="4"/>
            </w:tcBorders>
            <w:shd w:fill="F4F6F8" w:color="auto" w:val="clear"/>
            <w:tcMar>
              <w:top w:type="dxa" w:w="60"/>
              <w:left w:type="dxa" w:w="100"/>
              <w:bottom w:type="dxa" w:w="60"/>
              <w:right w:type="dxa" w:w="100"/>
            </w:tcMar>
          </w:tcPr>
          <w:p>
            <w:pPr>
              <w:spacing w:after="0"/>
            </w:pPr>
            <w:r>
              <w:rPr>
                <w:sz w:val="18"/>
                <w:szCs w:val="18"/>
              </w:rPr>
              <w:t xml:space="preserve">Yes</w:t>
            </w:r>
          </w:p>
        </w:tc>
        <w:tc>
          <w:tcPr>
            <w:tcW w:type="dxa" w:w="1244"/>
            <w:tcBorders>
              <w:top w:val="single" w:color="B8C2CC" w:sz="4"/>
              <w:left w:val="single" w:color="B8C2CC" w:sz="4"/>
              <w:bottom w:val="single" w:color="B8C2CC" w:sz="4"/>
              <w:right w:val="single" w:color="B8C2CC" w:sz="4"/>
            </w:tcBorders>
            <w:shd w:fill="F4F6F8" w:color="auto" w:val="clear"/>
            <w:tcMar>
              <w:top w:type="dxa" w:w="60"/>
              <w:left w:type="dxa" w:w="100"/>
              <w:bottom w:type="dxa" w:w="60"/>
              <w:right w:type="dxa" w:w="100"/>
            </w:tcMar>
          </w:tcPr>
          <w:p>
            <w:pPr>
              <w:spacing w:after="0"/>
            </w:pPr>
            <w:r>
              <w:rPr>
                <w:sz w:val="18"/>
                <w:szCs w:val="18"/>
              </w:rPr>
              <w:t xml:space="preserve">-</w:t>
            </w:r>
          </w:p>
        </w:tc>
        <w:tc>
          <w:tcPr>
            <w:tcW w:type="dxa" w:w="2988"/>
            <w:tcBorders>
              <w:top w:val="single" w:color="B8C2CC" w:sz="4"/>
              <w:left w:val="single" w:color="B8C2CC" w:sz="4"/>
              <w:bottom w:val="single" w:color="B8C2CC" w:sz="4"/>
              <w:right w:val="single" w:color="B8C2CC" w:sz="4"/>
            </w:tcBorders>
            <w:shd w:fill="F4F6F8" w:color="auto" w:val="clear"/>
            <w:tcMar>
              <w:top w:type="dxa" w:w="60"/>
              <w:left w:type="dxa" w:w="100"/>
              <w:bottom w:type="dxa" w:w="60"/>
              <w:right w:type="dxa" w:w="100"/>
            </w:tcMar>
          </w:tcPr>
          <w:p>
            <w:pPr>
              <w:spacing w:after="0"/>
            </w:pPr>
            <w:r>
              <w:rPr>
                <w:sz w:val="18"/>
                <w:szCs w:val="18"/>
              </w:rPr>
              <w:t xml:space="preserve">Windows, macOS or Linux.</w:t>
            </w:r>
          </w:p>
        </w:tc>
      </w:tr>
    </w:tbl>
    <w:p>
      <w:pPr>
        <w:spacing w:after="120"/>
      </w:pPr>
    </w:p>
    <w:p>
      <w:pPr>
        <w:spacing w:after="120"/>
      </w:pPr>
      <w:r>
        <w:rPr>
          <w:b/>
          <w:bCs/>
        </w:rPr>
        <w:t xml:space="preserve">Total new spend: about $0-60</w:t>
      </w:r>
      <w:r>
        <w:t xml:space="preserve">, depending on how many antennas, power banks and cables you need to buy.</w:t>
      </w:r>
    </w:p>
    <w:p>
      <w:pPr>
        <w:pStyle w:val="Heading2"/>
      </w:pPr>
      <w:r>
        <w:t xml:space="preserve">B3. The frequency plan and the test signals</w:t>
      </w:r>
    </w:p>
    <w:p>
      <w:pPr>
        <w:spacing w:after="120"/>
      </w:pPr>
      <w:r>
        <w:t xml:space="preserve">One RTL-SDR recording is 2.4 MHz wide. We tune every RTL-SDR to </w:t>
      </w:r>
      <w:r>
        <w:rPr>
          <w:b/>
          <w:bCs/>
        </w:rPr>
        <w:t xml:space="preserve">433.920 MHz</w:t>
      </w:r>
      <w:r>
        <w:t xml:space="preserve"> and place the two signals either side of it (Figure 7):</w:t>
      </w:r>
    </w:p>
    <w:tbl>
      <w:tblPr>
        <w:tblW w:type="dxa" w:w="9458"/>
        <w:tblBorders>
          <w:top w:val="single" w:color="auto" w:sz="4"/>
          <w:left w:val="single" w:color="auto" w:sz="4"/>
          <w:bottom w:val="single" w:color="auto" w:sz="4"/>
          <w:right w:val="single" w:color="auto" w:sz="4"/>
          <w:insideH w:val="single" w:color="auto" w:sz="4"/>
          <w:insideV w:val="single" w:color="auto" w:sz="4"/>
        </w:tblBorders>
      </w:tblPr>
      <w:tblGrid>
        <w:gridCol w:w="2101"/>
        <w:gridCol w:w="2101"/>
        <w:gridCol w:w="2627"/>
        <w:gridCol w:w="2629"/>
      </w:tblGrid>
      <w:tr>
        <w:trPr>
          <w:tblHeader/>
        </w:trPr>
        <w:tc>
          <w:tcPr>
            <w:tcW w:type="dxa" w:w="2101"/>
            <w:tcBorders>
              <w:top w:val="single" w:color="B8C2CC" w:sz="4"/>
              <w:left w:val="single" w:color="B8C2CC" w:sz="4"/>
              <w:bottom w:val="single" w:color="B8C2CC" w:sz="4"/>
              <w:right w:val="single" w:color="B8C2CC" w:sz="4"/>
            </w:tcBorders>
            <w:shd w:fill="1B2A4A" w:color="auto" w:val="clear"/>
            <w:tcMar>
              <w:top w:type="dxa" w:w="60"/>
              <w:left w:type="dxa" w:w="100"/>
              <w:bottom w:type="dxa" w:w="60"/>
              <w:right w:type="dxa" w:w="100"/>
            </w:tcMar>
          </w:tcPr>
          <w:p>
            <w:pPr>
              <w:spacing w:after="0"/>
            </w:pPr>
            <w:r>
              <w:rPr>
                <w:b/>
                <w:bCs/>
                <w:color w:val="FFFFFF"/>
                <w:sz w:val="18"/>
                <w:szCs w:val="18"/>
              </w:rPr>
              <w:t xml:space="preserve">Item</w:t>
            </w:r>
          </w:p>
        </w:tc>
        <w:tc>
          <w:tcPr>
            <w:tcW w:type="dxa" w:w="2101"/>
            <w:tcBorders>
              <w:top w:val="single" w:color="B8C2CC" w:sz="4"/>
              <w:left w:val="single" w:color="B8C2CC" w:sz="4"/>
              <w:bottom w:val="single" w:color="B8C2CC" w:sz="4"/>
              <w:right w:val="single" w:color="B8C2CC" w:sz="4"/>
            </w:tcBorders>
            <w:shd w:fill="1B2A4A" w:color="auto" w:val="clear"/>
            <w:tcMar>
              <w:top w:type="dxa" w:w="60"/>
              <w:left w:type="dxa" w:w="100"/>
              <w:bottom w:type="dxa" w:w="60"/>
              <w:right w:type="dxa" w:w="100"/>
            </w:tcMar>
          </w:tcPr>
          <w:p>
            <w:pPr>
              <w:spacing w:after="0"/>
            </w:pPr>
            <w:r>
              <w:rPr>
                <w:b/>
                <w:bCs/>
                <w:color w:val="FFFFFF"/>
                <w:sz w:val="18"/>
                <w:szCs w:val="18"/>
              </w:rPr>
              <w:t xml:space="preserve">Frequency</w:t>
            </w:r>
          </w:p>
        </w:tc>
        <w:tc>
          <w:tcPr>
            <w:tcW w:type="dxa" w:w="2627"/>
            <w:tcBorders>
              <w:top w:val="single" w:color="B8C2CC" w:sz="4"/>
              <w:left w:val="single" w:color="B8C2CC" w:sz="4"/>
              <w:bottom w:val="single" w:color="B8C2CC" w:sz="4"/>
              <w:right w:val="single" w:color="B8C2CC" w:sz="4"/>
            </w:tcBorders>
            <w:shd w:fill="1B2A4A" w:color="auto" w:val="clear"/>
            <w:tcMar>
              <w:top w:type="dxa" w:w="60"/>
              <w:left w:type="dxa" w:w="100"/>
              <w:bottom w:type="dxa" w:w="60"/>
              <w:right w:type="dxa" w:w="100"/>
            </w:tcMar>
          </w:tcPr>
          <w:p>
            <w:pPr>
              <w:spacing w:after="0"/>
            </w:pPr>
            <w:r>
              <w:rPr>
                <w:b/>
                <w:bCs/>
                <w:color w:val="FFFFFF"/>
                <w:sz w:val="18"/>
                <w:szCs w:val="18"/>
              </w:rPr>
              <w:t xml:space="preserve">Set where</w:t>
            </w:r>
          </w:p>
        </w:tc>
        <w:tc>
          <w:tcPr>
            <w:tcW w:type="dxa" w:w="2629"/>
            <w:tcBorders>
              <w:top w:val="single" w:color="B8C2CC" w:sz="4"/>
              <w:left w:val="single" w:color="B8C2CC" w:sz="4"/>
              <w:bottom w:val="single" w:color="B8C2CC" w:sz="4"/>
              <w:right w:val="single" w:color="B8C2CC" w:sz="4"/>
            </w:tcBorders>
            <w:shd w:fill="1B2A4A" w:color="auto" w:val="clear"/>
            <w:tcMar>
              <w:top w:type="dxa" w:w="60"/>
              <w:left w:type="dxa" w:w="100"/>
              <w:bottom w:type="dxa" w:w="60"/>
              <w:right w:type="dxa" w:w="100"/>
            </w:tcMar>
          </w:tcPr>
          <w:p>
            <w:pPr>
              <w:spacing w:after="0"/>
            </w:pPr>
            <w:r>
              <w:rPr>
                <w:b/>
                <w:bCs/>
                <w:color w:val="FFFFFF"/>
                <w:sz w:val="18"/>
                <w:szCs w:val="18"/>
              </w:rPr>
              <w:t xml:space="preserve">Why there</w:t>
            </w:r>
          </w:p>
        </w:tc>
      </w:tr>
      <w:tr>
        <w:trPr>
          <w:cantSplit/>
        </w:trPr>
        <w:tc>
          <w:tcPr>
            <w:tcW w:type="dxa" w:w="2101"/>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0"/>
            </w:pPr>
            <w:r>
              <w:rPr>
                <w:sz w:val="18"/>
                <w:szCs w:val="18"/>
              </w:rPr>
              <w:t xml:space="preserve">RTL-SDR centre</w:t>
            </w:r>
          </w:p>
        </w:tc>
        <w:tc>
          <w:tcPr>
            <w:tcW w:type="dxa" w:w="2101"/>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0"/>
            </w:pPr>
            <w:r>
              <w:rPr>
                <w:sz w:val="18"/>
                <w:szCs w:val="18"/>
              </w:rPr>
              <w:t xml:space="preserve">433.920 MHz</w:t>
            </w:r>
          </w:p>
        </w:tc>
        <w:tc>
          <w:tcPr>
            <w:tcW w:type="dxa" w:w="2627"/>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0"/>
            </w:pPr>
            <w:r>
              <w:rPr>
                <w:sz w:val="18"/>
                <w:szCs w:val="18"/>
              </w:rPr>
              <w:t xml:space="preserve">rtl_recorder.py --freq</w:t>
            </w:r>
          </w:p>
        </w:tc>
        <w:tc>
          <w:tcPr>
            <w:tcW w:type="dxa" w:w="2629"/>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0"/>
            </w:pPr>
            <w:r>
              <w:rPr>
                <w:sz w:val="18"/>
                <w:szCs w:val="18"/>
              </w:rPr>
              <w:t xml:space="preserve">middle of the 433.05-434.79 MHz band</w:t>
            </w:r>
          </w:p>
        </w:tc>
      </w:tr>
      <w:tr>
        <w:trPr>
          <w:cantSplit/>
        </w:trPr>
        <w:tc>
          <w:tcPr>
            <w:tcW w:type="dxa" w:w="2101"/>
            <w:tcBorders>
              <w:top w:val="single" w:color="B8C2CC" w:sz="4"/>
              <w:left w:val="single" w:color="B8C2CC" w:sz="4"/>
              <w:bottom w:val="single" w:color="B8C2CC" w:sz="4"/>
              <w:right w:val="single" w:color="B8C2CC" w:sz="4"/>
            </w:tcBorders>
            <w:shd w:fill="F4F6F8" w:color="auto" w:val="clear"/>
            <w:tcMar>
              <w:top w:type="dxa" w:w="60"/>
              <w:left w:type="dxa" w:w="100"/>
              <w:bottom w:type="dxa" w:w="60"/>
              <w:right w:type="dxa" w:w="100"/>
            </w:tcMar>
          </w:tcPr>
          <w:p>
            <w:pPr>
              <w:spacing w:after="0"/>
            </w:pPr>
            <w:r>
              <w:rPr>
                <w:sz w:val="18"/>
                <w:szCs w:val="18"/>
              </w:rPr>
              <w:t xml:space="preserve">Recording covers</w:t>
            </w:r>
          </w:p>
        </w:tc>
        <w:tc>
          <w:tcPr>
            <w:tcW w:type="dxa" w:w="2101"/>
            <w:tcBorders>
              <w:top w:val="single" w:color="B8C2CC" w:sz="4"/>
              <w:left w:val="single" w:color="B8C2CC" w:sz="4"/>
              <w:bottom w:val="single" w:color="B8C2CC" w:sz="4"/>
              <w:right w:val="single" w:color="B8C2CC" w:sz="4"/>
            </w:tcBorders>
            <w:shd w:fill="F4F6F8" w:color="auto" w:val="clear"/>
            <w:tcMar>
              <w:top w:type="dxa" w:w="60"/>
              <w:left w:type="dxa" w:w="100"/>
              <w:bottom w:type="dxa" w:w="60"/>
              <w:right w:type="dxa" w:w="100"/>
            </w:tcMar>
          </w:tcPr>
          <w:p>
            <w:pPr>
              <w:spacing w:after="0"/>
            </w:pPr>
            <w:r>
              <w:rPr>
                <w:sz w:val="18"/>
                <w:szCs w:val="18"/>
              </w:rPr>
              <w:t xml:space="preserve">432.720 - 435.120 MHz</w:t>
            </w:r>
          </w:p>
        </w:tc>
        <w:tc>
          <w:tcPr>
            <w:tcW w:type="dxa" w:w="2627"/>
            <w:tcBorders>
              <w:top w:val="single" w:color="B8C2CC" w:sz="4"/>
              <w:left w:val="single" w:color="B8C2CC" w:sz="4"/>
              <w:bottom w:val="single" w:color="B8C2CC" w:sz="4"/>
              <w:right w:val="single" w:color="B8C2CC" w:sz="4"/>
            </w:tcBorders>
            <w:shd w:fill="F4F6F8" w:color="auto" w:val="clear"/>
            <w:tcMar>
              <w:top w:type="dxa" w:w="60"/>
              <w:left w:type="dxa" w:w="100"/>
              <w:bottom w:type="dxa" w:w="60"/>
              <w:right w:type="dxa" w:w="100"/>
            </w:tcMar>
          </w:tcPr>
          <w:p>
            <w:pPr>
              <w:spacing w:after="0"/>
            </w:pPr>
            <w:r>
              <w:rPr>
                <w:sz w:val="18"/>
                <w:szCs w:val="18"/>
              </w:rPr>
              <w:t xml:space="preserve">(2.4 MS/s)</w:t>
            </w:r>
          </w:p>
        </w:tc>
        <w:tc>
          <w:tcPr>
            <w:tcW w:type="dxa" w:w="2629"/>
            <w:tcBorders>
              <w:top w:val="single" w:color="B8C2CC" w:sz="4"/>
              <w:left w:val="single" w:color="B8C2CC" w:sz="4"/>
              <w:bottom w:val="single" w:color="B8C2CC" w:sz="4"/>
              <w:right w:val="single" w:color="B8C2CC" w:sz="4"/>
            </w:tcBorders>
            <w:shd w:fill="F4F6F8" w:color="auto" w:val="clear"/>
            <w:tcMar>
              <w:top w:type="dxa" w:w="60"/>
              <w:left w:type="dxa" w:w="100"/>
              <w:bottom w:type="dxa" w:w="60"/>
              <w:right w:type="dxa" w:w="100"/>
            </w:tcMar>
          </w:tcPr>
          <w:p>
            <w:pPr>
              <w:spacing w:after="0"/>
            </w:pPr>
            <w:r>
              <w:rPr>
                <w:sz w:val="18"/>
                <w:szCs w:val="18"/>
              </w:rPr>
              <w:t xml:space="preserve">both signals fit, with room to spare</w:t>
            </w:r>
          </w:p>
        </w:tc>
      </w:tr>
      <w:tr>
        <w:trPr>
          <w:cantSplit/>
        </w:trPr>
        <w:tc>
          <w:tcPr>
            <w:tcW w:type="dxa" w:w="2101"/>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0"/>
            </w:pPr>
            <w:r>
              <w:rPr>
                <w:sz w:val="18"/>
                <w:szCs w:val="18"/>
              </w:rPr>
              <w:t xml:space="preserve">Reference signal (Pluto)</w:t>
            </w:r>
          </w:p>
        </w:tc>
        <w:tc>
          <w:tcPr>
            <w:tcW w:type="dxa" w:w="2101"/>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0"/>
            </w:pPr>
            <w:r>
              <w:rPr>
                <w:sz w:val="18"/>
                <w:szCs w:val="18"/>
              </w:rPr>
              <w:t xml:space="preserve">433.350 MHz, 540 kHz wide</w:t>
            </w:r>
          </w:p>
        </w:tc>
        <w:tc>
          <w:tcPr>
            <w:tcW w:type="dxa" w:w="2627"/>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0"/>
            </w:pPr>
            <w:r>
              <w:rPr>
                <w:sz w:val="18"/>
                <w:szCs w:val="18"/>
              </w:rPr>
              <w:t xml:space="preserve">Pluto LO 433.750 MHz, shifted -400 kHz in software</w:t>
            </w:r>
          </w:p>
        </w:tc>
        <w:tc>
          <w:tcPr>
            <w:tcW w:type="dxa" w:w="2629"/>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0"/>
            </w:pPr>
            <w:r>
              <w:rPr>
                <w:sz w:val="18"/>
                <w:szCs w:val="18"/>
              </w:rPr>
              <w:t xml:space="preserve">left half, away from the RTL-SDR's centre spike</w:t>
            </w:r>
          </w:p>
        </w:tc>
      </w:tr>
      <w:tr>
        <w:trPr>
          <w:cantSplit/>
        </w:trPr>
        <w:tc>
          <w:tcPr>
            <w:tcW w:type="dxa" w:w="2101"/>
            <w:tcBorders>
              <w:top w:val="single" w:color="B8C2CC" w:sz="4"/>
              <w:left w:val="single" w:color="B8C2CC" w:sz="4"/>
              <w:bottom w:val="single" w:color="B8C2CC" w:sz="4"/>
              <w:right w:val="single" w:color="B8C2CC" w:sz="4"/>
            </w:tcBorders>
            <w:shd w:fill="F4F6F8" w:color="auto" w:val="clear"/>
            <w:tcMar>
              <w:top w:type="dxa" w:w="60"/>
              <w:left w:type="dxa" w:w="100"/>
              <w:bottom w:type="dxa" w:w="60"/>
              <w:right w:type="dxa" w:w="100"/>
            </w:tcMar>
          </w:tcPr>
          <w:p>
            <w:pPr>
              <w:spacing w:after="0"/>
            </w:pPr>
            <w:r>
              <w:rPr>
                <w:sz w:val="18"/>
                <w:szCs w:val="18"/>
              </w:rPr>
              <w:t xml:space="preserve">Target signal (bladeRF)</w:t>
            </w:r>
          </w:p>
        </w:tc>
        <w:tc>
          <w:tcPr>
            <w:tcW w:type="dxa" w:w="2101"/>
            <w:tcBorders>
              <w:top w:val="single" w:color="B8C2CC" w:sz="4"/>
              <w:left w:val="single" w:color="B8C2CC" w:sz="4"/>
              <w:bottom w:val="single" w:color="B8C2CC" w:sz="4"/>
              <w:right w:val="single" w:color="B8C2CC" w:sz="4"/>
            </w:tcBorders>
            <w:shd w:fill="F4F6F8" w:color="auto" w:val="clear"/>
            <w:tcMar>
              <w:top w:type="dxa" w:w="60"/>
              <w:left w:type="dxa" w:w="100"/>
              <w:bottom w:type="dxa" w:w="60"/>
              <w:right w:type="dxa" w:w="100"/>
            </w:tcMar>
          </w:tcPr>
          <w:p>
            <w:pPr>
              <w:spacing w:after="0"/>
            </w:pPr>
            <w:r>
              <w:rPr>
                <w:sz w:val="18"/>
                <w:szCs w:val="18"/>
              </w:rPr>
              <w:t xml:space="preserve">434.490 MHz, 540 kHz wide</w:t>
            </w:r>
          </w:p>
        </w:tc>
        <w:tc>
          <w:tcPr>
            <w:tcW w:type="dxa" w:w="2627"/>
            <w:tcBorders>
              <w:top w:val="single" w:color="B8C2CC" w:sz="4"/>
              <w:left w:val="single" w:color="B8C2CC" w:sz="4"/>
              <w:bottom w:val="single" w:color="B8C2CC" w:sz="4"/>
              <w:right w:val="single" w:color="B8C2CC" w:sz="4"/>
            </w:tcBorders>
            <w:shd w:fill="F4F6F8" w:color="auto" w:val="clear"/>
            <w:tcMar>
              <w:top w:type="dxa" w:w="60"/>
              <w:left w:type="dxa" w:w="100"/>
              <w:bottom w:type="dxa" w:w="60"/>
              <w:right w:type="dxa" w:w="100"/>
            </w:tcMar>
          </w:tcPr>
          <w:p>
            <w:pPr>
              <w:spacing w:after="0"/>
            </w:pPr>
            <w:r>
              <w:rPr>
                <w:sz w:val="18"/>
                <w:szCs w:val="18"/>
              </w:rPr>
              <w:t xml:space="preserve">bladeRF LO 434.090 MHz, shifted +400 kHz in software</w:t>
            </w:r>
          </w:p>
        </w:tc>
        <w:tc>
          <w:tcPr>
            <w:tcW w:type="dxa" w:w="2629"/>
            <w:tcBorders>
              <w:top w:val="single" w:color="B8C2CC" w:sz="4"/>
              <w:left w:val="single" w:color="B8C2CC" w:sz="4"/>
              <w:bottom w:val="single" w:color="B8C2CC" w:sz="4"/>
              <w:right w:val="single" w:color="B8C2CC" w:sz="4"/>
            </w:tcBorders>
            <w:shd w:fill="F4F6F8" w:color="auto" w:val="clear"/>
            <w:tcMar>
              <w:top w:type="dxa" w:w="60"/>
              <w:left w:type="dxa" w:w="100"/>
              <w:bottom w:type="dxa" w:w="60"/>
              <w:right w:type="dxa" w:w="100"/>
            </w:tcMar>
          </w:tcPr>
          <w:p>
            <w:pPr>
              <w:spacing w:after="0"/>
            </w:pPr>
            <w:r>
              <w:rPr>
                <w:sz w:val="18"/>
                <w:szCs w:val="18"/>
              </w:rPr>
              <w:t xml:space="preserve">right half</w:t>
            </w:r>
          </w:p>
        </w:tc>
      </w:tr>
      <w:tr>
        <w:trPr>
          <w:cantSplit/>
        </w:trPr>
        <w:tc>
          <w:tcPr>
            <w:tcW w:type="dxa" w:w="2101"/>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0"/>
            </w:pPr>
            <w:r>
              <w:rPr>
                <w:sz w:val="18"/>
                <w:szCs w:val="18"/>
              </w:rPr>
              <w:t xml:space="preserve">Pluto leakage spike</w:t>
            </w:r>
          </w:p>
        </w:tc>
        <w:tc>
          <w:tcPr>
            <w:tcW w:type="dxa" w:w="2101"/>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0"/>
            </w:pPr>
            <w:r>
              <w:rPr>
                <w:sz w:val="18"/>
                <w:szCs w:val="18"/>
              </w:rPr>
              <w:t xml:space="preserve">433.750 MHz</w:t>
            </w:r>
          </w:p>
        </w:tc>
        <w:tc>
          <w:tcPr>
            <w:tcW w:type="dxa" w:w="2627"/>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0"/>
            </w:pPr>
            <w:r>
              <w:rPr>
                <w:sz w:val="18"/>
                <w:szCs w:val="18"/>
              </w:rPr>
              <w:t xml:space="preserve">-</w:t>
            </w:r>
          </w:p>
        </w:tc>
        <w:tc>
          <w:tcPr>
            <w:tcW w:type="dxa" w:w="2629"/>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0"/>
            </w:pPr>
            <w:r>
              <w:rPr>
                <w:sz w:val="18"/>
                <w:szCs w:val="18"/>
              </w:rPr>
              <w:t xml:space="preserve">falls in the empty middle; filtered out</w:t>
            </w:r>
          </w:p>
        </w:tc>
      </w:tr>
      <w:tr>
        <w:trPr>
          <w:cantSplit/>
        </w:trPr>
        <w:tc>
          <w:tcPr>
            <w:tcW w:type="dxa" w:w="2101"/>
            <w:tcBorders>
              <w:top w:val="single" w:color="B8C2CC" w:sz="4"/>
              <w:left w:val="single" w:color="B8C2CC" w:sz="4"/>
              <w:bottom w:val="single" w:color="B8C2CC" w:sz="4"/>
              <w:right w:val="single" w:color="B8C2CC" w:sz="4"/>
            </w:tcBorders>
            <w:shd w:fill="F4F6F8" w:color="auto" w:val="clear"/>
            <w:tcMar>
              <w:top w:type="dxa" w:w="60"/>
              <w:left w:type="dxa" w:w="100"/>
              <w:bottom w:type="dxa" w:w="60"/>
              <w:right w:type="dxa" w:w="100"/>
            </w:tcMar>
          </w:tcPr>
          <w:p>
            <w:pPr>
              <w:spacing w:after="0"/>
            </w:pPr>
            <w:r>
              <w:rPr>
                <w:sz w:val="18"/>
                <w:szCs w:val="18"/>
              </w:rPr>
              <w:t xml:space="preserve">bladeRF leakage spike</w:t>
            </w:r>
          </w:p>
        </w:tc>
        <w:tc>
          <w:tcPr>
            <w:tcW w:type="dxa" w:w="2101"/>
            <w:tcBorders>
              <w:top w:val="single" w:color="B8C2CC" w:sz="4"/>
              <w:left w:val="single" w:color="B8C2CC" w:sz="4"/>
              <w:bottom w:val="single" w:color="B8C2CC" w:sz="4"/>
              <w:right w:val="single" w:color="B8C2CC" w:sz="4"/>
            </w:tcBorders>
            <w:shd w:fill="F4F6F8" w:color="auto" w:val="clear"/>
            <w:tcMar>
              <w:top w:type="dxa" w:w="60"/>
              <w:left w:type="dxa" w:w="100"/>
              <w:bottom w:type="dxa" w:w="60"/>
              <w:right w:type="dxa" w:w="100"/>
            </w:tcMar>
          </w:tcPr>
          <w:p>
            <w:pPr>
              <w:spacing w:after="0"/>
            </w:pPr>
            <w:r>
              <w:rPr>
                <w:sz w:val="18"/>
                <w:szCs w:val="18"/>
              </w:rPr>
              <w:t xml:space="preserve">434.090 MHz</w:t>
            </w:r>
          </w:p>
        </w:tc>
        <w:tc>
          <w:tcPr>
            <w:tcW w:type="dxa" w:w="2627"/>
            <w:tcBorders>
              <w:top w:val="single" w:color="B8C2CC" w:sz="4"/>
              <w:left w:val="single" w:color="B8C2CC" w:sz="4"/>
              <w:bottom w:val="single" w:color="B8C2CC" w:sz="4"/>
              <w:right w:val="single" w:color="B8C2CC" w:sz="4"/>
            </w:tcBorders>
            <w:shd w:fill="F4F6F8" w:color="auto" w:val="clear"/>
            <w:tcMar>
              <w:top w:type="dxa" w:w="60"/>
              <w:left w:type="dxa" w:w="100"/>
              <w:bottom w:type="dxa" w:w="60"/>
              <w:right w:type="dxa" w:w="100"/>
            </w:tcMar>
          </w:tcPr>
          <w:p>
            <w:pPr>
              <w:spacing w:after="0"/>
            </w:pPr>
            <w:r>
              <w:rPr>
                <w:sz w:val="18"/>
                <w:szCs w:val="18"/>
              </w:rPr>
              <w:t xml:space="preserve">-</w:t>
            </w:r>
          </w:p>
        </w:tc>
        <w:tc>
          <w:tcPr>
            <w:tcW w:type="dxa" w:w="2629"/>
            <w:tcBorders>
              <w:top w:val="single" w:color="B8C2CC" w:sz="4"/>
              <w:left w:val="single" w:color="B8C2CC" w:sz="4"/>
              <w:bottom w:val="single" w:color="B8C2CC" w:sz="4"/>
              <w:right w:val="single" w:color="B8C2CC" w:sz="4"/>
            </w:tcBorders>
            <w:shd w:fill="F4F6F8" w:color="auto" w:val="clear"/>
            <w:tcMar>
              <w:top w:type="dxa" w:w="60"/>
              <w:left w:type="dxa" w:w="100"/>
              <w:bottom w:type="dxa" w:w="60"/>
              <w:right w:type="dxa" w:w="100"/>
            </w:tcMar>
          </w:tcPr>
          <w:p>
            <w:pPr>
              <w:spacing w:after="0"/>
            </w:pPr>
            <w:r>
              <w:rPr>
                <w:sz w:val="18"/>
                <w:szCs w:val="18"/>
              </w:rPr>
              <w:t xml:space="preserve">falls in the empty middle; filtered out</w:t>
            </w:r>
          </w:p>
        </w:tc>
      </w:tr>
    </w:tbl>
    <w:p>
      <w:pPr>
        <w:spacing w:after="120"/>
      </w:pPr>
    </w:p>
    <w:p>
      <w:pPr>
        <w:keepNext/>
        <w:spacing w:after="40" w:before="120"/>
        <w:jc w:val="center"/>
      </w:pPr>
      <w:r>
        <w:drawing>
          <wp:inline distT="0" distB="0" distL="0" distR="0">
            <wp:extent cx="6000750" cy="3343275"/>
            <wp:effectExtent t="0" r="0" b="0" l="0"/>
            <wp:docPr id="1" name="f07_freq_plan.png" descr="Top: the plan. Bottom: what a recording really looks like (simulator output). The two spikes in the middle are the transmitters' carrier leakage." title="Top: the plan. Bottom: what a recording really looks like (simulator output). The two spikes in the middle are the transmitters' carrier leak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000750" cy="3343275"/>
                    </a:xfrm>
                    <a:prstGeom prst="rect">
                      <a:avLst/>
                    </a:prstGeom>
                  </pic:spPr>
                </pic:pic>
              </a:graphicData>
            </a:graphic>
          </wp:inline>
        </w:drawing>
      </w:r>
    </w:p>
    <w:p>
      <w:pPr>
        <w:spacing w:after="200"/>
        <w:jc w:val="center"/>
      </w:pPr>
      <w:r>
        <w:rPr>
          <w:b/>
          <w:bCs/>
          <w:color w:val="1B2A4A"/>
          <w:sz w:val="18"/>
          <w:szCs w:val="18"/>
        </w:rPr>
        <w:t xml:space="preserve">Figure 7. </w:t>
      </w:r>
      <w:r>
        <w:rPr>
          <w:i/>
          <w:iCs/>
          <w:color w:val="444444"/>
          <w:sz w:val="18"/>
          <w:szCs w:val="18"/>
        </w:rPr>
        <w:t xml:space="preserve">Top: the plan. Bottom: what a recording really looks like (simulator output). The two spikes in the middle are the transmitters' carrier leakage.</w:t>
      </w:r>
    </w:p>
    <w:p>
      <w:pPr>
        <w:pBdr>
          <w:left w:val="single" w:color="2F6DB5" w:sz="24" w:space="8"/>
        </w:pBdr>
        <w:shd w:fill="E8F0FB" w:color="auto" w:val="clear"/>
        <w:spacing w:after="40" w:before="120"/>
        <w:ind w:left="180" w:right="120"/>
      </w:pPr>
      <w:r>
        <w:rPr>
          <w:b/>
          <w:bCs/>
          <w:color w:val="2F6DB5"/>
        </w:rPr>
        <w:t xml:space="preserve">WHY: Why the 400 kHz software shift?</w:t>
      </w:r>
    </w:p>
    <w:p>
      <w:pPr>
        <w:pBdr>
          <w:left w:val="single" w:color="2F6DB5" w:sz="24" w:space="8"/>
        </w:pBdr>
        <w:shd w:fill="E8F0FB" w:color="auto" w:val="clear"/>
        <w:spacing w:after="160" w:before="0"/>
        <w:ind w:left="180" w:right="120"/>
      </w:pPr>
      <w:r>
        <w:t xml:space="preserve">Every transmitter leaks a little of its own centre frequency (a narrow spike). If that spike sat inside our signal it would add a tone that correlates at every lag and blurs the peak. By shifting the signal 400 kHz away in software, the spike lands in the empty middle where the processing simply ignores it.</w:t>
      </w:r>
    </w:p>
    <w:p>
      <w:pPr>
        <w:pStyle w:val="Heading3"/>
      </w:pPr>
      <w:r>
        <w:t xml:space="preserve">The test signal</w:t>
      </w:r>
    </w:p>
    <w:p>
      <w:pPr>
        <w:pStyle w:val="ListParagraph"/>
        <w:numPr>
          <w:ilvl w:val="0"/>
          <w:numId w:val="2"/>
        </w:numPr>
        <w:spacing w:after="60"/>
      </w:pPr>
      <w:r>
        <w:rPr>
          <w:b/>
          <w:bCs/>
        </w:rPr>
        <w:t xml:space="preserve">What:</w:t>
      </w:r>
      <w:r>
        <w:t xml:space="preserve"> a stream of pseudo-random +1/-1 values ('chips') at 400,000 per second, smoothed so it occupies 540 kHz. It sounds like hiss.</w:t>
      </w:r>
    </w:p>
    <w:p>
      <w:pPr>
        <w:pStyle w:val="ListParagraph"/>
        <w:numPr>
          <w:ilvl w:val="0"/>
          <w:numId w:val="2"/>
        </w:numPr>
        <w:spacing w:after="60"/>
      </w:pPr>
      <w:r>
        <w:rPr>
          <w:b/>
          <w:bCs/>
        </w:rPr>
        <w:t xml:space="preserve">Repeats every 0.655 s</w:t>
      </w:r>
      <w:r>
        <w:t xml:space="preserve"> (262,144 chips). The recordings of different Pis only need to start within about +/-0.3 s of each other, which internet time easily achieves.</w:t>
      </w:r>
    </w:p>
    <w:p>
      <w:pPr>
        <w:pStyle w:val="ListParagraph"/>
        <w:numPr>
          <w:ilvl w:val="0"/>
          <w:numId w:val="2"/>
        </w:numPr>
        <w:spacing w:after="60"/>
      </w:pPr>
      <w:r>
        <w:rPr>
          <w:b/>
          <w:bCs/>
        </w:rPr>
        <w:t xml:space="preserve">Reference and target use different random sequences</w:t>
      </w:r>
      <w:r>
        <w:t xml:space="preserve"> (seeds 11 and 22), so they can never be confused.</w:t>
      </w:r>
    </w:p>
    <w:p>
      <w:pPr>
        <w:pStyle w:val="ListParagraph"/>
        <w:numPr>
          <w:ilvl w:val="0"/>
          <w:numId w:val="2"/>
        </w:numPr>
        <w:spacing w:after="60"/>
      </w:pPr>
      <w:r>
        <w:rPr>
          <w:b/>
          <w:bCs/>
        </w:rPr>
        <w:t xml:space="preserve">Created once</w:t>
      </w:r>
      <w:r>
        <w:t xml:space="preserve"> by </w:t>
      </w:r>
      <w:r>
        <w:rPr>
          <w:rFonts w:ascii="Consolas" w:cs="Consolas" w:eastAsia="Consolas" w:hAnsi="Consolas"/>
          <w:color w:val="8E2A1E"/>
          <w:sz w:val="18"/>
          <w:szCs w:val="18"/>
        </w:rPr>
        <w:t xml:space="preserve">make_waveforms.py</w:t>
      </w:r>
      <w:r>
        <w:t xml:space="preserve">, which writes the files the transmitters play in an endless loop.</w:t>
      </w:r>
    </w:p>
    <w:p>
      <w:pPr>
        <w:pStyle w:val="Heading2"/>
      </w:pPr>
      <w:r>
        <w:t xml:space="preserve">B4. Installing the software</w:t>
      </w:r>
    </w:p>
    <w:p>
      <w:pPr>
        <w:pStyle w:val="Heading3"/>
      </w:pPr>
      <w:r>
        <w:t xml:space="preserve">B4.1 Laptop (processing)</w:t>
      </w:r>
    </w:p>
    <w:p>
      <w:pPr>
        <w:pStyle w:val="ListParagraph"/>
        <w:numPr>
          <w:ilvl w:val="0"/>
          <w:numId w:val="5"/>
        </w:numPr>
        <w:spacing w:after="80"/>
      </w:pPr>
      <w:r>
        <w:t xml:space="preserve">Install Python 3.10 or newer (python.org; on Windows tick 'Add Python to PATH').</w:t>
      </w:r>
    </w:p>
    <w:p>
      <w:pPr>
        <w:pStyle w:val="ListParagraph"/>
        <w:numPr>
          <w:ilvl w:val="0"/>
          <w:numId w:val="5"/>
        </w:numPr>
        <w:spacing w:after="80"/>
      </w:pPr>
      <w:r>
        <w:t xml:space="preserve">Open a terminal (Windows: PowerShell) and install the three libraries: </w:t>
      </w:r>
      <w:r>
        <w:rPr>
          <w:rFonts w:ascii="Consolas" w:cs="Consolas" w:eastAsia="Consolas" w:hAnsi="Consolas"/>
          <w:color w:val="8E2A1E"/>
          <w:sz w:val="18"/>
          <w:szCs w:val="18"/>
        </w:rPr>
        <w:t xml:space="preserve">pip install numpy scipy matplotlib</w:t>
      </w:r>
    </w:p>
    <w:p>
      <w:pPr>
        <w:pStyle w:val="ListParagraph"/>
        <w:numPr>
          <w:ilvl w:val="0"/>
          <w:numId w:val="5"/>
        </w:numPr>
        <w:spacing w:after="80"/>
      </w:pPr>
      <w:r>
        <w:t xml:space="preserve">Unzip </w:t>
      </w:r>
      <w:r>
        <w:rPr>
          <w:b/>
          <w:bCs/>
        </w:rPr>
        <w:t xml:space="preserve">tdoa_kit.zip</w:t>
      </w:r>
      <w:r>
        <w:t xml:space="preserve"> into a folder, e.g. Documents/tdoa_kit. You will work in tdoa_kit/solution1.</w:t>
      </w:r>
    </w:p>
    <w:p>
      <w:pPr>
        <w:pStyle w:val="Heading3"/>
      </w:pPr>
      <w:r>
        <w:t xml:space="preserve">B4.2 Prepare each Raspberry Pi (receivers and transmitter hosts)</w:t>
      </w:r>
    </w:p>
    <w:p>
      <w:pPr>
        <w:pStyle w:val="ListParagraph"/>
        <w:numPr>
          <w:ilvl w:val="0"/>
          <w:numId w:val="6"/>
        </w:numPr>
        <w:spacing w:after="80"/>
      </w:pPr>
      <w:r>
        <w:t xml:space="preserve">On the laptop install </w:t>
      </w:r>
      <w:r>
        <w:rPr>
          <w:b/>
          <w:bCs/>
        </w:rPr>
        <w:t xml:space="preserve">Raspberry Pi Imager</w:t>
      </w:r>
      <w:r>
        <w:t xml:space="preserve"> (raspberrypi.com/software).</w:t>
      </w:r>
    </w:p>
    <w:p>
      <w:pPr>
        <w:pStyle w:val="ListParagraph"/>
        <w:numPr>
          <w:ilvl w:val="0"/>
          <w:numId w:val="6"/>
        </w:numPr>
        <w:spacing w:after="80"/>
      </w:pPr>
      <w:r>
        <w:t xml:space="preserve">Choose </w:t>
      </w:r>
      <w:r>
        <w:rPr>
          <w:b/>
          <w:bCs/>
        </w:rPr>
        <w:t xml:space="preserve">Raspberry Pi OS Lite (64-bit)</w:t>
      </w:r>
      <w:r>
        <w:t xml:space="preserve">. Before writing, open the settings (gear icon / 'Edit settings') and set:</w:t>
      </w:r>
    </w:p>
    <w:p>
      <w:pPr>
        <w:pStyle w:val="ListParagraph"/>
        <w:numPr>
          <w:ilvl w:val="1"/>
          <w:numId w:val="2"/>
        </w:numPr>
        <w:spacing w:after="40"/>
      </w:pPr>
      <w:r>
        <w:t xml:space="preserve">hostname: </w:t>
      </w:r>
      <w:r>
        <w:rPr>
          <w:rFonts w:ascii="Consolas" w:cs="Consolas" w:eastAsia="Consolas" w:hAnsi="Consolas"/>
          <w:color w:val="8E2A1E"/>
          <w:sz w:val="18"/>
          <w:szCs w:val="18"/>
        </w:rPr>
        <w:t xml:space="preserve">node1</w:t>
      </w:r>
      <w:r>
        <w:t xml:space="preserve"> (then node2, node3, node4, and </w:t>
      </w:r>
      <w:r>
        <w:rPr>
          <w:rFonts w:ascii="Consolas" w:cs="Consolas" w:eastAsia="Consolas" w:hAnsi="Consolas"/>
          <w:color w:val="8E2A1E"/>
          <w:sz w:val="18"/>
          <w:szCs w:val="18"/>
        </w:rPr>
        <w:t xml:space="preserve">reftx</w:t>
      </w:r>
      <w:r>
        <w:t xml:space="preserve">, </w:t>
      </w:r>
      <w:r>
        <w:rPr>
          <w:rFonts w:ascii="Consolas" w:cs="Consolas" w:eastAsia="Consolas" w:hAnsi="Consolas"/>
          <w:color w:val="8E2A1E"/>
          <w:sz w:val="18"/>
          <w:szCs w:val="18"/>
        </w:rPr>
        <w:t xml:space="preserve">tgttx</w:t>
      </w:r>
      <w:r>
        <w:t xml:space="preserve"> for the transmitter Pis)</w:t>
      </w:r>
    </w:p>
    <w:p>
      <w:pPr>
        <w:pStyle w:val="ListParagraph"/>
        <w:numPr>
          <w:ilvl w:val="1"/>
          <w:numId w:val="2"/>
        </w:numPr>
        <w:spacing w:after="40"/>
      </w:pPr>
      <w:r>
        <w:t xml:space="preserve">username </w:t>
      </w:r>
      <w:r>
        <w:rPr>
          <w:rFonts w:ascii="Consolas" w:cs="Consolas" w:eastAsia="Consolas" w:hAnsi="Consolas"/>
          <w:color w:val="8E2A1E"/>
          <w:sz w:val="18"/>
          <w:szCs w:val="18"/>
        </w:rPr>
        <w:t xml:space="preserve">pi</w:t>
      </w:r>
      <w:r>
        <w:t xml:space="preserve"> and a password you will remember</w:t>
      </w:r>
    </w:p>
    <w:p>
      <w:pPr>
        <w:pStyle w:val="ListParagraph"/>
        <w:numPr>
          <w:ilvl w:val="1"/>
          <w:numId w:val="2"/>
        </w:numPr>
        <w:spacing w:after="40"/>
      </w:pPr>
      <w:r>
        <w:t xml:space="preserve">Wi-Fi: the name and password of the phone hotspot (or router) the Pi will use</w:t>
      </w:r>
    </w:p>
    <w:p>
      <w:pPr>
        <w:pStyle w:val="ListParagraph"/>
        <w:numPr>
          <w:ilvl w:val="1"/>
          <w:numId w:val="2"/>
        </w:numPr>
        <w:spacing w:after="40"/>
      </w:pPr>
      <w:r>
        <w:t xml:space="preserve">Services: enable </w:t>
      </w:r>
      <w:r>
        <w:rPr>
          <w:b/>
          <w:bCs/>
        </w:rPr>
        <w:t xml:space="preserve">SSH</w:t>
      </w:r>
      <w:r>
        <w:t xml:space="preserve"> with password login</w:t>
      </w:r>
    </w:p>
    <w:p>
      <w:pPr>
        <w:pStyle w:val="ListParagraph"/>
        <w:numPr>
          <w:ilvl w:val="0"/>
          <w:numId w:val="6"/>
        </w:numPr>
        <w:spacing w:after="80"/>
      </w:pPr>
      <w:r>
        <w:t xml:space="preserve">Write the card, put it in the Pi, power it on, wait 2 minutes.</w:t>
      </w:r>
    </w:p>
    <w:p>
      <w:pPr>
        <w:pStyle w:val="ListParagraph"/>
        <w:numPr>
          <w:ilvl w:val="0"/>
          <w:numId w:val="6"/>
        </w:numPr>
        <w:spacing w:after="80"/>
      </w:pPr>
      <w:r>
        <w:t xml:space="preserve">From the laptop (connected to the same hotspot/router): </w:t>
      </w:r>
      <w:r>
        <w:rPr>
          <w:rFonts w:ascii="Consolas" w:cs="Consolas" w:eastAsia="Consolas" w:hAnsi="Consolas"/>
          <w:color w:val="8E2A1E"/>
          <w:sz w:val="18"/>
          <w:szCs w:val="18"/>
        </w:rPr>
        <w:t xml:space="preserve">ssh pi@node1.local</w:t>
      </w:r>
      <w:r>
        <w:t xml:space="preserve">. If the name does not work, find the Pi's address in the hotspot's 'connected devices' list and use </w:t>
      </w:r>
      <w:r>
        <w:rPr>
          <w:rFonts w:ascii="Consolas" w:cs="Consolas" w:eastAsia="Consolas" w:hAnsi="Consolas"/>
          <w:color w:val="8E2A1E"/>
          <w:sz w:val="18"/>
          <w:szCs w:val="18"/>
        </w:rPr>
        <w:t xml:space="preserve">ssh pi@&lt;address&gt;</w:t>
      </w:r>
      <w:r>
        <w:t xml:space="preserve">.</w:t>
      </w:r>
    </w:p>
    <w:p>
      <w:pPr>
        <w:pStyle w:val="ListParagraph"/>
        <w:numPr>
          <w:ilvl w:val="0"/>
          <w:numId w:val="6"/>
        </w:numPr>
        <w:spacing w:after="80"/>
      </w:pPr>
      <w:r>
        <w:t xml:space="preserve">Copy the kit to the Pi (run on the laptop, inside the folder that contains tdoa_kit): </w:t>
      </w:r>
      <w:r>
        <w:rPr>
          <w:rFonts w:ascii="Consolas" w:cs="Consolas" w:eastAsia="Consolas" w:hAnsi="Consolas"/>
          <w:color w:val="8E2A1E"/>
          <w:sz w:val="18"/>
          <w:szCs w:val="18"/>
        </w:rPr>
        <w:t xml:space="preserve">scp -r tdoa_kit pi@node1.local:~/</w:t>
      </w:r>
    </w:p>
    <w:p>
      <w:pPr>
        <w:pStyle w:val="Heading3"/>
      </w:pPr>
      <w:r>
        <w:t xml:space="preserve">B4.3 Receiver Pis: driver, time sync and dongle test</w:t>
      </w:r>
    </w:p>
    <w:p>
      <w:pPr>
        <w:pStyle w:val="ListParagraph"/>
        <w:numPr>
          <w:ilvl w:val="0"/>
          <w:numId w:val="7"/>
        </w:numPr>
        <w:spacing w:after="80"/>
      </w:pPr>
      <w:r>
        <w:t xml:space="preserve">On the Pi: </w:t>
      </w:r>
      <w:r>
        <w:rPr>
          <w:rFonts w:ascii="Consolas" w:cs="Consolas" w:eastAsia="Consolas" w:hAnsi="Consolas"/>
          <w:color w:val="8E2A1E"/>
          <w:sz w:val="18"/>
          <w:szCs w:val="18"/>
        </w:rPr>
        <w:t xml:space="preserve">cd ~/tdoa_kit/solution1 &amp;&amp; chmod +x *.sh &amp;&amp; ./pi_setup.sh</w:t>
      </w:r>
      <w:r>
        <w:t xml:space="preserve"> (takes about 5-10 minutes), then </w:t>
      </w:r>
      <w:r>
        <w:rPr>
          <w:rFonts w:ascii="Consolas" w:cs="Consolas" w:eastAsia="Consolas" w:hAnsi="Consolas"/>
          <w:color w:val="8E2A1E"/>
          <w:sz w:val="18"/>
          <w:szCs w:val="18"/>
        </w:rPr>
        <w:t xml:space="preserve">sudo reboot</w:t>
      </w:r>
      <w:r>
        <w:t xml:space="preserve">.</w:t>
      </w:r>
    </w:p>
    <w:p>
      <w:pPr>
        <w:pStyle w:val="ListParagraph"/>
        <w:numPr>
          <w:ilvl w:val="0"/>
          <w:numId w:val="7"/>
        </w:numPr>
        <w:spacing w:after="80"/>
      </w:pPr>
      <w:r>
        <w:t xml:space="preserve">Plug in the RTL-SDR and run </w:t>
      </w:r>
      <w:r>
        <w:rPr>
          <w:rFonts w:ascii="Consolas" w:cs="Consolas" w:eastAsia="Consolas" w:hAnsi="Consolas"/>
          <w:color w:val="8E2A1E"/>
          <w:sz w:val="18"/>
          <w:szCs w:val="18"/>
        </w:rPr>
        <w:t xml:space="preserve">rtl_test -t</w:t>
      </w:r>
      <w:r>
        <w:t xml:space="preserve">. You should see 'Found 1 device(s)' and a tuner name (R820T or R828D).</w:t>
      </w:r>
    </w:p>
    <w:p>
      <w:pPr>
        <w:pStyle w:val="ListParagraph"/>
        <w:numPr>
          <w:ilvl w:val="0"/>
          <w:numId w:val="7"/>
        </w:numPr>
        <w:spacing w:after="80"/>
      </w:pPr>
      <w:r>
        <w:t xml:space="preserve">Run </w:t>
      </w:r>
      <w:r>
        <w:rPr>
          <w:rFonts w:ascii="Consolas" w:cs="Consolas" w:eastAsia="Consolas" w:hAnsi="Consolas"/>
          <w:color w:val="8E2A1E"/>
          <w:sz w:val="18"/>
          <w:szCs w:val="18"/>
        </w:rPr>
        <w:t xml:space="preserve">rtl_test -s 2400000</w:t>
      </w:r>
      <w:r>
        <w:t xml:space="preserve"> for 30 seconds, then press Ctrl+C. It must not keep printing 'lost at least ... bytes'. One message at start-up is normal.</w:t>
      </w:r>
    </w:p>
    <w:p>
      <w:pPr>
        <w:pStyle w:val="ListParagraph"/>
        <w:numPr>
          <w:ilvl w:val="0"/>
          <w:numId w:val="7"/>
        </w:numPr>
        <w:spacing w:after="80"/>
      </w:pPr>
      <w:r>
        <w:t xml:space="preserve">Check the clock: </w:t>
      </w:r>
      <w:r>
        <w:rPr>
          <w:rFonts w:ascii="Consolas" w:cs="Consolas" w:eastAsia="Consolas" w:hAnsi="Consolas"/>
          <w:color w:val="8E2A1E"/>
          <w:sz w:val="18"/>
          <w:szCs w:val="18"/>
        </w:rPr>
        <w:t xml:space="preserve">chronyc tracking</w:t>
      </w:r>
      <w:r>
        <w:t xml:space="preserve">. The line </w:t>
      </w:r>
      <w:r>
        <w:rPr>
          <w:b/>
          <w:bCs/>
        </w:rPr>
        <w:t xml:space="preserve">System time</w:t>
      </w:r>
      <w:r>
        <w:t xml:space="preserve"> must be below 0.010 seconds, and </w:t>
      </w:r>
      <w:r>
        <w:rPr>
          <w:rFonts w:ascii="Consolas" w:cs="Consolas" w:eastAsia="Consolas" w:hAnsi="Consolas"/>
          <w:color w:val="8E2A1E"/>
          <w:sz w:val="18"/>
          <w:szCs w:val="18"/>
        </w:rPr>
        <w:t xml:space="preserve">timedatectl</w:t>
      </w:r>
      <w:r>
        <w:t xml:space="preserve"> must say 'System clock synchronized: yes'.</w:t>
      </w:r>
    </w:p>
    <w:p>
      <w:pPr>
        <w:pBdr>
          <w:left w:val="single" w:color="2F6DB5" w:sz="24" w:space="8"/>
        </w:pBdr>
        <w:shd w:fill="E8F0FB" w:color="auto" w:val="clear"/>
        <w:spacing w:after="40" w:before="120"/>
        <w:ind w:left="180" w:right="120"/>
      </w:pPr>
      <w:r>
        <w:rPr>
          <w:b/>
          <w:bCs/>
          <w:color w:val="2F6DB5"/>
        </w:rPr>
        <w:t xml:space="preserve">WHY: Why the special driver and the time sync?</w:t>
      </w:r>
    </w:p>
    <w:p>
      <w:pPr>
        <w:pBdr>
          <w:left w:val="single" w:color="2F6DB5" w:sz="24" w:space="8"/>
        </w:pBdr>
        <w:shd w:fill="E8F0FB" w:color="auto" w:val="clear"/>
        <w:spacing w:after="40" w:before="0"/>
        <w:ind w:left="180" w:right="120"/>
      </w:pPr>
      <w:r>
        <w:t xml:space="preserve">The RTL-SDR Blog driver supports both V3 and V4 dongles; the older Debian package does not handle the V4 correctly. The 'blacklist' line stops Linux from grabbing the dongle as a TV tuner.</w:t>
      </w:r>
    </w:p>
    <w:p>
      <w:pPr>
        <w:pBdr>
          <w:left w:val="single" w:color="2F6DB5" w:sz="24" w:space="8"/>
        </w:pBdr>
        <w:shd w:fill="E8F0FB" w:color="auto" w:val="clear"/>
        <w:spacing w:after="160" w:before="0"/>
        <w:ind w:left="180" w:right="120"/>
      </w:pPr>
      <w:r>
        <w:t xml:space="preserve">chrony keeps the Pi clock within a few milliseconds of true time using the internet. That is how all Pis agree on 'save a recording at 10:15:00'. The reference method takes care of everything finer than that.</w:t>
      </w:r>
    </w:p>
    <w:p>
      <w:pPr>
        <w:pStyle w:val="Heading3"/>
      </w:pPr>
      <w:r>
        <w:t xml:space="preserve">B4.4 Transmitter hosts (Pluto and bladeRF)</w:t>
      </w:r>
    </w:p>
    <w:p>
      <w:pPr>
        <w:pStyle w:val="ListParagraph"/>
        <w:numPr>
          <w:ilvl w:val="0"/>
          <w:numId w:val="8"/>
        </w:numPr>
        <w:spacing w:after="80"/>
      </w:pPr>
      <w:r>
        <w:t xml:space="preserve">On the Pi/laptop that will drive the Pluto: </w:t>
      </w:r>
      <w:r>
        <w:rPr>
          <w:rFonts w:ascii="Consolas" w:cs="Consolas" w:eastAsia="Consolas" w:hAnsi="Consolas"/>
          <w:color w:val="8E2A1E"/>
          <w:sz w:val="18"/>
          <w:szCs w:val="18"/>
        </w:rPr>
        <w:t xml:space="preserve">cd ~/tdoa_kit/solution1 &amp;&amp; ./tx_host_setup.sh</w:t>
      </w:r>
    </w:p>
    <w:p>
      <w:pPr>
        <w:pStyle w:val="ListParagraph"/>
        <w:numPr>
          <w:ilvl w:val="0"/>
          <w:numId w:val="8"/>
        </w:numPr>
        <w:spacing w:after="80"/>
      </w:pPr>
      <w:r>
        <w:t xml:space="preserve">Plug in the Pluto. </w:t>
      </w:r>
      <w:r>
        <w:rPr>
          <w:rFonts w:ascii="Consolas" w:cs="Consolas" w:eastAsia="Consolas" w:hAnsi="Consolas"/>
          <w:color w:val="8E2A1E"/>
          <w:sz w:val="18"/>
          <w:szCs w:val="18"/>
        </w:rPr>
        <w:t xml:space="preserve">iio_info -s</w:t>
      </w:r>
      <w:r>
        <w:t xml:space="preserve"> must list a PlutoSDR. (The Pluto also appears as a network device at 192.168.2.1.)</w:t>
      </w:r>
    </w:p>
    <w:p>
      <w:pPr>
        <w:pStyle w:val="ListParagraph"/>
        <w:numPr>
          <w:ilvl w:val="0"/>
          <w:numId w:val="8"/>
        </w:numPr>
        <w:spacing w:after="80"/>
      </w:pPr>
      <w:r>
        <w:t xml:space="preserve">On the bladeRF host run the same setup script, plug in the bladeRF, and run </w:t>
      </w:r>
      <w:r>
        <w:rPr>
          <w:rFonts w:ascii="Consolas" w:cs="Consolas" w:eastAsia="Consolas" w:hAnsi="Consolas"/>
          <w:color w:val="8E2A1E"/>
          <w:sz w:val="18"/>
          <w:szCs w:val="18"/>
        </w:rPr>
        <w:t xml:space="preserve">bladeRF-cli -p</w:t>
      </w:r>
      <w:r>
        <w:t xml:space="preserve"> (it must list the device).</w:t>
      </w:r>
    </w:p>
    <w:p>
      <w:pPr>
        <w:pStyle w:val="ListParagraph"/>
        <w:numPr>
          <w:ilvl w:val="0"/>
          <w:numId w:val="8"/>
        </w:numPr>
        <w:spacing w:after="80"/>
      </w:pPr>
      <w:r>
        <w:t xml:space="preserve">Load the bladeRF FPGA image: download the 'hosted' image for your model from nuand.com (xA4, xA9, x40 or x115) and run </w:t>
      </w:r>
      <w:r>
        <w:rPr>
          <w:rFonts w:ascii="Consolas" w:cs="Consolas" w:eastAsia="Consolas" w:hAnsi="Consolas"/>
          <w:color w:val="8E2A1E"/>
          <w:sz w:val="18"/>
          <w:szCs w:val="18"/>
        </w:rPr>
        <w:t xml:space="preserve">bladeRF-cli -l hostedxA4-latest.rbf</w:t>
      </w:r>
      <w:r>
        <w:t xml:space="preserve"> (use your model's file). </w:t>
      </w:r>
      <w:r>
        <w:rPr>
          <w:rFonts w:ascii="Consolas" w:cs="Consolas" w:eastAsia="Consolas" w:hAnsi="Consolas"/>
          <w:color w:val="8E2A1E"/>
          <w:sz w:val="18"/>
          <w:szCs w:val="18"/>
        </w:rPr>
        <w:t xml:space="preserve">bladeRF-cli -e info</w:t>
      </w:r>
      <w:r>
        <w:t xml:space="preserve"> then shows 'FPGA loaded: yes'.</w:t>
      </w:r>
    </w:p>
    <w:p>
      <w:pPr>
        <w:pStyle w:val="ListParagraph"/>
        <w:numPr>
          <w:ilvl w:val="0"/>
          <w:numId w:val="8"/>
        </w:numPr>
        <w:spacing w:after="80"/>
      </w:pPr>
      <w:r>
        <w:t xml:space="preserve">On both hosts create the test signals: </w:t>
      </w:r>
      <w:r>
        <w:rPr>
          <w:rFonts w:ascii="Consolas" w:cs="Consolas" w:eastAsia="Consolas" w:hAnsi="Consolas"/>
          <w:color w:val="8E2A1E"/>
          <w:sz w:val="18"/>
          <w:szCs w:val="18"/>
        </w:rPr>
        <w:t xml:space="preserve">python3 make_waveforms.py</w:t>
      </w:r>
      <w:r>
        <w:t xml:space="preserve">. It prints 'Wrote ref_pluto.npy, target.npy, target_bladerf_sc16q11.bin'.</w:t>
      </w:r>
    </w:p>
    <w:tbl>
      <w:tblPr>
        <w:tblW w:type="dxa" w:w="9458"/>
        <w:tblBorders>
          <w:top w:val="single" w:color="auto" w:sz="4"/>
          <w:left w:val="single" w:color="auto" w:sz="4"/>
          <w:bottom w:val="single" w:color="auto" w:sz="4"/>
          <w:right w:val="single" w:color="auto" w:sz="4"/>
          <w:insideH w:val="single" w:color="auto" w:sz="4"/>
          <w:insideV w:val="single" w:color="auto" w:sz="4"/>
        </w:tblBorders>
      </w:tblPr>
      <w:tblGrid>
        <w:gridCol w:w="3059"/>
        <w:gridCol w:w="2225"/>
        <w:gridCol w:w="4174"/>
      </w:tblGrid>
      <w:tr>
        <w:trPr>
          <w:tblHeader/>
        </w:trPr>
        <w:tc>
          <w:tcPr>
            <w:tcW w:type="dxa" w:w="3059"/>
            <w:tcBorders>
              <w:top w:val="single" w:color="B8C2CC" w:sz="4"/>
              <w:left w:val="single" w:color="B8C2CC" w:sz="4"/>
              <w:bottom w:val="single" w:color="B8C2CC" w:sz="4"/>
              <w:right w:val="single" w:color="B8C2CC" w:sz="4"/>
            </w:tcBorders>
            <w:shd w:fill="1B2A4A" w:color="auto" w:val="clear"/>
            <w:tcMar>
              <w:top w:type="dxa" w:w="60"/>
              <w:left w:type="dxa" w:w="100"/>
              <w:bottom w:type="dxa" w:w="60"/>
              <w:right w:type="dxa" w:w="100"/>
            </w:tcMar>
          </w:tcPr>
          <w:p>
            <w:pPr>
              <w:spacing w:after="0"/>
            </w:pPr>
            <w:r>
              <w:rPr>
                <w:b/>
                <w:bCs/>
                <w:color w:val="FFFFFF"/>
                <w:sz w:val="18"/>
                <w:szCs w:val="18"/>
              </w:rPr>
              <w:t xml:space="preserve">File (tdoa_kit/solution1)</w:t>
            </w:r>
          </w:p>
        </w:tc>
        <w:tc>
          <w:tcPr>
            <w:tcW w:type="dxa" w:w="2225"/>
            <w:tcBorders>
              <w:top w:val="single" w:color="B8C2CC" w:sz="4"/>
              <w:left w:val="single" w:color="B8C2CC" w:sz="4"/>
              <w:bottom w:val="single" w:color="B8C2CC" w:sz="4"/>
              <w:right w:val="single" w:color="B8C2CC" w:sz="4"/>
            </w:tcBorders>
            <w:shd w:fill="1B2A4A" w:color="auto" w:val="clear"/>
            <w:tcMar>
              <w:top w:type="dxa" w:w="60"/>
              <w:left w:type="dxa" w:w="100"/>
              <w:bottom w:type="dxa" w:w="60"/>
              <w:right w:type="dxa" w:w="100"/>
            </w:tcMar>
          </w:tcPr>
          <w:p>
            <w:pPr>
              <w:spacing w:after="0"/>
            </w:pPr>
            <w:r>
              <w:rPr>
                <w:b/>
                <w:bCs/>
                <w:color w:val="FFFFFF"/>
                <w:sz w:val="18"/>
                <w:szCs w:val="18"/>
              </w:rPr>
              <w:t xml:space="preserve">Runs on</w:t>
            </w:r>
          </w:p>
        </w:tc>
        <w:tc>
          <w:tcPr>
            <w:tcW w:type="dxa" w:w="4174"/>
            <w:tcBorders>
              <w:top w:val="single" w:color="B8C2CC" w:sz="4"/>
              <w:left w:val="single" w:color="B8C2CC" w:sz="4"/>
              <w:bottom w:val="single" w:color="B8C2CC" w:sz="4"/>
              <w:right w:val="single" w:color="B8C2CC" w:sz="4"/>
            </w:tcBorders>
            <w:shd w:fill="1B2A4A" w:color="auto" w:val="clear"/>
            <w:tcMar>
              <w:top w:type="dxa" w:w="60"/>
              <w:left w:type="dxa" w:w="100"/>
              <w:bottom w:type="dxa" w:w="60"/>
              <w:right w:type="dxa" w:w="100"/>
            </w:tcMar>
          </w:tcPr>
          <w:p>
            <w:pPr>
              <w:spacing w:after="0"/>
            </w:pPr>
            <w:r>
              <w:rPr>
                <w:b/>
                <w:bCs/>
                <w:color w:val="FFFFFF"/>
                <w:sz w:val="18"/>
                <w:szCs w:val="18"/>
              </w:rPr>
              <w:t xml:space="preserve">Job</w:t>
            </w:r>
          </w:p>
        </w:tc>
      </w:tr>
      <w:tr>
        <w:trPr>
          <w:cantSplit/>
        </w:trPr>
        <w:tc>
          <w:tcPr>
            <w:tcW w:type="dxa" w:w="3059"/>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0"/>
            </w:pPr>
            <w:r>
              <w:rPr>
                <w:sz w:val="18"/>
                <w:szCs w:val="18"/>
              </w:rPr>
              <w:t xml:space="preserve">make_waveforms.py</w:t>
            </w:r>
          </w:p>
        </w:tc>
        <w:tc>
          <w:tcPr>
            <w:tcW w:type="dxa" w:w="2225"/>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0"/>
            </w:pPr>
            <w:r>
              <w:rPr>
                <w:sz w:val="18"/>
                <w:szCs w:val="18"/>
              </w:rPr>
              <w:t xml:space="preserve">transmitter hosts</w:t>
            </w:r>
          </w:p>
        </w:tc>
        <w:tc>
          <w:tcPr>
            <w:tcW w:type="dxa" w:w="4174"/>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0"/>
            </w:pPr>
            <w:r>
              <w:rPr>
                <w:sz w:val="18"/>
                <w:szCs w:val="18"/>
              </w:rPr>
              <w:t xml:space="preserve">creates the two test signals (once)</w:t>
            </w:r>
          </w:p>
        </w:tc>
      </w:tr>
      <w:tr>
        <w:trPr>
          <w:cantSplit/>
        </w:trPr>
        <w:tc>
          <w:tcPr>
            <w:tcW w:type="dxa" w:w="3059"/>
            <w:tcBorders>
              <w:top w:val="single" w:color="B8C2CC" w:sz="4"/>
              <w:left w:val="single" w:color="B8C2CC" w:sz="4"/>
              <w:bottom w:val="single" w:color="B8C2CC" w:sz="4"/>
              <w:right w:val="single" w:color="B8C2CC" w:sz="4"/>
            </w:tcBorders>
            <w:shd w:fill="F4F6F8" w:color="auto" w:val="clear"/>
            <w:tcMar>
              <w:top w:type="dxa" w:w="60"/>
              <w:left w:type="dxa" w:w="100"/>
              <w:bottom w:type="dxa" w:w="60"/>
              <w:right w:type="dxa" w:w="100"/>
            </w:tcMar>
          </w:tcPr>
          <w:p>
            <w:pPr>
              <w:spacing w:after="0"/>
            </w:pPr>
            <w:r>
              <w:rPr>
                <w:sz w:val="18"/>
                <w:szCs w:val="18"/>
              </w:rPr>
              <w:t xml:space="preserve">pluto_tx_reference.py</w:t>
            </w:r>
          </w:p>
        </w:tc>
        <w:tc>
          <w:tcPr>
            <w:tcW w:type="dxa" w:w="2225"/>
            <w:tcBorders>
              <w:top w:val="single" w:color="B8C2CC" w:sz="4"/>
              <w:left w:val="single" w:color="B8C2CC" w:sz="4"/>
              <w:bottom w:val="single" w:color="B8C2CC" w:sz="4"/>
              <w:right w:val="single" w:color="B8C2CC" w:sz="4"/>
            </w:tcBorders>
            <w:shd w:fill="F4F6F8" w:color="auto" w:val="clear"/>
            <w:tcMar>
              <w:top w:type="dxa" w:w="60"/>
              <w:left w:type="dxa" w:w="100"/>
              <w:bottom w:type="dxa" w:w="60"/>
              <w:right w:type="dxa" w:w="100"/>
            </w:tcMar>
          </w:tcPr>
          <w:p>
            <w:pPr>
              <w:spacing w:after="0"/>
            </w:pPr>
            <w:r>
              <w:rPr>
                <w:sz w:val="18"/>
                <w:szCs w:val="18"/>
              </w:rPr>
              <w:t xml:space="preserve">reference host</w:t>
            </w:r>
          </w:p>
        </w:tc>
        <w:tc>
          <w:tcPr>
            <w:tcW w:type="dxa" w:w="4174"/>
            <w:tcBorders>
              <w:top w:val="single" w:color="B8C2CC" w:sz="4"/>
              <w:left w:val="single" w:color="B8C2CC" w:sz="4"/>
              <w:bottom w:val="single" w:color="B8C2CC" w:sz="4"/>
              <w:right w:val="single" w:color="B8C2CC" w:sz="4"/>
            </w:tcBorders>
            <w:shd w:fill="F4F6F8" w:color="auto" w:val="clear"/>
            <w:tcMar>
              <w:top w:type="dxa" w:w="60"/>
              <w:left w:type="dxa" w:w="100"/>
              <w:bottom w:type="dxa" w:w="60"/>
              <w:right w:type="dxa" w:w="100"/>
            </w:tcMar>
          </w:tcPr>
          <w:p>
            <w:pPr>
              <w:spacing w:after="0"/>
            </w:pPr>
            <w:r>
              <w:rPr>
                <w:sz w:val="18"/>
                <w:szCs w:val="18"/>
              </w:rPr>
              <w:t xml:space="preserve">Pluto transmits the reference, endlessly</w:t>
            </w:r>
          </w:p>
        </w:tc>
      </w:tr>
      <w:tr>
        <w:trPr>
          <w:cantSplit/>
        </w:trPr>
        <w:tc>
          <w:tcPr>
            <w:tcW w:type="dxa" w:w="3059"/>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0"/>
            </w:pPr>
            <w:r>
              <w:rPr>
                <w:sz w:val="18"/>
                <w:szCs w:val="18"/>
              </w:rPr>
              <w:t xml:space="preserve">bladerf_tx_target.sh</w:t>
            </w:r>
          </w:p>
        </w:tc>
        <w:tc>
          <w:tcPr>
            <w:tcW w:type="dxa" w:w="2225"/>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0"/>
            </w:pPr>
            <w:r>
              <w:rPr>
                <w:sz w:val="18"/>
                <w:szCs w:val="18"/>
              </w:rPr>
              <w:t xml:space="preserve">target host</w:t>
            </w:r>
          </w:p>
        </w:tc>
        <w:tc>
          <w:tcPr>
            <w:tcW w:type="dxa" w:w="4174"/>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0"/>
            </w:pPr>
            <w:r>
              <w:rPr>
                <w:sz w:val="18"/>
                <w:szCs w:val="18"/>
              </w:rPr>
              <w:t xml:space="preserve">bladeRF transmits the target, endlessly</w:t>
            </w:r>
          </w:p>
        </w:tc>
      </w:tr>
      <w:tr>
        <w:trPr>
          <w:cantSplit/>
        </w:trPr>
        <w:tc>
          <w:tcPr>
            <w:tcW w:type="dxa" w:w="3059"/>
            <w:tcBorders>
              <w:top w:val="single" w:color="B8C2CC" w:sz="4"/>
              <w:left w:val="single" w:color="B8C2CC" w:sz="4"/>
              <w:bottom w:val="single" w:color="B8C2CC" w:sz="4"/>
              <w:right w:val="single" w:color="B8C2CC" w:sz="4"/>
            </w:tcBorders>
            <w:shd w:fill="F4F6F8" w:color="auto" w:val="clear"/>
            <w:tcMar>
              <w:top w:type="dxa" w:w="60"/>
              <w:left w:type="dxa" w:w="100"/>
              <w:bottom w:type="dxa" w:w="60"/>
              <w:right w:type="dxa" w:w="100"/>
            </w:tcMar>
          </w:tcPr>
          <w:p>
            <w:pPr>
              <w:spacing w:after="0"/>
            </w:pPr>
            <w:r>
              <w:rPr>
                <w:sz w:val="18"/>
                <w:szCs w:val="18"/>
              </w:rPr>
              <w:t xml:space="preserve">rtl_recorder.py</w:t>
            </w:r>
          </w:p>
        </w:tc>
        <w:tc>
          <w:tcPr>
            <w:tcW w:type="dxa" w:w="2225"/>
            <w:tcBorders>
              <w:top w:val="single" w:color="B8C2CC" w:sz="4"/>
              <w:left w:val="single" w:color="B8C2CC" w:sz="4"/>
              <w:bottom w:val="single" w:color="B8C2CC" w:sz="4"/>
              <w:right w:val="single" w:color="B8C2CC" w:sz="4"/>
            </w:tcBorders>
            <w:shd w:fill="F4F6F8" w:color="auto" w:val="clear"/>
            <w:tcMar>
              <w:top w:type="dxa" w:w="60"/>
              <w:left w:type="dxa" w:w="100"/>
              <w:bottom w:type="dxa" w:w="60"/>
              <w:right w:type="dxa" w:w="100"/>
            </w:tcMar>
          </w:tcPr>
          <w:p>
            <w:pPr>
              <w:spacing w:after="0"/>
            </w:pPr>
            <w:r>
              <w:rPr>
                <w:sz w:val="18"/>
                <w:szCs w:val="18"/>
              </w:rPr>
              <w:t xml:space="preserve">every receiver Pi</w:t>
            </w:r>
          </w:p>
        </w:tc>
        <w:tc>
          <w:tcPr>
            <w:tcW w:type="dxa" w:w="4174"/>
            <w:tcBorders>
              <w:top w:val="single" w:color="B8C2CC" w:sz="4"/>
              <w:left w:val="single" w:color="B8C2CC" w:sz="4"/>
              <w:bottom w:val="single" w:color="B8C2CC" w:sz="4"/>
              <w:right w:val="single" w:color="B8C2CC" w:sz="4"/>
            </w:tcBorders>
            <w:shd w:fill="F4F6F8" w:color="auto" w:val="clear"/>
            <w:tcMar>
              <w:top w:type="dxa" w:w="60"/>
              <w:left w:type="dxa" w:w="100"/>
              <w:bottom w:type="dxa" w:w="60"/>
              <w:right w:type="dxa" w:w="100"/>
            </w:tcMar>
          </w:tcPr>
          <w:p>
            <w:pPr>
              <w:spacing w:after="0"/>
            </w:pPr>
            <w:r>
              <w:rPr>
                <w:sz w:val="18"/>
                <w:szCs w:val="18"/>
              </w:rPr>
              <w:t xml:space="preserve">saves 2 s recordings every 30 s</w:t>
            </w:r>
          </w:p>
        </w:tc>
      </w:tr>
      <w:tr>
        <w:trPr>
          <w:cantSplit/>
        </w:trPr>
        <w:tc>
          <w:tcPr>
            <w:tcW w:type="dxa" w:w="3059"/>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0"/>
            </w:pPr>
            <w:r>
              <w:rPr>
                <w:sz w:val="18"/>
                <w:szCs w:val="18"/>
              </w:rPr>
              <w:t xml:space="preserve">collect_captures.sh</w:t>
            </w:r>
          </w:p>
        </w:tc>
        <w:tc>
          <w:tcPr>
            <w:tcW w:type="dxa" w:w="2225"/>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0"/>
            </w:pPr>
            <w:r>
              <w:rPr>
                <w:sz w:val="18"/>
                <w:szCs w:val="18"/>
              </w:rPr>
              <w:t xml:space="preserve">laptop</w:t>
            </w:r>
          </w:p>
        </w:tc>
        <w:tc>
          <w:tcPr>
            <w:tcW w:type="dxa" w:w="4174"/>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0"/>
            </w:pPr>
            <w:r>
              <w:rPr>
                <w:sz w:val="18"/>
                <w:szCs w:val="18"/>
              </w:rPr>
              <w:t xml:space="preserve">copies recordings from all Pis</w:t>
            </w:r>
          </w:p>
        </w:tc>
      </w:tr>
      <w:tr>
        <w:trPr>
          <w:cantSplit/>
        </w:trPr>
        <w:tc>
          <w:tcPr>
            <w:tcW w:type="dxa" w:w="3059"/>
            <w:tcBorders>
              <w:top w:val="single" w:color="B8C2CC" w:sz="4"/>
              <w:left w:val="single" w:color="B8C2CC" w:sz="4"/>
              <w:bottom w:val="single" w:color="B8C2CC" w:sz="4"/>
              <w:right w:val="single" w:color="B8C2CC" w:sz="4"/>
            </w:tcBorders>
            <w:shd w:fill="F4F6F8" w:color="auto" w:val="clear"/>
            <w:tcMar>
              <w:top w:type="dxa" w:w="60"/>
              <w:left w:type="dxa" w:w="100"/>
              <w:bottom w:type="dxa" w:w="60"/>
              <w:right w:type="dxa" w:w="100"/>
            </w:tcMar>
          </w:tcPr>
          <w:p>
            <w:pPr>
              <w:spacing w:after="0"/>
            </w:pPr>
            <w:r>
              <w:rPr>
                <w:sz w:val="18"/>
                <w:szCs w:val="18"/>
              </w:rPr>
              <w:t xml:space="preserve">tdoa_process.py</w:t>
            </w:r>
          </w:p>
        </w:tc>
        <w:tc>
          <w:tcPr>
            <w:tcW w:type="dxa" w:w="2225"/>
            <w:tcBorders>
              <w:top w:val="single" w:color="B8C2CC" w:sz="4"/>
              <w:left w:val="single" w:color="B8C2CC" w:sz="4"/>
              <w:bottom w:val="single" w:color="B8C2CC" w:sz="4"/>
              <w:right w:val="single" w:color="B8C2CC" w:sz="4"/>
            </w:tcBorders>
            <w:shd w:fill="F4F6F8" w:color="auto" w:val="clear"/>
            <w:tcMar>
              <w:top w:type="dxa" w:w="60"/>
              <w:left w:type="dxa" w:w="100"/>
              <w:bottom w:type="dxa" w:w="60"/>
              <w:right w:type="dxa" w:w="100"/>
            </w:tcMar>
          </w:tcPr>
          <w:p>
            <w:pPr>
              <w:spacing w:after="0"/>
            </w:pPr>
            <w:r>
              <w:rPr>
                <w:sz w:val="18"/>
                <w:szCs w:val="18"/>
              </w:rPr>
              <w:t xml:space="preserve">laptop</w:t>
            </w:r>
          </w:p>
        </w:tc>
        <w:tc>
          <w:tcPr>
            <w:tcW w:type="dxa" w:w="4174"/>
            <w:tcBorders>
              <w:top w:val="single" w:color="B8C2CC" w:sz="4"/>
              <w:left w:val="single" w:color="B8C2CC" w:sz="4"/>
              <w:bottom w:val="single" w:color="B8C2CC" w:sz="4"/>
              <w:right w:val="single" w:color="B8C2CC" w:sz="4"/>
            </w:tcBorders>
            <w:shd w:fill="F4F6F8" w:color="auto" w:val="clear"/>
            <w:tcMar>
              <w:top w:type="dxa" w:w="60"/>
              <w:left w:type="dxa" w:w="100"/>
              <w:bottom w:type="dxa" w:w="60"/>
              <w:right w:type="dxa" w:w="100"/>
            </w:tcMar>
          </w:tcPr>
          <w:p>
            <w:pPr>
              <w:spacing w:after="0"/>
            </w:pPr>
            <w:r>
              <w:rPr>
                <w:sz w:val="18"/>
                <w:szCs w:val="18"/>
              </w:rPr>
              <w:t xml:space="preserve">computes the position, map and error</w:t>
            </w:r>
          </w:p>
        </w:tc>
      </w:tr>
      <w:tr>
        <w:trPr>
          <w:cantSplit/>
        </w:trPr>
        <w:tc>
          <w:tcPr>
            <w:tcW w:type="dxa" w:w="3059"/>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0"/>
            </w:pPr>
            <w:r>
              <w:rPr>
                <w:sz w:val="18"/>
                <w:szCs w:val="18"/>
              </w:rPr>
              <w:t xml:space="preserve">simulate_captures.py</w:t>
            </w:r>
          </w:p>
        </w:tc>
        <w:tc>
          <w:tcPr>
            <w:tcW w:type="dxa" w:w="2225"/>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0"/>
            </w:pPr>
            <w:r>
              <w:rPr>
                <w:sz w:val="18"/>
                <w:szCs w:val="18"/>
              </w:rPr>
              <w:t xml:space="preserve">laptop</w:t>
            </w:r>
          </w:p>
        </w:tc>
        <w:tc>
          <w:tcPr>
            <w:tcW w:type="dxa" w:w="4174"/>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0"/>
            </w:pPr>
            <w:r>
              <w:rPr>
                <w:sz w:val="18"/>
                <w:szCs w:val="18"/>
              </w:rPr>
              <w:t xml:space="preserve">makes fake recordings for the desk rehearsal</w:t>
            </w:r>
          </w:p>
        </w:tc>
      </w:tr>
      <w:tr>
        <w:trPr>
          <w:cantSplit/>
        </w:trPr>
        <w:tc>
          <w:tcPr>
            <w:tcW w:type="dxa" w:w="3059"/>
            <w:tcBorders>
              <w:top w:val="single" w:color="B8C2CC" w:sz="4"/>
              <w:left w:val="single" w:color="B8C2CC" w:sz="4"/>
              <w:bottom w:val="single" w:color="B8C2CC" w:sz="4"/>
              <w:right w:val="single" w:color="B8C2CC" w:sz="4"/>
            </w:tcBorders>
            <w:shd w:fill="F4F6F8" w:color="auto" w:val="clear"/>
            <w:tcMar>
              <w:top w:type="dxa" w:w="60"/>
              <w:left w:type="dxa" w:w="100"/>
              <w:bottom w:type="dxa" w:w="60"/>
              <w:right w:type="dxa" w:w="100"/>
            </w:tcMar>
          </w:tcPr>
          <w:p>
            <w:pPr>
              <w:spacing w:after="0"/>
            </w:pPr>
            <w:r>
              <w:rPr>
                <w:sz w:val="18"/>
                <w:szCs w:val="18"/>
              </w:rPr>
              <w:t xml:space="preserve">../common/quicklook.py</w:t>
            </w:r>
          </w:p>
        </w:tc>
        <w:tc>
          <w:tcPr>
            <w:tcW w:type="dxa" w:w="2225"/>
            <w:tcBorders>
              <w:top w:val="single" w:color="B8C2CC" w:sz="4"/>
              <w:left w:val="single" w:color="B8C2CC" w:sz="4"/>
              <w:bottom w:val="single" w:color="B8C2CC" w:sz="4"/>
              <w:right w:val="single" w:color="B8C2CC" w:sz="4"/>
            </w:tcBorders>
            <w:shd w:fill="F4F6F8" w:color="auto" w:val="clear"/>
            <w:tcMar>
              <w:top w:type="dxa" w:w="60"/>
              <w:left w:type="dxa" w:w="100"/>
              <w:bottom w:type="dxa" w:w="60"/>
              <w:right w:type="dxa" w:w="100"/>
            </w:tcMar>
          </w:tcPr>
          <w:p>
            <w:pPr>
              <w:spacing w:after="0"/>
            </w:pPr>
            <w:r>
              <w:rPr>
                <w:sz w:val="18"/>
                <w:szCs w:val="18"/>
              </w:rPr>
              <w:t xml:space="preserve">laptop</w:t>
            </w:r>
          </w:p>
        </w:tc>
        <w:tc>
          <w:tcPr>
            <w:tcW w:type="dxa" w:w="4174"/>
            <w:tcBorders>
              <w:top w:val="single" w:color="B8C2CC" w:sz="4"/>
              <w:left w:val="single" w:color="B8C2CC" w:sz="4"/>
              <w:bottom w:val="single" w:color="B8C2CC" w:sz="4"/>
              <w:right w:val="single" w:color="B8C2CC" w:sz="4"/>
            </w:tcBorders>
            <w:shd w:fill="F4F6F8" w:color="auto" w:val="clear"/>
            <w:tcMar>
              <w:top w:type="dxa" w:w="60"/>
              <w:left w:type="dxa" w:w="100"/>
              <w:bottom w:type="dxa" w:w="60"/>
              <w:right w:type="dxa" w:w="100"/>
            </w:tcMar>
          </w:tcPr>
          <w:p>
            <w:pPr>
              <w:spacing w:after="0"/>
            </w:pPr>
            <w:r>
              <w:rPr>
                <w:sz w:val="18"/>
                <w:szCs w:val="18"/>
              </w:rPr>
              <w:t xml:space="preserve">checks one recording (levels, clipping)</w:t>
            </w:r>
          </w:p>
        </w:tc>
      </w:tr>
      <w:tr>
        <w:trPr>
          <w:cantSplit/>
        </w:trPr>
        <w:tc>
          <w:tcPr>
            <w:tcW w:type="dxa" w:w="3059"/>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0"/>
            </w:pPr>
            <w:r>
              <w:rPr>
                <w:sz w:val="18"/>
                <w:szCs w:val="18"/>
              </w:rPr>
              <w:t xml:space="preserve">config.json</w:t>
            </w:r>
          </w:p>
        </w:tc>
        <w:tc>
          <w:tcPr>
            <w:tcW w:type="dxa" w:w="2225"/>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0"/>
            </w:pPr>
            <w:r>
              <w:rPr>
                <w:sz w:val="18"/>
                <w:szCs w:val="18"/>
              </w:rPr>
              <w:t xml:space="preserve">laptop</w:t>
            </w:r>
          </w:p>
        </w:tc>
        <w:tc>
          <w:tcPr>
            <w:tcW w:type="dxa" w:w="4174"/>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0"/>
            </w:pPr>
            <w:r>
              <w:rPr>
                <w:sz w:val="18"/>
                <w:szCs w:val="18"/>
              </w:rPr>
              <w:t xml:space="preserve">your surveyed positions and the frequency plan</w:t>
            </w:r>
          </w:p>
        </w:tc>
      </w:tr>
      <w:tr>
        <w:trPr>
          <w:cantSplit/>
        </w:trPr>
        <w:tc>
          <w:tcPr>
            <w:tcW w:type="dxa" w:w="3059"/>
            <w:tcBorders>
              <w:top w:val="single" w:color="B8C2CC" w:sz="4"/>
              <w:left w:val="single" w:color="B8C2CC" w:sz="4"/>
              <w:bottom w:val="single" w:color="B8C2CC" w:sz="4"/>
              <w:right w:val="single" w:color="B8C2CC" w:sz="4"/>
            </w:tcBorders>
            <w:shd w:fill="F4F6F8" w:color="auto" w:val="clear"/>
            <w:tcMar>
              <w:top w:type="dxa" w:w="60"/>
              <w:left w:type="dxa" w:w="100"/>
              <w:bottom w:type="dxa" w:w="60"/>
              <w:right w:type="dxa" w:w="100"/>
            </w:tcMar>
          </w:tcPr>
          <w:p>
            <w:pPr>
              <w:spacing w:after="0"/>
            </w:pPr>
            <w:r>
              <w:rPr>
                <w:sz w:val="18"/>
                <w:szCs w:val="18"/>
              </w:rPr>
              <w:t xml:space="preserve">pi_setup.sh, tx_host_setup.sh</w:t>
            </w:r>
          </w:p>
        </w:tc>
        <w:tc>
          <w:tcPr>
            <w:tcW w:type="dxa" w:w="2225"/>
            <w:tcBorders>
              <w:top w:val="single" w:color="B8C2CC" w:sz="4"/>
              <w:left w:val="single" w:color="B8C2CC" w:sz="4"/>
              <w:bottom w:val="single" w:color="B8C2CC" w:sz="4"/>
              <w:right w:val="single" w:color="B8C2CC" w:sz="4"/>
            </w:tcBorders>
            <w:shd w:fill="F4F6F8" w:color="auto" w:val="clear"/>
            <w:tcMar>
              <w:top w:type="dxa" w:w="60"/>
              <w:left w:type="dxa" w:w="100"/>
              <w:bottom w:type="dxa" w:w="60"/>
              <w:right w:type="dxa" w:w="100"/>
            </w:tcMar>
          </w:tcPr>
          <w:p>
            <w:pPr>
              <w:spacing w:after="0"/>
            </w:pPr>
            <w:r>
              <w:rPr>
                <w:sz w:val="18"/>
                <w:szCs w:val="18"/>
              </w:rPr>
              <w:t xml:space="preserve">Pis</w:t>
            </w:r>
          </w:p>
        </w:tc>
        <w:tc>
          <w:tcPr>
            <w:tcW w:type="dxa" w:w="4174"/>
            <w:tcBorders>
              <w:top w:val="single" w:color="B8C2CC" w:sz="4"/>
              <w:left w:val="single" w:color="B8C2CC" w:sz="4"/>
              <w:bottom w:val="single" w:color="B8C2CC" w:sz="4"/>
              <w:right w:val="single" w:color="B8C2CC" w:sz="4"/>
            </w:tcBorders>
            <w:shd w:fill="F4F6F8" w:color="auto" w:val="clear"/>
            <w:tcMar>
              <w:top w:type="dxa" w:w="60"/>
              <w:left w:type="dxa" w:w="100"/>
              <w:bottom w:type="dxa" w:w="60"/>
              <w:right w:type="dxa" w:w="100"/>
            </w:tcMar>
          </w:tcPr>
          <w:p>
            <w:pPr>
              <w:spacing w:after="0"/>
            </w:pPr>
            <w:r>
              <w:rPr>
                <w:sz w:val="18"/>
                <w:szCs w:val="18"/>
              </w:rPr>
              <w:t xml:space="preserve">one-time installation</w:t>
            </w:r>
          </w:p>
        </w:tc>
      </w:tr>
    </w:tbl>
    <w:p>
      <w:pPr>
        <w:spacing w:after="120"/>
      </w:pPr>
    </w:p>
    <w:p>
      <w:pPr>
        <w:pStyle w:val="Heading2"/>
      </w:pPr>
      <w:r>
        <w:t xml:space="preserve">B5. Desk rehearsal with the simulator (do this first)</w:t>
      </w:r>
    </w:p>
    <w:p>
      <w:pPr>
        <w:spacing w:after="120"/>
      </w:pPr>
      <w:r>
        <w:t xml:space="preserve">Before touching any radio, prove that the processing works on your laptop. The simulator writes recordings in exactly the RTL-SDR file format, with every real problem included: Pis starting up to 50 ms apart, 8-10 ppm frequency errors, carrier leakage, noise and 8-bit rounding.</w:t>
      </w:r>
    </w:p>
    <w:p>
      <w:pPr>
        <w:pBdr>
          <w:left w:val="single" w:color="9AA5B1" w:sz="12" w:space="6"/>
        </w:pBdr>
        <w:shd w:fill="F4F6F8" w:color="auto" w:val="clear"/>
        <w:spacing w:after="0" w:before="60" w:line="240"/>
        <w:ind w:left="120"/>
      </w:pPr>
      <w:r>
        <w:rPr>
          <w:rFonts w:ascii="Consolas" w:cs="Consolas" w:eastAsia="Consolas" w:hAnsi="Consolas"/>
          <w:sz w:val="16"/>
          <w:szCs w:val="16"/>
        </w:rPr>
        <w:t xml:space="preserve">cd tdoa_kit/solution1</w:t>
      </w:r>
    </w:p>
    <w:p>
      <w:pPr>
        <w:pBdr>
          <w:left w:val="single" w:color="9AA5B1" w:sz="12" w:space="6"/>
        </w:pBdr>
        <w:shd w:fill="F4F6F8" w:color="auto" w:val="clear"/>
        <w:spacing w:after="0" w:before="0" w:line="240"/>
        <w:ind w:left="120"/>
      </w:pPr>
      <w:r>
        <w:rPr>
          <w:rFonts w:ascii="Consolas" w:cs="Consolas" w:eastAsia="Consolas" w:hAnsi="Consolas"/>
          <w:sz w:val="16"/>
          <w:szCs w:val="16"/>
        </w:rPr>
        <w:t xml:space="preserve">python3 simulate_captures.py</w:t>
      </w:r>
    </w:p>
    <w:p>
      <w:pPr>
        <w:pBdr>
          <w:left w:val="single" w:color="9AA5B1" w:sz="12" w:space="6"/>
        </w:pBdr>
        <w:shd w:fill="F4F6F8" w:color="auto" w:val="clear"/>
        <w:spacing w:after="120" w:before="0" w:line="240"/>
        <w:ind w:left="120"/>
      </w:pPr>
      <w:r>
        <w:rPr>
          <w:rFonts w:ascii="Consolas" w:cs="Consolas" w:eastAsia="Consolas" w:hAnsi="Consolas"/>
          <w:sz w:val="16"/>
          <w:szCs w:val="16"/>
        </w:rPr>
        <w:t xml:space="preserve">python3 tdoa_process.py --config config_sim.json --dir captures_sim</w:t>
      </w:r>
    </w:p>
    <w:p>
      <w:pPr>
        <w:spacing w:after="120"/>
      </w:pPr>
      <w:r>
        <w:t xml:space="preserve">You should see a block like this for each of the three capture times (shown here for the first one):</w:t>
      </w:r>
    </w:p>
    <w:p>
      <w:pPr>
        <w:pBdr>
          <w:left w:val="single" w:color="9AA5B1" w:sz="12" w:space="6"/>
        </w:pBdr>
        <w:shd w:fill="F4F6F8" w:color="auto" w:val="clear"/>
        <w:spacing w:after="0" w:before="60" w:line="240"/>
        <w:ind w:left="120"/>
      </w:pPr>
      <w:r>
        <w:rPr>
          <w:rFonts w:ascii="Consolas" w:cs="Consolas" w:eastAsia="Consolas" w:hAnsi="Consolas"/>
          <w:sz w:val="14"/>
          <w:szCs w:val="14"/>
        </w:rPr>
        <w:t xml:space="preserve">=== Capture 20261020_101500: nodes node1, node2, node3 ===</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node1: frequency error    +3888 Hz (+8.96 ppm)   ref tone SNR 28.0 dB   ref power  -19.8 dB   target power  -13.6 dB</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node2: frequency error    +3317 Hz (+7.65 ppm)   ref tone SNR 27.3 dB   ref power  -22.7 dB   target power  -13.1 dB</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node3: frequency error    +4367 Hz (+10.06 ppm)   ref tone SNR 28.4 dB   ref power  -19.1 dB   target power  -13.8 dB</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pair node1-node2: target TDOA       7.2 ns  -&gt; range difference      2.2 m  (+/-0.5 m, 60 pieces)</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pair node1-node3: target TDOA     -38.3 ns  -&gt; range difference    -11.5 m  (+/-0.5 m, 60 pieces)</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pair node2-node3: target TDOA     -42.3 ns  -&gt; range difference    -12.7 m  (+/-0.5 m, 60 pieces)</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Fit residual (all nodes): 0.3 m</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ESTIMATED TARGET: 33.000856, 73.001338   https://maps.google.com/?q=33.000856,73.001338</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Error vs. surveyed true target position: 0.1 m</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Map saved: captures_sim/result_20261020_101500.png</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SUMMARY over 1 captures: median error 0.1 m, worst 0.1 m</w:t>
      </w:r>
    </w:p>
    <w:p>
      <w:pPr>
        <w:pBdr>
          <w:left w:val="single" w:color="9AA5B1" w:sz="12" w:space="6"/>
        </w:pBdr>
        <w:shd w:fill="F4F6F8" w:color="auto" w:val="clear"/>
        <w:spacing w:after="120" w:before="0" w:line="240"/>
        <w:ind w:left="120"/>
      </w:pPr>
      <w:r>
        <w:rPr>
          <w:rFonts w:ascii="Consolas" w:cs="Consolas" w:eastAsia="Consolas" w:hAnsi="Consolas"/>
          <w:sz w:val="14"/>
          <w:szCs w:val="14"/>
        </w:rPr>
        <w:t xml:space="preserve">Results appended to captures_sim/results.csv</w:t>
      </w:r>
    </w:p>
    <w:tbl>
      <w:tblPr>
        <w:tblW w:type="dxa" w:w="9458"/>
        <w:tblBorders>
          <w:top w:val="single" w:color="auto" w:sz="4"/>
          <w:left w:val="single" w:color="auto" w:sz="4"/>
          <w:bottom w:val="single" w:color="auto" w:sz="4"/>
          <w:right w:val="single" w:color="auto" w:sz="4"/>
          <w:insideH w:val="single" w:color="auto" w:sz="4"/>
          <w:insideV w:val="single" w:color="auto" w:sz="4"/>
        </w:tblBorders>
      </w:tblPr>
      <w:tblGrid>
        <w:gridCol w:w="2702"/>
        <w:gridCol w:w="4053"/>
        <w:gridCol w:w="2703"/>
      </w:tblGrid>
      <w:tr>
        <w:trPr>
          <w:tblHeader/>
        </w:trPr>
        <w:tc>
          <w:tcPr>
            <w:tcW w:type="dxa" w:w="2702"/>
            <w:tcBorders>
              <w:top w:val="single" w:color="B8C2CC" w:sz="4"/>
              <w:left w:val="single" w:color="B8C2CC" w:sz="4"/>
              <w:bottom w:val="single" w:color="B8C2CC" w:sz="4"/>
              <w:right w:val="single" w:color="B8C2CC" w:sz="4"/>
            </w:tcBorders>
            <w:shd w:fill="1B2A4A" w:color="auto" w:val="clear"/>
            <w:tcMar>
              <w:top w:type="dxa" w:w="60"/>
              <w:left w:type="dxa" w:w="100"/>
              <w:bottom w:type="dxa" w:w="60"/>
              <w:right w:type="dxa" w:w="100"/>
            </w:tcMar>
          </w:tcPr>
          <w:p>
            <w:pPr>
              <w:spacing w:after="0"/>
            </w:pPr>
            <w:r>
              <w:rPr>
                <w:b/>
                <w:bCs/>
                <w:color w:val="FFFFFF"/>
                <w:sz w:val="18"/>
                <w:szCs w:val="18"/>
              </w:rPr>
              <w:t xml:space="preserve">Output line</w:t>
            </w:r>
          </w:p>
        </w:tc>
        <w:tc>
          <w:tcPr>
            <w:tcW w:type="dxa" w:w="4053"/>
            <w:tcBorders>
              <w:top w:val="single" w:color="B8C2CC" w:sz="4"/>
              <w:left w:val="single" w:color="B8C2CC" w:sz="4"/>
              <w:bottom w:val="single" w:color="B8C2CC" w:sz="4"/>
              <w:right w:val="single" w:color="B8C2CC" w:sz="4"/>
            </w:tcBorders>
            <w:shd w:fill="1B2A4A" w:color="auto" w:val="clear"/>
            <w:tcMar>
              <w:top w:type="dxa" w:w="60"/>
              <w:left w:type="dxa" w:w="100"/>
              <w:bottom w:type="dxa" w:w="60"/>
              <w:right w:type="dxa" w:w="100"/>
            </w:tcMar>
          </w:tcPr>
          <w:p>
            <w:pPr>
              <w:spacing w:after="0"/>
            </w:pPr>
            <w:r>
              <w:rPr>
                <w:b/>
                <w:bCs/>
                <w:color w:val="FFFFFF"/>
                <w:sz w:val="18"/>
                <w:szCs w:val="18"/>
              </w:rPr>
              <w:t xml:space="preserve">Meaning</w:t>
            </w:r>
          </w:p>
        </w:tc>
        <w:tc>
          <w:tcPr>
            <w:tcW w:type="dxa" w:w="2703"/>
            <w:tcBorders>
              <w:top w:val="single" w:color="B8C2CC" w:sz="4"/>
              <w:left w:val="single" w:color="B8C2CC" w:sz="4"/>
              <w:bottom w:val="single" w:color="B8C2CC" w:sz="4"/>
              <w:right w:val="single" w:color="B8C2CC" w:sz="4"/>
            </w:tcBorders>
            <w:shd w:fill="1B2A4A" w:color="auto" w:val="clear"/>
            <w:tcMar>
              <w:top w:type="dxa" w:w="60"/>
              <w:left w:type="dxa" w:w="100"/>
              <w:bottom w:type="dxa" w:w="60"/>
              <w:right w:type="dxa" w:w="100"/>
            </w:tcMar>
          </w:tcPr>
          <w:p>
            <w:pPr>
              <w:spacing w:after="0"/>
            </w:pPr>
            <w:r>
              <w:rPr>
                <w:b/>
                <w:bCs/>
                <w:color w:val="FFFFFF"/>
                <w:sz w:val="18"/>
                <w:szCs w:val="18"/>
              </w:rPr>
              <w:t xml:space="preserve">Good value</w:t>
            </w:r>
          </w:p>
        </w:tc>
      </w:tr>
      <w:tr>
        <w:trPr>
          <w:cantSplit/>
        </w:trPr>
        <w:tc>
          <w:tcPr>
            <w:tcW w:type="dxa" w:w="2702"/>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0"/>
            </w:pPr>
            <w:r>
              <w:rPr>
                <w:sz w:val="18"/>
                <w:szCs w:val="18"/>
              </w:rPr>
              <w:t xml:space="preserve">frequency error ... ppm</w:t>
            </w:r>
          </w:p>
        </w:tc>
        <w:tc>
          <w:tcPr>
            <w:tcW w:type="dxa" w:w="4053"/>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0"/>
            </w:pPr>
            <w:r>
              <w:rPr>
                <w:sz w:val="18"/>
                <w:szCs w:val="18"/>
              </w:rPr>
              <w:t xml:space="preserve">how far this receiver is tuned from the reference transmitter</w:t>
            </w:r>
          </w:p>
        </w:tc>
        <w:tc>
          <w:tcPr>
            <w:tcW w:type="dxa" w:w="2703"/>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0"/>
            </w:pPr>
            <w:r>
              <w:rPr>
                <w:sz w:val="18"/>
                <w:szCs w:val="18"/>
              </w:rPr>
              <w:t xml:space="preserve">any value up to about +/-50 ppm; it is measured and removed</w:t>
            </w:r>
          </w:p>
        </w:tc>
      </w:tr>
      <w:tr>
        <w:trPr>
          <w:cantSplit/>
        </w:trPr>
        <w:tc>
          <w:tcPr>
            <w:tcW w:type="dxa" w:w="2702"/>
            <w:tcBorders>
              <w:top w:val="single" w:color="B8C2CC" w:sz="4"/>
              <w:left w:val="single" w:color="B8C2CC" w:sz="4"/>
              <w:bottom w:val="single" w:color="B8C2CC" w:sz="4"/>
              <w:right w:val="single" w:color="B8C2CC" w:sz="4"/>
            </w:tcBorders>
            <w:shd w:fill="F4F6F8" w:color="auto" w:val="clear"/>
            <w:tcMar>
              <w:top w:type="dxa" w:w="60"/>
              <w:left w:type="dxa" w:w="100"/>
              <w:bottom w:type="dxa" w:w="60"/>
              <w:right w:type="dxa" w:w="100"/>
            </w:tcMar>
          </w:tcPr>
          <w:p>
            <w:pPr>
              <w:spacing w:after="0"/>
            </w:pPr>
            <w:r>
              <w:rPr>
                <w:sz w:val="18"/>
                <w:szCs w:val="18"/>
              </w:rPr>
              <w:t xml:space="preserve">ref tone SNR</w:t>
            </w:r>
          </w:p>
        </w:tc>
        <w:tc>
          <w:tcPr>
            <w:tcW w:type="dxa" w:w="4053"/>
            <w:tcBorders>
              <w:top w:val="single" w:color="B8C2CC" w:sz="4"/>
              <w:left w:val="single" w:color="B8C2CC" w:sz="4"/>
              <w:bottom w:val="single" w:color="B8C2CC" w:sz="4"/>
              <w:right w:val="single" w:color="B8C2CC" w:sz="4"/>
            </w:tcBorders>
            <w:shd w:fill="F4F6F8" w:color="auto" w:val="clear"/>
            <w:tcMar>
              <w:top w:type="dxa" w:w="60"/>
              <w:left w:type="dxa" w:w="100"/>
              <w:bottom w:type="dxa" w:w="60"/>
              <w:right w:type="dxa" w:w="100"/>
            </w:tcMar>
          </w:tcPr>
          <w:p>
            <w:pPr>
              <w:spacing w:after="0"/>
            </w:pPr>
            <w:r>
              <w:rPr>
                <w:sz w:val="18"/>
                <w:szCs w:val="18"/>
              </w:rPr>
              <w:t xml:space="preserve">how clearly the reference was received (used for the frequency measurement)</w:t>
            </w:r>
          </w:p>
        </w:tc>
        <w:tc>
          <w:tcPr>
            <w:tcW w:type="dxa" w:w="2703"/>
            <w:tcBorders>
              <w:top w:val="single" w:color="B8C2CC" w:sz="4"/>
              <w:left w:val="single" w:color="B8C2CC" w:sz="4"/>
              <w:bottom w:val="single" w:color="B8C2CC" w:sz="4"/>
              <w:right w:val="single" w:color="B8C2CC" w:sz="4"/>
            </w:tcBorders>
            <w:shd w:fill="F4F6F8" w:color="auto" w:val="clear"/>
            <w:tcMar>
              <w:top w:type="dxa" w:w="60"/>
              <w:left w:type="dxa" w:w="100"/>
              <w:bottom w:type="dxa" w:w="60"/>
              <w:right w:type="dxa" w:w="100"/>
            </w:tcMar>
          </w:tcPr>
          <w:p>
            <w:pPr>
              <w:spacing w:after="0"/>
            </w:pPr>
            <w:r>
              <w:rPr>
                <w:sz w:val="18"/>
                <w:szCs w:val="18"/>
              </w:rPr>
              <w:t xml:space="preserve">above 15 dB</w:t>
            </w:r>
          </w:p>
        </w:tc>
      </w:tr>
      <w:tr>
        <w:trPr>
          <w:cantSplit/>
        </w:trPr>
        <w:tc>
          <w:tcPr>
            <w:tcW w:type="dxa" w:w="2702"/>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0"/>
            </w:pPr>
            <w:r>
              <w:rPr>
                <w:sz w:val="18"/>
                <w:szCs w:val="18"/>
              </w:rPr>
              <w:t xml:space="preserve">ref power / target power</w:t>
            </w:r>
          </w:p>
        </w:tc>
        <w:tc>
          <w:tcPr>
            <w:tcW w:type="dxa" w:w="4053"/>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0"/>
            </w:pPr>
            <w:r>
              <w:rPr>
                <w:sz w:val="18"/>
                <w:szCs w:val="18"/>
              </w:rPr>
              <w:t xml:space="preserve">signal level in each band (relative)</w:t>
            </w:r>
          </w:p>
        </w:tc>
        <w:tc>
          <w:tcPr>
            <w:tcW w:type="dxa" w:w="2703"/>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0"/>
            </w:pPr>
            <w:r>
              <w:rPr>
                <w:sz w:val="18"/>
                <w:szCs w:val="18"/>
              </w:rPr>
              <w:t xml:space="preserve">within 20 dB of each other</w:t>
            </w:r>
          </w:p>
        </w:tc>
      </w:tr>
      <w:tr>
        <w:trPr>
          <w:cantSplit/>
        </w:trPr>
        <w:tc>
          <w:tcPr>
            <w:tcW w:type="dxa" w:w="2702"/>
            <w:tcBorders>
              <w:top w:val="single" w:color="B8C2CC" w:sz="4"/>
              <w:left w:val="single" w:color="B8C2CC" w:sz="4"/>
              <w:bottom w:val="single" w:color="B8C2CC" w:sz="4"/>
              <w:right w:val="single" w:color="B8C2CC" w:sz="4"/>
            </w:tcBorders>
            <w:shd w:fill="F4F6F8" w:color="auto" w:val="clear"/>
            <w:tcMar>
              <w:top w:type="dxa" w:w="60"/>
              <w:left w:type="dxa" w:w="100"/>
              <w:bottom w:type="dxa" w:w="60"/>
              <w:right w:type="dxa" w:w="100"/>
            </w:tcMar>
          </w:tcPr>
          <w:p>
            <w:pPr>
              <w:spacing w:after="0"/>
            </w:pPr>
            <w:r>
              <w:rPr>
                <w:sz w:val="18"/>
                <w:szCs w:val="18"/>
              </w:rPr>
              <w:t xml:space="preserve">target TDOA ... range difference</w:t>
            </w:r>
          </w:p>
        </w:tc>
        <w:tc>
          <w:tcPr>
            <w:tcW w:type="dxa" w:w="4053"/>
            <w:tcBorders>
              <w:top w:val="single" w:color="B8C2CC" w:sz="4"/>
              <w:left w:val="single" w:color="B8C2CC" w:sz="4"/>
              <w:bottom w:val="single" w:color="B8C2CC" w:sz="4"/>
              <w:right w:val="single" w:color="B8C2CC" w:sz="4"/>
            </w:tcBorders>
            <w:shd w:fill="F4F6F8" w:color="auto" w:val="clear"/>
            <w:tcMar>
              <w:top w:type="dxa" w:w="60"/>
              <w:left w:type="dxa" w:w="100"/>
              <w:bottom w:type="dxa" w:w="60"/>
              <w:right w:type="dxa" w:w="100"/>
            </w:tcMar>
          </w:tcPr>
          <w:p>
            <w:pPr>
              <w:spacing w:after="0"/>
            </w:pPr>
            <w:r>
              <w:rPr>
                <w:sz w:val="18"/>
                <w:szCs w:val="18"/>
              </w:rPr>
              <w:t xml:space="preserve">the result for that pair of nodes</w:t>
            </w:r>
          </w:p>
        </w:tc>
        <w:tc>
          <w:tcPr>
            <w:tcW w:type="dxa" w:w="2703"/>
            <w:tcBorders>
              <w:top w:val="single" w:color="B8C2CC" w:sz="4"/>
              <w:left w:val="single" w:color="B8C2CC" w:sz="4"/>
              <w:bottom w:val="single" w:color="B8C2CC" w:sz="4"/>
              <w:right w:val="single" w:color="B8C2CC" w:sz="4"/>
            </w:tcBorders>
            <w:shd w:fill="F4F6F8" w:color="auto" w:val="clear"/>
            <w:tcMar>
              <w:top w:type="dxa" w:w="60"/>
              <w:left w:type="dxa" w:w="100"/>
              <w:bottom w:type="dxa" w:w="60"/>
              <w:right w:type="dxa" w:w="100"/>
            </w:tcMar>
          </w:tcPr>
          <w:p>
            <w:pPr>
              <w:spacing w:after="0"/>
            </w:pPr>
            <w:r>
              <w:rPr>
                <w:sz w:val="18"/>
                <w:szCs w:val="18"/>
              </w:rPr>
              <w:t xml:space="preserve">-</w:t>
            </w:r>
          </w:p>
        </w:tc>
      </w:tr>
      <w:tr>
        <w:trPr>
          <w:cantSplit/>
        </w:trPr>
        <w:tc>
          <w:tcPr>
            <w:tcW w:type="dxa" w:w="2702"/>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0"/>
            </w:pPr>
            <w:r>
              <w:rPr>
                <w:sz w:val="18"/>
                <w:szCs w:val="18"/>
              </w:rPr>
              <w:t xml:space="preserve">(+/-0.5 m, 60 pieces)</w:t>
            </w:r>
          </w:p>
        </w:tc>
        <w:tc>
          <w:tcPr>
            <w:tcW w:type="dxa" w:w="4053"/>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0"/>
            </w:pPr>
            <w:r>
              <w:rPr>
                <w:sz w:val="18"/>
                <w:szCs w:val="18"/>
              </w:rPr>
              <w:t xml:space="preserve">spread of the 60 measurements and how many passed the quality check</w:t>
            </w:r>
          </w:p>
        </w:tc>
        <w:tc>
          <w:tcPr>
            <w:tcW w:type="dxa" w:w="2703"/>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0"/>
            </w:pPr>
            <w:r>
              <w:rPr>
                <w:sz w:val="18"/>
                <w:szCs w:val="18"/>
              </w:rPr>
              <w:t xml:space="preserve">spread under a few metres; 40-60 pieces</w:t>
            </w:r>
          </w:p>
        </w:tc>
      </w:tr>
      <w:tr>
        <w:trPr>
          <w:cantSplit/>
        </w:trPr>
        <w:tc>
          <w:tcPr>
            <w:tcW w:type="dxa" w:w="2702"/>
            <w:tcBorders>
              <w:top w:val="single" w:color="B8C2CC" w:sz="4"/>
              <w:left w:val="single" w:color="B8C2CC" w:sz="4"/>
              <w:bottom w:val="single" w:color="B8C2CC" w:sz="4"/>
              <w:right w:val="single" w:color="B8C2CC" w:sz="4"/>
            </w:tcBorders>
            <w:shd w:fill="F4F6F8" w:color="auto" w:val="clear"/>
            <w:tcMar>
              <w:top w:type="dxa" w:w="60"/>
              <w:left w:type="dxa" w:w="100"/>
              <w:bottom w:type="dxa" w:w="60"/>
              <w:right w:type="dxa" w:w="100"/>
            </w:tcMar>
          </w:tcPr>
          <w:p>
            <w:pPr>
              <w:spacing w:after="0"/>
            </w:pPr>
            <w:r>
              <w:rPr>
                <w:sz w:val="18"/>
                <w:szCs w:val="18"/>
              </w:rPr>
              <w:t xml:space="preserve">Fit residual</w:t>
            </w:r>
          </w:p>
        </w:tc>
        <w:tc>
          <w:tcPr>
            <w:tcW w:type="dxa" w:w="4053"/>
            <w:tcBorders>
              <w:top w:val="single" w:color="B8C2CC" w:sz="4"/>
              <w:left w:val="single" w:color="B8C2CC" w:sz="4"/>
              <w:bottom w:val="single" w:color="B8C2CC" w:sz="4"/>
              <w:right w:val="single" w:color="B8C2CC" w:sz="4"/>
            </w:tcBorders>
            <w:shd w:fill="F4F6F8" w:color="auto" w:val="clear"/>
            <w:tcMar>
              <w:top w:type="dxa" w:w="60"/>
              <w:left w:type="dxa" w:w="100"/>
              <w:bottom w:type="dxa" w:w="60"/>
              <w:right w:type="dxa" w:w="100"/>
            </w:tcMar>
          </w:tcPr>
          <w:p>
            <w:pPr>
              <w:spacing w:after="0"/>
            </w:pPr>
            <w:r>
              <w:rPr>
                <w:sz w:val="18"/>
                <w:szCs w:val="18"/>
              </w:rPr>
              <w:t xml:space="preserve">how well all pairs agree on one position</w:t>
            </w:r>
          </w:p>
        </w:tc>
        <w:tc>
          <w:tcPr>
            <w:tcW w:type="dxa" w:w="2703"/>
            <w:tcBorders>
              <w:top w:val="single" w:color="B8C2CC" w:sz="4"/>
              <w:left w:val="single" w:color="B8C2CC" w:sz="4"/>
              <w:bottom w:val="single" w:color="B8C2CC" w:sz="4"/>
              <w:right w:val="single" w:color="B8C2CC" w:sz="4"/>
            </w:tcBorders>
            <w:shd w:fill="F4F6F8" w:color="auto" w:val="clear"/>
            <w:tcMar>
              <w:top w:type="dxa" w:w="60"/>
              <w:left w:type="dxa" w:w="100"/>
              <w:bottom w:type="dxa" w:w="60"/>
              <w:right w:type="dxa" w:w="100"/>
            </w:tcMar>
          </w:tcPr>
          <w:p>
            <w:pPr>
              <w:spacing w:after="0"/>
            </w:pPr>
            <w:r>
              <w:rPr>
                <w:sz w:val="18"/>
                <w:szCs w:val="18"/>
              </w:rPr>
              <w:t xml:space="preserve">under 5 m</w:t>
            </w:r>
          </w:p>
        </w:tc>
      </w:tr>
      <w:tr>
        <w:trPr>
          <w:cantSplit/>
        </w:trPr>
        <w:tc>
          <w:tcPr>
            <w:tcW w:type="dxa" w:w="2702"/>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0"/>
            </w:pPr>
            <w:r>
              <w:rPr>
                <w:sz w:val="18"/>
                <w:szCs w:val="18"/>
              </w:rPr>
              <w:t xml:space="preserve">Error vs. surveyed true target</w:t>
            </w:r>
          </w:p>
        </w:tc>
        <w:tc>
          <w:tcPr>
            <w:tcW w:type="dxa" w:w="4053"/>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0"/>
            </w:pPr>
            <w:r>
              <w:rPr>
                <w:sz w:val="18"/>
                <w:szCs w:val="18"/>
              </w:rPr>
              <w:t xml:space="preserve">distance between estimate and truth</w:t>
            </w:r>
          </w:p>
        </w:tc>
        <w:tc>
          <w:tcPr>
            <w:tcW w:type="dxa" w:w="2703"/>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0"/>
            </w:pPr>
            <w:r>
              <w:rPr>
                <w:sz w:val="18"/>
                <w:szCs w:val="18"/>
              </w:rPr>
              <w:t xml:space="preserve">the number you report</w:t>
            </w:r>
          </w:p>
        </w:tc>
      </w:tr>
    </w:tbl>
    <w:p>
      <w:pPr>
        <w:spacing w:after="120"/>
      </w:pPr>
    </w:p>
    <w:p>
      <w:pPr>
        <w:keepNext/>
        <w:spacing w:after="40" w:before="120"/>
        <w:jc w:val="center"/>
      </w:pPr>
      <w:r>
        <w:drawing>
          <wp:inline distT="0" distB="0" distL="0" distR="0">
            <wp:extent cx="6000750" cy="5600700"/>
            <wp:effectExtent t="0" r="0" b="0" l="0"/>
            <wp:docPr id="1" name="f15_s1_result_los.png" descr="Desk-rehearsal map from the simulator (open site). Each coloured curve is one node pair's hyperbola; the cross is the estimate, the circle the truth." title="Desk-rehearsal map from the simulator (open site). Each coloured curve is one node pair's hyperbola; the cross is the estimate, the circle the tru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000750" cy="5600700"/>
                    </a:xfrm>
                    <a:prstGeom prst="rect">
                      <a:avLst/>
                    </a:prstGeom>
                  </pic:spPr>
                </pic:pic>
              </a:graphicData>
            </a:graphic>
          </wp:inline>
        </w:drawing>
      </w:r>
    </w:p>
    <w:p>
      <w:pPr>
        <w:spacing w:after="200"/>
        <w:jc w:val="center"/>
      </w:pPr>
      <w:r>
        <w:rPr>
          <w:b/>
          <w:bCs/>
          <w:color w:val="1B2A4A"/>
          <w:sz w:val="18"/>
          <w:szCs w:val="18"/>
        </w:rPr>
        <w:t xml:space="preserve">Figure 8. </w:t>
      </w:r>
      <w:r>
        <w:rPr>
          <w:i/>
          <w:iCs/>
          <w:color w:val="444444"/>
          <w:sz w:val="18"/>
          <w:szCs w:val="18"/>
        </w:rPr>
        <w:t xml:space="preserve">Desk-rehearsal map from the simulator (open site). Each coloured curve is one node pair's hyperbola; the cross is the estimate, the circle the truth.</w:t>
      </w:r>
    </w:p>
    <w:p>
      <w:pPr>
        <w:spacing w:after="120"/>
      </w:pPr>
      <w:r>
        <w:t xml:space="preserve">Now run the harsher version with building reflections and compare: </w:t>
      </w:r>
      <w:r>
        <w:rPr>
          <w:rFonts w:ascii="Consolas" w:cs="Consolas" w:eastAsia="Consolas" w:hAnsi="Consolas"/>
          <w:color w:val="8E2A1E"/>
          <w:sz w:val="18"/>
          <w:szCs w:val="18"/>
        </w:rPr>
        <w:t xml:space="preserve">python3 simulate_captures.py --urban --out captures_urban</w:t>
      </w:r>
      <w:r>
        <w:t xml:space="preserve"> then </w:t>
      </w:r>
      <w:r>
        <w:rPr>
          <w:rFonts w:ascii="Consolas" w:cs="Consolas" w:eastAsia="Consolas" w:hAnsi="Consolas"/>
          <w:color w:val="8E2A1E"/>
          <w:sz w:val="18"/>
          <w:szCs w:val="18"/>
        </w:rPr>
        <w:t xml:space="preserve">python3 tdoa_process.py --config config_sim.json --dir captures_urban</w:t>
      </w:r>
      <w:r>
        <w:t xml:space="preserve">. In our runs the error grew to 4-45 m (median 27 m). This shows, before you go outside, why the site choice in B8 matters.</w:t>
      </w:r>
    </w:p>
    <w:p>
      <w:pPr>
        <w:pBdr>
          <w:left w:val="single" w:color="2E8B57" w:sz="24" w:space="8"/>
        </w:pBdr>
        <w:shd w:fill="E6F4EC" w:color="auto" w:val="clear"/>
        <w:spacing w:after="40" w:before="120"/>
        <w:ind w:left="180" w:right="120"/>
      </w:pPr>
      <w:r>
        <w:rPr>
          <w:b/>
          <w:bCs/>
          <w:color w:val="2E8B57"/>
        </w:rPr>
        <w:t xml:space="preserve">CHECK: Pass condition</w:t>
      </w:r>
    </w:p>
    <w:p>
      <w:pPr>
        <w:pBdr>
          <w:left w:val="single" w:color="2E8B57" w:sz="24" w:space="8"/>
        </w:pBdr>
        <w:shd w:fill="E6F4EC" w:color="auto" w:val="clear"/>
        <w:spacing w:after="160" w:before="0"/>
        <w:ind w:left="180" w:right="120"/>
      </w:pPr>
      <w:r>
        <w:t xml:space="preserve">Errors below 2 m on the open-site simulation. If you get an error message instead, fix it now (B12) - the field is a bad place to debug Python.</w:t>
      </w:r>
    </w:p>
    <w:p>
      <w:pPr>
        <w:pStyle w:val="Heading2"/>
      </w:pPr>
      <w:r>
        <w:t xml:space="preserve">B6. Bench test with the real hardware (one room)</w:t>
      </w:r>
    </w:p>
    <w:p>
      <w:pPr>
        <w:spacing w:after="120"/>
      </w:pPr>
      <w:r>
        <w:t xml:space="preserve">This proves the radios, drivers, recorders and transmitters all work together, while everything is on one table. Because all receivers are in the same place, every range difference should come out close to zero.</w:t>
      </w:r>
    </w:p>
    <w:p>
      <w:pPr>
        <w:pStyle w:val="ListParagraph"/>
        <w:numPr>
          <w:ilvl w:val="0"/>
          <w:numId w:val="9"/>
        </w:numPr>
        <w:spacing w:after="80"/>
      </w:pPr>
      <w:r>
        <w:t xml:space="preserve">Put the three receiver Pis with dongles and antennas together on one table, within 1 m of each other. Put the Pluto at one end of the room and the bladeRF at the other, each with a 433 MHz antenna (or connect each transmitter through a 30 dB attenuator to a small antenna).</w:t>
      </w:r>
    </w:p>
    <w:p>
      <w:pPr>
        <w:pStyle w:val="ListParagraph"/>
        <w:numPr>
          <w:ilvl w:val="0"/>
          <w:numId w:val="9"/>
        </w:numPr>
        <w:spacing w:after="80"/>
      </w:pPr>
      <w:r>
        <w:t xml:space="preserve">On the laptop, copy config.json to </w:t>
      </w:r>
      <w:r>
        <w:rPr>
          <w:b/>
          <w:bCs/>
        </w:rPr>
        <w:t xml:space="preserve">config_bench.json</w:t>
      </w:r>
      <w:r>
        <w:t xml:space="preserve"> and set all three nodes, the reference and the truth_target to the </w:t>
      </w:r>
      <w:r>
        <w:rPr>
          <w:b/>
          <w:bCs/>
        </w:rPr>
        <w:t xml:space="preserve">same</w:t>
      </w:r>
      <w:r>
        <w:t xml:space="preserve"> latitude/longitude (the room's). The solver cannot place a target among nodes that are all at one point, but the pair results are what we want to see.</w:t>
      </w:r>
    </w:p>
    <w:p>
      <w:pPr>
        <w:pStyle w:val="ListParagraph"/>
        <w:numPr>
          <w:ilvl w:val="0"/>
          <w:numId w:val="9"/>
        </w:numPr>
        <w:spacing w:after="80"/>
      </w:pPr>
      <w:r>
        <w:t xml:space="preserve">On each receiver Pi: </w:t>
      </w:r>
      <w:r>
        <w:rPr>
          <w:rFonts w:ascii="Consolas" w:cs="Consolas" w:eastAsia="Consolas" w:hAnsi="Consolas"/>
          <w:color w:val="8E2A1E"/>
          <w:sz w:val="18"/>
          <w:szCs w:val="18"/>
        </w:rPr>
        <w:t xml:space="preserve">cd ~/tdoa_kit/solution1 &amp;&amp; python3 rtl_recorder.py --node node1 --count 4</w:t>
      </w:r>
      <w:r>
        <w:t xml:space="preserve"> (node2, node3 on the others). Each prints when its first capture will be.</w:t>
      </w:r>
    </w:p>
    <w:p>
      <w:pPr>
        <w:pStyle w:val="ListParagraph"/>
        <w:numPr>
          <w:ilvl w:val="0"/>
          <w:numId w:val="9"/>
        </w:numPr>
        <w:spacing w:after="80"/>
      </w:pPr>
      <w:r>
        <w:t xml:space="preserve">On the reference host: </w:t>
      </w:r>
      <w:r>
        <w:rPr>
          <w:rFonts w:ascii="Consolas" w:cs="Consolas" w:eastAsia="Consolas" w:hAnsi="Consolas"/>
          <w:color w:val="8E2A1E"/>
          <w:sz w:val="18"/>
          <w:szCs w:val="18"/>
        </w:rPr>
        <w:t xml:space="preserve">python3 pluto_tx_reference.py --gain -70</w:t>
      </w:r>
      <w:r>
        <w:t xml:space="preserve">. On the target host: </w:t>
      </w:r>
      <w:r>
        <w:rPr>
          <w:rFonts w:ascii="Consolas" w:cs="Consolas" w:eastAsia="Consolas" w:hAnsi="Consolas"/>
          <w:color w:val="8E2A1E"/>
          <w:sz w:val="18"/>
          <w:szCs w:val="18"/>
        </w:rPr>
        <w:t xml:space="preserve">./bladerf_tx_target.sh</w:t>
      </w:r>
      <w:r>
        <w:t xml:space="preserve"> with a low gain (see B9 for finding the gain range).</w:t>
      </w:r>
    </w:p>
    <w:p>
      <w:pPr>
        <w:pStyle w:val="ListParagraph"/>
        <w:numPr>
          <w:ilvl w:val="0"/>
          <w:numId w:val="9"/>
        </w:numPr>
        <w:spacing w:after="80"/>
      </w:pPr>
      <w:r>
        <w:t xml:space="preserve">Wait for the four captures (2 minutes). Stop the transmitters (Enter / Ctrl+C).</w:t>
      </w:r>
    </w:p>
    <w:p>
      <w:pPr>
        <w:pStyle w:val="ListParagraph"/>
        <w:numPr>
          <w:ilvl w:val="0"/>
          <w:numId w:val="9"/>
        </w:numPr>
        <w:spacing w:after="80"/>
      </w:pPr>
      <w:r>
        <w:t xml:space="preserve">Collect the files: edit the three addresses at the top of collect_captures.sh, then on the laptop </w:t>
      </w:r>
      <w:r>
        <w:rPr>
          <w:rFonts w:ascii="Consolas" w:cs="Consolas" w:eastAsia="Consolas" w:hAnsi="Consolas"/>
          <w:color w:val="8E2A1E"/>
          <w:sz w:val="18"/>
          <w:szCs w:val="18"/>
        </w:rPr>
        <w:t xml:space="preserve">./collect_captures.sh</w:t>
      </w:r>
      <w:r>
        <w:t xml:space="preserve"> (Windows: copy with WinSCP or a USB stick into a folder called captures).</w:t>
      </w:r>
    </w:p>
    <w:p>
      <w:pPr>
        <w:pStyle w:val="ListParagraph"/>
        <w:numPr>
          <w:ilvl w:val="0"/>
          <w:numId w:val="9"/>
        </w:numPr>
        <w:spacing w:after="80"/>
      </w:pPr>
      <w:r>
        <w:t xml:space="preserve">Check one file: </w:t>
      </w:r>
      <w:r>
        <w:rPr>
          <w:rFonts w:ascii="Consolas" w:cs="Consolas" w:eastAsia="Consolas" w:hAnsi="Consolas"/>
          <w:color w:val="8E2A1E"/>
          <w:sz w:val="18"/>
          <w:szCs w:val="18"/>
        </w:rPr>
        <w:t xml:space="preserve">python3 ../common/quicklook.py captures/node1_&lt;time&gt;.cu8</w:t>
      </w:r>
      <w:r>
        <w:t xml:space="preserve"> - both signals visible, clipping 'OK'.</w:t>
      </w:r>
    </w:p>
    <w:p>
      <w:pPr>
        <w:pStyle w:val="ListParagraph"/>
        <w:numPr>
          <w:ilvl w:val="0"/>
          <w:numId w:val="9"/>
        </w:numPr>
        <w:spacing w:after="80"/>
      </w:pPr>
      <w:r>
        <w:t xml:space="preserve">Process: </w:t>
      </w:r>
      <w:r>
        <w:rPr>
          <w:rFonts w:ascii="Consolas" w:cs="Consolas" w:eastAsia="Consolas" w:hAnsi="Consolas"/>
          <w:color w:val="8E2A1E"/>
          <w:sz w:val="18"/>
          <w:szCs w:val="18"/>
        </w:rPr>
        <w:t xml:space="preserve">python3 tdoa_process.py --config config_bench.json --dir captures</w:t>
      </w:r>
    </w:p>
    <w:p>
      <w:pPr>
        <w:pBdr>
          <w:left w:val="single" w:color="2E8B57" w:sz="24" w:space="8"/>
        </w:pBdr>
        <w:shd w:fill="E6F4EC" w:color="auto" w:val="clear"/>
        <w:spacing w:after="40" w:before="120"/>
        <w:ind w:left="180" w:right="120"/>
      </w:pPr>
      <w:r>
        <w:rPr>
          <w:b/>
          <w:bCs/>
          <w:color w:val="2E8B57"/>
        </w:rPr>
        <w:t xml:space="preserve">CHECK: Pass conditions</w:t>
      </w:r>
    </w:p>
    <w:p>
      <w:pPr>
        <w:pBdr>
          <w:left w:val="single" w:color="2E8B57" w:sz="24" w:space="8"/>
        </w:pBdr>
        <w:shd w:fill="E6F4EC" w:color="auto" w:val="clear"/>
        <w:spacing w:after="40" w:before="0"/>
        <w:ind w:left="180" w:right="120"/>
      </w:pPr>
      <w:r>
        <w:t xml:space="preserve">Every node shows a frequency error and a ref tone SNR above 15 dB.</w:t>
      </w:r>
    </w:p>
    <w:p>
      <w:pPr>
        <w:pBdr>
          <w:left w:val="single" w:color="2E8B57" w:sz="24" w:space="8"/>
        </w:pBdr>
        <w:shd w:fill="E6F4EC" w:color="auto" w:val="clear"/>
        <w:spacing w:after="40" w:before="0"/>
        <w:ind w:left="180" w:right="120"/>
      </w:pPr>
      <w:r>
        <w:t xml:space="preserve">Every pair shows 40-60 good pieces.</w:t>
      </w:r>
    </w:p>
    <w:p>
      <w:pPr>
        <w:pBdr>
          <w:left w:val="single" w:color="2E8B57" w:sz="24" w:space="8"/>
        </w:pBdr>
        <w:shd w:fill="E6F4EC" w:color="auto" w:val="clear"/>
        <w:spacing w:after="40" w:before="0"/>
        <w:ind w:left="180" w:right="120"/>
      </w:pPr>
      <w:r>
        <w:t xml:space="preserve">Every range difference lies within about +/-15 m of zero (indoor reflections cause the rest).</w:t>
      </w:r>
    </w:p>
    <w:p>
      <w:pPr>
        <w:pBdr>
          <w:left w:val="single" w:color="2E8B57" w:sz="24" w:space="8"/>
        </w:pBdr>
        <w:shd w:fill="E6F4EC" w:color="auto" w:val="clear"/>
        <w:spacing w:after="160" w:before="0"/>
        <w:ind w:left="180" w:right="120"/>
      </w:pPr>
      <w:r>
        <w:rPr>
          <w:b/>
          <w:bCs/>
        </w:rPr>
        <w:t xml:space="preserve">Cable test:</w:t>
      </w:r>
      <w:r>
        <w:t xml:space="preserve"> replace one node's antenna cable with a much longer one and repeat. The results must not move by more than a few metres. This proves that the reference method cancels cable and receiver delays.</w:t>
      </w:r>
    </w:p>
    <w:p>
      <w:pPr>
        <w:pStyle w:val="Heading2"/>
      </w:pPr>
      <w:r>
        <w:t xml:space="preserve">B7. Building a field receiver node</w:t>
      </w:r>
    </w:p>
    <w:p>
      <w:pPr>
        <w:keepNext/>
        <w:spacing w:after="40" w:before="120"/>
        <w:jc w:val="center"/>
      </w:pPr>
      <w:r>
        <w:drawing>
          <wp:inline distT="0" distB="0" distL="0" distR="0">
            <wp:extent cx="6000750" cy="5133975"/>
            <wp:effectExtent t="0" r="0" b="0" l="0"/>
            <wp:docPr id="1" name="f06_node_pictorial_s1.png" descr="One Solution 1 receiver node. Identical at every station: same antenna type, same height, same cable length." title="One Solution 1 receiver node. Identical at every station: same antenna type, same height, same cable leng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000750" cy="5133975"/>
                    </a:xfrm>
                    <a:prstGeom prst="rect">
                      <a:avLst/>
                    </a:prstGeom>
                  </pic:spPr>
                </pic:pic>
              </a:graphicData>
            </a:graphic>
          </wp:inline>
        </w:drawing>
      </w:r>
    </w:p>
    <w:p>
      <w:pPr>
        <w:spacing w:after="200"/>
        <w:jc w:val="center"/>
      </w:pPr>
      <w:r>
        <w:rPr>
          <w:b/>
          <w:bCs/>
          <w:color w:val="1B2A4A"/>
          <w:sz w:val="18"/>
          <w:szCs w:val="18"/>
        </w:rPr>
        <w:t xml:space="preserve">Figure 9. </w:t>
      </w:r>
      <w:r>
        <w:rPr>
          <w:i/>
          <w:iCs/>
          <w:color w:val="444444"/>
          <w:sz w:val="18"/>
          <w:szCs w:val="18"/>
        </w:rPr>
        <w:t xml:space="preserve">One Solution 1 receiver node. Identical at every station: same antenna type, same height, same cable length.</w:t>
      </w:r>
    </w:p>
    <w:p>
      <w:pPr>
        <w:keepNext/>
        <w:spacing w:after="40" w:before="120"/>
        <w:jc w:val="center"/>
      </w:pPr>
      <w:r>
        <w:drawing>
          <wp:inline distT="0" distB="0" distL="0" distR="0">
            <wp:extent cx="5400675" cy="2247900"/>
            <wp:effectExtent t="0" r="0" b="0" l="0"/>
            <wp:docPr id="1" name="f11_antenna.png" descr="433 MHz dipole dimensions." title="433 MHz dipole dimens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400675" cy="2247900"/>
                    </a:xfrm>
                    <a:prstGeom prst="rect">
                      <a:avLst/>
                    </a:prstGeom>
                  </pic:spPr>
                </pic:pic>
              </a:graphicData>
            </a:graphic>
          </wp:inline>
        </w:drawing>
      </w:r>
    </w:p>
    <w:p>
      <w:pPr>
        <w:spacing w:after="200"/>
        <w:jc w:val="center"/>
      </w:pPr>
      <w:r>
        <w:rPr>
          <w:b/>
          <w:bCs/>
          <w:color w:val="1B2A4A"/>
          <w:sz w:val="18"/>
          <w:szCs w:val="18"/>
        </w:rPr>
        <w:t xml:space="preserve">Figure 10. </w:t>
      </w:r>
      <w:r>
        <w:rPr>
          <w:i/>
          <w:iCs/>
          <w:color w:val="444444"/>
          <w:sz w:val="18"/>
          <w:szCs w:val="18"/>
        </w:rPr>
        <w:t xml:space="preserve">433 MHz dipole dimensions.</w:t>
      </w:r>
    </w:p>
    <w:p>
      <w:pPr>
        <w:pStyle w:val="ListParagraph"/>
        <w:numPr>
          <w:ilvl w:val="0"/>
          <w:numId w:val="10"/>
        </w:numPr>
        <w:spacing w:after="80"/>
      </w:pPr>
      <w:r>
        <w:t xml:space="preserve">Set the dipole arms to 16.4 cm each and mount it </w:t>
      </w:r>
      <w:r>
        <w:rPr>
          <w:b/>
          <w:bCs/>
        </w:rPr>
        <w:t xml:space="preserve">vertically</w:t>
      </w:r>
      <w:r>
        <w:t xml:space="preserve"> at the top of the tripod/pole, 2-3 m above ground, on a short side arm so the pole does not touch the elements.</w:t>
      </w:r>
    </w:p>
    <w:p>
      <w:pPr>
        <w:pStyle w:val="ListParagraph"/>
        <w:numPr>
          <w:ilvl w:val="0"/>
          <w:numId w:val="10"/>
        </w:numPr>
        <w:spacing w:after="80"/>
      </w:pPr>
      <w:r>
        <w:t xml:space="preserve">Run the coax down to a small table or box in the shade; connect it to the RTL-SDR, and the RTL-SDR to a </w:t>
      </w:r>
      <w:r>
        <w:rPr>
          <w:b/>
          <w:bCs/>
        </w:rPr>
        <w:t xml:space="preserve">blue USB 3 port</w:t>
      </w:r>
      <w:r>
        <w:t xml:space="preserve"> on the Pi (or directly into the Pi; avoid long USB extension cables).</w:t>
      </w:r>
    </w:p>
    <w:p>
      <w:pPr>
        <w:pStyle w:val="ListParagraph"/>
        <w:numPr>
          <w:ilvl w:val="0"/>
          <w:numId w:val="10"/>
        </w:numPr>
        <w:spacing w:after="80"/>
      </w:pPr>
      <w:r>
        <w:t xml:space="preserve">Power the Pi from the power bank with a short, thick USB-C cable. A red/yellow lightning symbol or 'undervoltage' in </w:t>
      </w:r>
      <w:r>
        <w:rPr>
          <w:rFonts w:ascii="Consolas" w:cs="Consolas" w:eastAsia="Consolas" w:hAnsi="Consolas"/>
          <w:color w:val="8E2A1E"/>
          <w:sz w:val="18"/>
          <w:szCs w:val="18"/>
        </w:rPr>
        <w:t xml:space="preserve">dmesg</w:t>
      </w:r>
      <w:r>
        <w:t xml:space="preserve"> means the cable or bank is too weak.</w:t>
      </w:r>
    </w:p>
    <w:p>
      <w:pPr>
        <w:pStyle w:val="ListParagraph"/>
        <w:numPr>
          <w:ilvl w:val="0"/>
          <w:numId w:val="10"/>
        </w:numPr>
        <w:spacing w:after="80"/>
      </w:pPr>
      <w:r>
        <w:t xml:space="preserve">Switch on the phone hotspot; the Pi joins it automatically. Label each node with its name (node1 ...) on tape.</w:t>
      </w:r>
    </w:p>
    <w:p>
      <w:pPr>
        <w:pBdr>
          <w:left w:val="single" w:color="2F6DB5" w:sz="24" w:space="8"/>
        </w:pBdr>
        <w:shd w:fill="E8F0FB" w:color="auto" w:val="clear"/>
        <w:spacing w:after="40" w:before="120"/>
        <w:ind w:left="180" w:right="120"/>
      </w:pPr>
      <w:r>
        <w:rPr>
          <w:b/>
          <w:bCs/>
          <w:color w:val="2F6DB5"/>
        </w:rPr>
        <w:t xml:space="preserve">WHY: Why everything identical?</w:t>
      </w:r>
    </w:p>
    <w:p>
      <w:pPr>
        <w:pBdr>
          <w:left w:val="single" w:color="2F6DB5" w:sz="24" w:space="8"/>
        </w:pBdr>
        <w:shd w:fill="E8F0FB" w:color="auto" w:val="clear"/>
        <w:spacing w:after="160" w:before="0"/>
        <w:ind w:left="180" w:right="120"/>
      </w:pPr>
      <w:r>
        <w:t xml:space="preserve">Delays and gains that are the same at every station cancel out in the time differences. Different antennas or heights change how strongly each station hears the reflections, which shifts the correlation peaks differently at each node.</w:t>
      </w:r>
    </w:p>
    <w:p>
      <w:pPr>
        <w:pStyle w:val="Heading2"/>
      </w:pPr>
      <w:r>
        <w:t xml:space="preserve">B8. Choosing and surveying the site</w:t>
      </w:r>
    </w:p>
    <w:p>
      <w:pPr>
        <w:keepNext/>
        <w:spacing w:after="40" w:before="120"/>
        <w:jc w:val="center"/>
      </w:pPr>
      <w:r>
        <w:drawing>
          <wp:inline distT="0" distB="0" distL="0" distR="0">
            <wp:extent cx="6000750" cy="4229100"/>
            <wp:effectExtent t="0" r="0" b="0" l="0"/>
            <wp:docPr id="1" name="f08_site_layout_s1.png" descr="Example site layout. Green triangle: where the target gives the best accuracy." title="Example site layout. Green triangle: where the target gives the best accura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6000750" cy="4229100"/>
                    </a:xfrm>
                    <a:prstGeom prst="rect">
                      <a:avLst/>
                    </a:prstGeom>
                  </pic:spPr>
                </pic:pic>
              </a:graphicData>
            </a:graphic>
          </wp:inline>
        </w:drawing>
      </w:r>
    </w:p>
    <w:p>
      <w:pPr>
        <w:spacing w:after="200"/>
        <w:jc w:val="center"/>
      </w:pPr>
      <w:r>
        <w:rPr>
          <w:b/>
          <w:bCs/>
          <w:color w:val="1B2A4A"/>
          <w:sz w:val="18"/>
          <w:szCs w:val="18"/>
        </w:rPr>
        <w:t xml:space="preserve">Figure 11. </w:t>
      </w:r>
      <w:r>
        <w:rPr>
          <w:i/>
          <w:iCs/>
          <w:color w:val="444444"/>
          <w:sz w:val="18"/>
          <w:szCs w:val="18"/>
        </w:rPr>
        <w:t xml:space="preserve">Example site layout. Green triangle: where the target gives the best accuracy.</w:t>
      </w:r>
    </w:p>
    <w:p>
      <w:pPr>
        <w:pStyle w:val="Heading3"/>
      </w:pPr>
      <w:r>
        <w:t xml:space="preserve">Rules for the layout</w:t>
      </w:r>
    </w:p>
    <w:p>
      <w:pPr>
        <w:pStyle w:val="ListParagraph"/>
        <w:numPr>
          <w:ilvl w:val="0"/>
          <w:numId w:val="2"/>
        </w:numPr>
        <w:spacing w:after="60"/>
      </w:pPr>
      <w:r>
        <w:rPr>
          <w:b/>
          <w:bCs/>
        </w:rPr>
        <w:t xml:space="preserve">Receivers 150-300 m apart</w:t>
      </w:r>
      <w:r>
        <w:t xml:space="preserve">, forming a roughly equal-sided triangle. Closer than 100 m and the time differences become too small to measure well; much further and the signals get weak.</w:t>
      </w:r>
    </w:p>
    <w:p>
      <w:pPr>
        <w:pStyle w:val="ListParagraph"/>
        <w:numPr>
          <w:ilvl w:val="0"/>
          <w:numId w:val="2"/>
        </w:numPr>
        <w:spacing w:after="60"/>
      </w:pPr>
      <w:r>
        <w:rPr>
          <w:b/>
          <w:bCs/>
        </w:rPr>
        <w:t xml:space="preserve">Line of sight</w:t>
      </w:r>
      <w:r>
        <w:t xml:space="preserve"> from every receiver to the area where the target will be. Rooftops, sports fields and open campus areas are ideal. Avoid placing antennas next to metal walls, fences, parked cars or under trees.</w:t>
      </w:r>
    </w:p>
    <w:p>
      <w:pPr>
        <w:pStyle w:val="ListParagraph"/>
        <w:numPr>
          <w:ilvl w:val="0"/>
          <w:numId w:val="2"/>
        </w:numPr>
        <w:spacing w:after="60"/>
      </w:pPr>
      <w:r>
        <w:rPr>
          <w:b/>
          <w:bCs/>
        </w:rPr>
        <w:t xml:space="preserve">Reference</w:t>
      </w:r>
      <w:r>
        <w:t xml:space="preserve"> at a surveyed spot that every receiver can 'see', at least 100 m from every receiver (so it does not swamp the nearest one), ideally high up (a roof edge).</w:t>
      </w:r>
    </w:p>
    <w:p>
      <w:pPr>
        <w:pStyle w:val="ListParagraph"/>
        <w:numPr>
          <w:ilvl w:val="0"/>
          <w:numId w:val="2"/>
        </w:numPr>
        <w:spacing w:after="60"/>
      </w:pPr>
      <w:r>
        <w:rPr>
          <w:b/>
          <w:bCs/>
        </w:rPr>
        <w:t xml:space="preserve">Target positions</w:t>
      </w:r>
      <w:r>
        <w:t xml:space="preserve"> (points A, B, C ...) inside the triangle for the main demonstration; one point outside shows what geometry does.</w:t>
      </w:r>
    </w:p>
    <w:p>
      <w:pPr>
        <w:pStyle w:val="Heading3"/>
      </w:pPr>
      <w:r>
        <w:t xml:space="preserve">How to survey a position to 1-2 m</w:t>
      </w:r>
    </w:p>
    <w:p>
      <w:pPr>
        <w:pStyle w:val="ListParagraph"/>
        <w:numPr>
          <w:ilvl w:val="0"/>
          <w:numId w:val="11"/>
        </w:numPr>
        <w:spacing w:after="80"/>
      </w:pPr>
      <w:r>
        <w:t xml:space="preserve">Pick each station at a feature you can recognise on satellite images (a corner of a building, a pole base, a marked spot).</w:t>
      </w:r>
    </w:p>
    <w:p>
      <w:pPr>
        <w:pStyle w:val="ListParagraph"/>
        <w:numPr>
          <w:ilvl w:val="0"/>
          <w:numId w:val="11"/>
        </w:numPr>
        <w:spacing w:after="80"/>
      </w:pPr>
      <w:r>
        <w:t xml:space="preserve">In Google Maps or Google Earth, right-click exactly on that feature; the first line shows latitude, longitude (e.g. 33.0002700, 73.0029000). Copy it with at least 6 decimals.</w:t>
      </w:r>
    </w:p>
    <w:p>
      <w:pPr>
        <w:pStyle w:val="ListParagraph"/>
        <w:numPr>
          <w:ilvl w:val="0"/>
          <w:numId w:val="11"/>
        </w:numPr>
        <w:spacing w:after="80"/>
      </w:pPr>
      <w:r>
        <w:t xml:space="preserve">Cross-check on site with a phone GPS app that </w:t>
      </w:r>
      <w:r>
        <w:rPr>
          <w:b/>
          <w:bCs/>
        </w:rPr>
        <w:t xml:space="preserve">averages</w:t>
      </w:r>
      <w:r>
        <w:t xml:space="preserve"> for 3-5 minutes (search the app store for 'GPS averaging'). If the two disagree by more than 3 m, look again - satellite images are sometimes shifted a few metres; use the same method for every point so shifts are common to all.</w:t>
      </w:r>
    </w:p>
    <w:p>
      <w:pPr>
        <w:pStyle w:val="ListParagraph"/>
        <w:numPr>
          <w:ilvl w:val="0"/>
          <w:numId w:val="11"/>
        </w:numPr>
        <w:spacing w:after="80"/>
      </w:pPr>
      <w:r>
        <w:t xml:space="preserve">Write every node, the reference and each target point into config.json (and a copy per target point - see B11).</w:t>
      </w:r>
    </w:p>
    <w:p>
      <w:pPr>
        <w:pBdr>
          <w:left w:val="single" w:color="2F6DB5" w:sz="24" w:space="8"/>
        </w:pBdr>
        <w:shd w:fill="E8F0FB" w:color="auto" w:val="clear"/>
        <w:spacing w:after="40" w:before="120"/>
        <w:ind w:left="180" w:right="120"/>
      </w:pPr>
      <w:r>
        <w:rPr>
          <w:b/>
          <w:bCs/>
          <w:color w:val="2F6DB5"/>
        </w:rPr>
        <w:t xml:space="preserve">WHY: Why so careful?</w:t>
      </w:r>
    </w:p>
    <w:p>
      <w:pPr>
        <w:pBdr>
          <w:left w:val="single" w:color="2F6DB5" w:sz="24" w:space="8"/>
        </w:pBdr>
        <w:shd w:fill="E8F0FB" w:color="auto" w:val="clear"/>
        <w:spacing w:after="160" w:before="0"/>
        <w:ind w:left="180" w:right="120"/>
      </w:pPr>
      <w:r>
        <w:t xml:space="preserve">Every metre of survey error moves the answer by about a metre. The reference position matters as much as the nodes: its distances are used to correct every measurement.</w:t>
      </w:r>
    </w:p>
    <w:p>
      <w:pPr>
        <w:pStyle w:val="Heading2"/>
      </w:pPr>
      <w:r>
        <w:t xml:space="preserve">B9. Setting transmitter power and receiver gain</w:t>
      </w:r>
    </w:p>
    <w:p>
      <w:pPr>
        <w:spacing w:after="120"/>
      </w:pPr>
      <w:r>
        <w:t xml:space="preserve">An RTL-SDR has only 8-bit samples, so it can handle about 45 dB between the loudest and quietest thing in one recording. The goal is: </w:t>
      </w:r>
      <w:r>
        <w:rPr>
          <w:b/>
          <w:bCs/>
        </w:rPr>
        <w:t xml:space="preserve">both signals clearly above the noise at the furthest node, nothing clipped at the nearest node, and the two signals within about 20 dB of each other everywhere.</w:t>
      </w:r>
    </w:p>
    <w:p>
      <w:pPr>
        <w:pStyle w:val="ListParagraph"/>
        <w:numPr>
          <w:ilvl w:val="0"/>
          <w:numId w:val="12"/>
        </w:numPr>
        <w:spacing w:after="80"/>
      </w:pPr>
      <w:r>
        <w:t xml:space="preserve">Start every receiver at gain 30 (</w:t>
      </w:r>
      <w:r>
        <w:rPr>
          <w:rFonts w:ascii="Consolas" w:cs="Consolas" w:eastAsia="Consolas" w:hAnsi="Consolas"/>
          <w:color w:val="8E2A1E"/>
          <w:sz w:val="18"/>
          <w:szCs w:val="18"/>
        </w:rPr>
        <w:t xml:space="preserve">--gain 30</w:t>
      </w:r>
      <w:r>
        <w:t xml:space="preserve">, the default). Start the Pluto at </w:t>
      </w:r>
      <w:r>
        <w:rPr>
          <w:rFonts w:ascii="Consolas" w:cs="Consolas" w:eastAsia="Consolas" w:hAnsi="Consolas"/>
          <w:color w:val="8E2A1E"/>
          <w:sz w:val="18"/>
          <w:szCs w:val="18"/>
        </w:rPr>
        <w:t xml:space="preserve">--gain -40</w:t>
      </w:r>
      <w:r>
        <w:t xml:space="preserve">. For the bladeRF run </w:t>
      </w:r>
      <w:r>
        <w:rPr>
          <w:rFonts w:ascii="Consolas" w:cs="Consolas" w:eastAsia="Consolas" w:hAnsi="Consolas"/>
          <w:color w:val="8E2A1E"/>
          <w:sz w:val="18"/>
          <w:szCs w:val="18"/>
        </w:rPr>
        <w:t xml:space="preserve">bladeRF-cli -i</w:t>
      </w:r>
      <w:r>
        <w:t xml:space="preserve">, type </w:t>
      </w:r>
      <w:r>
        <w:rPr>
          <w:rFonts w:ascii="Consolas" w:cs="Consolas" w:eastAsia="Consolas" w:hAnsi="Consolas"/>
          <w:color w:val="8E2A1E"/>
          <w:sz w:val="18"/>
          <w:szCs w:val="18"/>
        </w:rPr>
        <w:t xml:space="preserve">print gain tx1</w:t>
      </w:r>
      <w:r>
        <w:t xml:space="preserve"> to see the setting and </w:t>
      </w:r>
      <w:r>
        <w:rPr>
          <w:rFonts w:ascii="Consolas" w:cs="Consolas" w:eastAsia="Consolas" w:hAnsi="Consolas"/>
          <w:color w:val="8E2A1E"/>
          <w:sz w:val="18"/>
          <w:szCs w:val="18"/>
        </w:rPr>
        <w:t xml:space="preserve">set gain tx1 &lt;value&gt;</w:t>
      </w:r>
      <w:r>
        <w:t xml:space="preserve">; if a value is out of range the CLI tells you the allowed range. Start near the bottom of the range.</w:t>
      </w:r>
    </w:p>
    <w:p>
      <w:pPr>
        <w:pStyle w:val="ListParagraph"/>
        <w:numPr>
          <w:ilvl w:val="0"/>
          <w:numId w:val="12"/>
        </w:numPr>
        <w:spacing w:after="80"/>
      </w:pPr>
      <w:r>
        <w:t xml:space="preserve">Take one capture (</w:t>
      </w:r>
      <w:r>
        <w:rPr>
          <w:rFonts w:ascii="Consolas" w:cs="Consolas" w:eastAsia="Consolas" w:hAnsi="Consolas"/>
          <w:color w:val="8E2A1E"/>
          <w:sz w:val="18"/>
          <w:szCs w:val="18"/>
        </w:rPr>
        <w:t xml:space="preserve">--count 1</w:t>
      </w:r>
      <w:r>
        <w:t xml:space="preserve">) on every node and run quicklook on each file.</w:t>
      </w:r>
    </w:p>
    <w:p>
      <w:pPr>
        <w:pStyle w:val="ListParagraph"/>
        <w:numPr>
          <w:ilvl w:val="0"/>
          <w:numId w:val="12"/>
        </w:numPr>
        <w:spacing w:after="80"/>
      </w:pPr>
      <w:r>
        <w:t xml:space="preserve">Furthest node: each signal should be at least </w:t>
      </w:r>
      <w:r>
        <w:rPr>
          <w:b/>
          <w:bCs/>
        </w:rPr>
        <w:t xml:space="preserve">15 dB above the noise</w:t>
      </w:r>
      <w:r>
        <w:t xml:space="preserve"> (look at the spectrum picture). If not, raise that transmitter's gain by 5 dB and repeat.</w:t>
      </w:r>
    </w:p>
    <w:p>
      <w:pPr>
        <w:pStyle w:val="ListParagraph"/>
        <w:numPr>
          <w:ilvl w:val="0"/>
          <w:numId w:val="12"/>
        </w:numPr>
        <w:spacing w:after="80"/>
      </w:pPr>
      <w:r>
        <w:t xml:space="preserve">Nearest node: 'clipped samples' must say </w:t>
      </w:r>
      <w:r>
        <w:rPr>
          <w:b/>
          <w:bCs/>
        </w:rPr>
        <w:t xml:space="preserve">OK</w:t>
      </w:r>
      <w:r>
        <w:t xml:space="preserve"> (below 0.1%). If not, lower that node's </w:t>
      </w:r>
      <w:r>
        <w:rPr>
          <w:rFonts w:ascii="Consolas" w:cs="Consolas" w:eastAsia="Consolas" w:hAnsi="Consolas"/>
          <w:color w:val="8E2A1E"/>
          <w:sz w:val="18"/>
          <w:szCs w:val="18"/>
        </w:rPr>
        <w:t xml:space="preserve">--gain</w:t>
      </w:r>
      <w:r>
        <w:t xml:space="preserve"> to 20 or 10, or lower the transmitter.</w:t>
      </w:r>
    </w:p>
    <w:p>
      <w:pPr>
        <w:pStyle w:val="ListParagraph"/>
        <w:numPr>
          <w:ilvl w:val="0"/>
          <w:numId w:val="12"/>
        </w:numPr>
        <w:spacing w:after="80"/>
      </w:pPr>
      <w:r>
        <w:t xml:space="preserve">If one signal is more than 20 dB stronger than the other at some node, lower the stronger transmitter or move it a little further away.</w:t>
      </w:r>
    </w:p>
    <w:p>
      <w:pPr>
        <w:pStyle w:val="ListParagraph"/>
        <w:numPr>
          <w:ilvl w:val="0"/>
          <w:numId w:val="12"/>
        </w:numPr>
        <w:spacing w:after="80"/>
      </w:pPr>
      <w:r>
        <w:t xml:space="preserve">Write the final settings in the field log (Appendix E). Use the same settings for the whole session.</w:t>
      </w:r>
    </w:p>
    <w:p>
      <w:pPr>
        <w:pBdr>
          <w:left w:val="single" w:color="E07B24" w:sz="24" w:space="8"/>
        </w:pBdr>
        <w:shd w:fill="FDF0E3" w:color="auto" w:val="clear"/>
        <w:spacing w:after="40" w:before="120"/>
        <w:ind w:left="180" w:right="120"/>
      </w:pPr>
      <w:r>
        <w:rPr>
          <w:b/>
          <w:bCs/>
          <w:color w:val="E07B24"/>
        </w:rPr>
        <w:t xml:space="preserve">CAUTION: Never use automatic gain</w:t>
      </w:r>
    </w:p>
    <w:p>
      <w:pPr>
        <w:pBdr>
          <w:left w:val="single" w:color="E07B24" w:sz="24" w:space="8"/>
        </w:pBdr>
        <w:shd w:fill="FDF0E3" w:color="auto" w:val="clear"/>
        <w:spacing w:after="160" w:before="0"/>
        <w:ind w:left="180" w:right="120"/>
      </w:pPr>
      <w:r>
        <w:t xml:space="preserve">Automatic gain changes during a recording and distorts the timing. The recorder always sets a fixed gain.</w:t>
      </w:r>
    </w:p>
    <w:p>
      <w:pPr>
        <w:pStyle w:val="Heading2"/>
      </w:pPr>
      <w:r>
        <w:t xml:space="preserve">B10. Field-day procedure</w:t>
      </w:r>
    </w:p>
    <w:p>
      <w:pPr>
        <w:keepNext/>
        <w:spacing w:after="40" w:before="120"/>
        <w:jc w:val="center"/>
      </w:pPr>
      <w:r>
        <w:drawing>
          <wp:inline distT="0" distB="0" distL="0" distR="0">
            <wp:extent cx="6000750" cy="2447925"/>
            <wp:effectExtent t="0" r="0" b="0" l="0"/>
            <wp:docPr id="1" name="f10_field_day.png" descr="A realistic schedule. With two people, the receiver nodes can be left running unattended while you move the target." title="A realistic schedule. With two people, the receiver nodes can be left running unattended while you move the targ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6000750" cy="2447925"/>
                    </a:xfrm>
                    <a:prstGeom prst="rect">
                      <a:avLst/>
                    </a:prstGeom>
                  </pic:spPr>
                </pic:pic>
              </a:graphicData>
            </a:graphic>
          </wp:inline>
        </w:drawing>
      </w:r>
    </w:p>
    <w:p>
      <w:pPr>
        <w:spacing w:after="200"/>
        <w:jc w:val="center"/>
      </w:pPr>
      <w:r>
        <w:rPr>
          <w:b/>
          <w:bCs/>
          <w:color w:val="1B2A4A"/>
          <w:sz w:val="18"/>
          <w:szCs w:val="18"/>
        </w:rPr>
        <w:t xml:space="preserve">Figure 12. </w:t>
      </w:r>
      <w:r>
        <w:rPr>
          <w:i/>
          <w:iCs/>
          <w:color w:val="444444"/>
          <w:sz w:val="18"/>
          <w:szCs w:val="18"/>
        </w:rPr>
        <w:t xml:space="preserve">A realistic schedule. With two people, the receiver nodes can be left running unattended while you move the target.</w:t>
      </w:r>
    </w:p>
    <w:p>
      <w:pPr>
        <w:pStyle w:val="Heading3"/>
      </w:pPr>
      <w:r>
        <w:t xml:space="preserve">Before leaving</w:t>
      </w:r>
    </w:p>
    <w:p>
      <w:pPr>
        <w:pStyle w:val="ListParagraph"/>
        <w:numPr>
          <w:ilvl w:val="0"/>
          <w:numId w:val="2"/>
        </w:numPr>
        <w:spacing w:after="60"/>
      </w:pPr>
      <w:r>
        <w:t xml:space="preserve">All Pis boot, join the hotspot and pass </w:t>
      </w:r>
      <w:r>
        <w:rPr>
          <w:rFonts w:ascii="Consolas" w:cs="Consolas" w:eastAsia="Consolas" w:hAnsi="Consolas"/>
          <w:color w:val="8E2A1E"/>
          <w:sz w:val="18"/>
          <w:szCs w:val="18"/>
        </w:rPr>
        <w:t xml:space="preserve">chronyc tracking</w:t>
      </w:r>
      <w:r>
        <w:t xml:space="preserve"> (System time &lt; 0.010 s).</w:t>
      </w:r>
    </w:p>
    <w:p>
      <w:pPr>
        <w:pStyle w:val="ListParagraph"/>
        <w:numPr>
          <w:ilvl w:val="0"/>
          <w:numId w:val="2"/>
        </w:numPr>
        <w:spacing w:after="60"/>
      </w:pPr>
      <w:r>
        <w:t xml:space="preserve">Power banks charged; spare cables; tape and labels; printed field log; config.json with all surveyed positions.</w:t>
      </w:r>
    </w:p>
    <w:p>
      <w:pPr>
        <w:pStyle w:val="ListParagraph"/>
        <w:numPr>
          <w:ilvl w:val="0"/>
          <w:numId w:val="2"/>
        </w:numPr>
        <w:spacing w:after="60"/>
      </w:pPr>
      <w:r>
        <w:t xml:space="preserve">Bench test passed; transmit settings from B9 written down.</w:t>
      </w:r>
    </w:p>
    <w:p>
      <w:pPr>
        <w:pStyle w:val="ListParagraph"/>
        <w:numPr>
          <w:ilvl w:val="0"/>
          <w:numId w:val="2"/>
        </w:numPr>
        <w:spacing w:after="60"/>
      </w:pPr>
      <w:r>
        <w:t xml:space="preserve">Everyone agrees: </w:t>
      </w:r>
      <w:r>
        <w:rPr>
          <w:b/>
          <w:bCs/>
        </w:rPr>
        <w:t xml:space="preserve">all times in the log are written in UTC</w:t>
      </w:r>
      <w:r>
        <w:t xml:space="preserve"> (Pakistan time minus 5 hours) because the Pis name files in UTC.</w:t>
      </w:r>
    </w:p>
    <w:p>
      <w:pPr>
        <w:pStyle w:val="Heading3"/>
      </w:pPr>
      <w:r>
        <w:t xml:space="preserve">On site, in order</w:t>
      </w:r>
    </w:p>
    <w:p>
      <w:pPr>
        <w:pStyle w:val="ListParagraph"/>
        <w:numPr>
          <w:ilvl w:val="0"/>
          <w:numId w:val="13"/>
        </w:numPr>
        <w:spacing w:after="80"/>
      </w:pPr>
      <w:r>
        <w:t xml:space="preserve">Set up all receiver nodes (B7) at the surveyed spots. Switch on hotspots and Pis.</w:t>
      </w:r>
    </w:p>
    <w:p>
      <w:pPr>
        <w:pStyle w:val="ListParagraph"/>
        <w:numPr>
          <w:ilvl w:val="0"/>
          <w:numId w:val="13"/>
        </w:numPr>
        <w:spacing w:after="80"/>
      </w:pPr>
      <w:r>
        <w:t xml:space="preserve">Log in to each Pi from the laptop or a phone SSH app and check </w:t>
      </w:r>
      <w:r>
        <w:rPr>
          <w:rFonts w:ascii="Consolas" w:cs="Consolas" w:eastAsia="Consolas" w:hAnsi="Consolas"/>
          <w:color w:val="8E2A1E"/>
          <w:sz w:val="18"/>
          <w:szCs w:val="18"/>
        </w:rPr>
        <w:t xml:space="preserve">chronyc tracking</w:t>
      </w:r>
      <w:r>
        <w:t xml:space="preserve"> again.</w:t>
      </w:r>
    </w:p>
    <w:p>
      <w:pPr>
        <w:pStyle w:val="ListParagraph"/>
        <w:numPr>
          <w:ilvl w:val="0"/>
          <w:numId w:val="13"/>
        </w:numPr>
        <w:spacing w:after="80"/>
      </w:pPr>
      <w:r>
        <w:t xml:space="preserve">Start the recorder so it keeps running even if you disconnect: </w:t>
      </w:r>
      <w:r>
        <w:rPr>
          <w:rFonts w:ascii="Consolas" w:cs="Consolas" w:eastAsia="Consolas" w:hAnsi="Consolas"/>
          <w:color w:val="8E2A1E"/>
          <w:sz w:val="18"/>
          <w:szCs w:val="18"/>
        </w:rPr>
        <w:t xml:space="preserve">cd ~/tdoa_kit/solution1 &amp;&amp; nohup python3 rtl_recorder.py --node node1 &gt; rec.log 2&gt;&amp;1 &amp;</w:t>
      </w:r>
      <w:r>
        <w:t xml:space="preserve"> (node2, node3 ... on the others). Check it with </w:t>
      </w:r>
      <w:r>
        <w:rPr>
          <w:rFonts w:ascii="Consolas" w:cs="Consolas" w:eastAsia="Consolas" w:hAnsi="Consolas"/>
          <w:color w:val="8E2A1E"/>
          <w:sz w:val="18"/>
          <w:szCs w:val="18"/>
        </w:rPr>
        <w:t xml:space="preserve">tail -f rec.log</w:t>
      </w:r>
      <w:r>
        <w:t xml:space="preserve"> (Ctrl+C stops only the viewing).</w:t>
      </w:r>
    </w:p>
    <w:p>
      <w:pPr>
        <w:pStyle w:val="ListParagraph"/>
        <w:numPr>
          <w:ilvl w:val="0"/>
          <w:numId w:val="13"/>
        </w:numPr>
        <w:spacing w:after="80"/>
      </w:pPr>
      <w:r>
        <w:t xml:space="preserve">Set up the reference at its surveyed point; start </w:t>
      </w:r>
      <w:r>
        <w:rPr>
          <w:rFonts w:ascii="Consolas" w:cs="Consolas" w:eastAsia="Consolas" w:hAnsi="Consolas"/>
          <w:color w:val="8E2A1E"/>
          <w:sz w:val="18"/>
          <w:szCs w:val="18"/>
        </w:rPr>
        <w:t xml:space="preserve">python3 pluto_tx_reference.py --gain &lt;your value&gt;</w:t>
      </w:r>
      <w:r>
        <w:t xml:space="preserve">.</w:t>
      </w:r>
    </w:p>
    <w:p>
      <w:pPr>
        <w:pStyle w:val="ListParagraph"/>
        <w:numPr>
          <w:ilvl w:val="0"/>
          <w:numId w:val="13"/>
        </w:numPr>
        <w:spacing w:after="80"/>
      </w:pPr>
      <w:r>
        <w:t xml:space="preserve">Put the target at point A; start </w:t>
      </w:r>
      <w:r>
        <w:rPr>
          <w:rFonts w:ascii="Consolas" w:cs="Consolas" w:eastAsia="Consolas" w:hAnsi="Consolas"/>
          <w:color w:val="8E2A1E"/>
          <w:sz w:val="18"/>
          <w:szCs w:val="18"/>
        </w:rPr>
        <w:t xml:space="preserve">./bladerf_tx_target.sh &lt;gain&gt;</w:t>
      </w:r>
      <w:r>
        <w:t xml:space="preserve">. Write the UTC start time of point A in the log.</w:t>
      </w:r>
    </w:p>
    <w:p>
      <w:pPr>
        <w:pStyle w:val="ListParagraph"/>
        <w:numPr>
          <w:ilvl w:val="0"/>
          <w:numId w:val="13"/>
        </w:numPr>
        <w:spacing w:after="80"/>
      </w:pPr>
      <w:r>
        <w:t xml:space="preserve">Let it run for </w:t>
      </w:r>
      <w:r>
        <w:rPr>
          <w:b/>
          <w:bCs/>
        </w:rPr>
        <w:t xml:space="preserve">5 minutes</w:t>
      </w:r>
      <w:r>
        <w:t xml:space="preserve"> (10 captures). Write the end time.</w:t>
      </w:r>
    </w:p>
    <w:p>
      <w:pPr>
        <w:pStyle w:val="ListParagraph"/>
        <w:numPr>
          <w:ilvl w:val="0"/>
          <w:numId w:val="13"/>
        </w:numPr>
        <w:spacing w:after="80"/>
      </w:pPr>
      <w:r>
        <w:t xml:space="preserve">Move the target to point B (stop and restart the bladeRF script if you unplug it). Log the times. Repeat for every point.</w:t>
      </w:r>
    </w:p>
    <w:p>
      <w:pPr>
        <w:pStyle w:val="ListParagraph"/>
        <w:numPr>
          <w:ilvl w:val="0"/>
          <w:numId w:val="13"/>
        </w:numPr>
        <w:spacing w:after="80"/>
      </w:pPr>
      <w:r>
        <w:t xml:space="preserve">At the end: stop transmitters, then on each Pi </w:t>
      </w:r>
      <w:r>
        <w:rPr>
          <w:rFonts w:ascii="Consolas" w:cs="Consolas" w:eastAsia="Consolas" w:hAnsi="Consolas"/>
          <w:color w:val="8E2A1E"/>
          <w:sz w:val="18"/>
          <w:szCs w:val="18"/>
        </w:rPr>
        <w:t xml:space="preserve">pkill -f rtl_recorder.py</w:t>
      </w:r>
      <w:r>
        <w:t xml:space="preserve">. Collect the files (collect_captures.sh or a USB stick).</w:t>
      </w:r>
    </w:p>
    <w:p>
      <w:pPr>
        <w:pBdr>
          <w:left w:val="single" w:color="7D3C98" w:sz="24" w:space="8"/>
        </w:pBdr>
        <w:shd w:fill="F3E8F8" w:color="auto" w:val="clear"/>
        <w:spacing w:after="40" w:before="120"/>
        <w:ind w:left="180" w:right="120"/>
      </w:pPr>
      <w:r>
        <w:rPr>
          <w:b/>
          <w:bCs/>
          <w:color w:val="7D3C98"/>
        </w:rPr>
        <w:t xml:space="preserve">TIP: Saving effort</w:t>
      </w:r>
    </w:p>
    <w:p>
      <w:pPr>
        <w:pBdr>
          <w:left w:val="single" w:color="7D3C98" w:sz="24" w:space="8"/>
        </w:pBdr>
        <w:shd w:fill="F3E8F8" w:color="auto" w:val="clear"/>
        <w:spacing w:after="160" w:before="0"/>
        <w:ind w:left="180" w:right="120"/>
      </w:pPr>
      <w:r>
        <w:t xml:space="preserve">Captures taken while the target was being moved are useless; the time log tells you which files belong to which point. Put each point's files in its own folder, e.g. captures/posA.</w:t>
      </w:r>
    </w:p>
    <w:p>
      <w:pPr>
        <w:pStyle w:val="Heading2"/>
      </w:pPr>
      <w:r>
        <w:t xml:space="preserve">B11. Processing and reading the results</w:t>
      </w:r>
    </w:p>
    <w:p>
      <w:pPr>
        <w:keepNext/>
        <w:spacing w:after="40" w:before="120"/>
        <w:jc w:val="center"/>
      </w:pPr>
      <w:r>
        <w:drawing>
          <wp:inline distT="0" distB="0" distL="0" distR="0">
            <wp:extent cx="6000750" cy="2000250"/>
            <wp:effectExtent t="0" r="0" b="0" l="0"/>
            <wp:docPr id="1" name="f09_processing_flow_s1.png" descr="The processing steps." title="The processing st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6000750" cy="2000250"/>
                    </a:xfrm>
                    <a:prstGeom prst="rect">
                      <a:avLst/>
                    </a:prstGeom>
                  </pic:spPr>
                </pic:pic>
              </a:graphicData>
            </a:graphic>
          </wp:inline>
        </w:drawing>
      </w:r>
    </w:p>
    <w:p>
      <w:pPr>
        <w:spacing w:after="200"/>
        <w:jc w:val="center"/>
      </w:pPr>
      <w:r>
        <w:rPr>
          <w:b/>
          <w:bCs/>
          <w:color w:val="1B2A4A"/>
          <w:sz w:val="18"/>
          <w:szCs w:val="18"/>
        </w:rPr>
        <w:t xml:space="preserve">Figure 13. </w:t>
      </w:r>
      <w:r>
        <w:rPr>
          <w:i/>
          <w:iCs/>
          <w:color w:val="444444"/>
          <w:sz w:val="18"/>
          <w:szCs w:val="18"/>
        </w:rPr>
        <w:t xml:space="preserve">The processing steps.</w:t>
      </w:r>
    </w:p>
    <w:p>
      <w:pPr>
        <w:pStyle w:val="ListParagraph"/>
        <w:numPr>
          <w:ilvl w:val="0"/>
          <w:numId w:val="14"/>
        </w:numPr>
        <w:spacing w:after="80"/>
      </w:pPr>
      <w:r>
        <w:t xml:space="preserve">Make one config per target point: copy config.json to config_posA.json and set truth_target to point A's surveyed position (repeat for B, C ...).</w:t>
      </w:r>
    </w:p>
    <w:p>
      <w:pPr>
        <w:pStyle w:val="ListParagraph"/>
        <w:numPr>
          <w:ilvl w:val="0"/>
          <w:numId w:val="14"/>
        </w:numPr>
        <w:spacing w:after="80"/>
      </w:pPr>
      <w:r>
        <w:t xml:space="preserve">Move each point's capture files into its folder (captures/posA, captures/posB ...).</w:t>
      </w:r>
    </w:p>
    <w:p>
      <w:pPr>
        <w:pStyle w:val="ListParagraph"/>
        <w:numPr>
          <w:ilvl w:val="0"/>
          <w:numId w:val="14"/>
        </w:numPr>
        <w:spacing w:after="80"/>
      </w:pPr>
      <w:r>
        <w:t xml:space="preserve">Run </w:t>
      </w:r>
      <w:r>
        <w:rPr>
          <w:rFonts w:ascii="Consolas" w:cs="Consolas" w:eastAsia="Consolas" w:hAnsi="Consolas"/>
          <w:color w:val="8E2A1E"/>
          <w:sz w:val="18"/>
          <w:szCs w:val="18"/>
        </w:rPr>
        <w:t xml:space="preserve">python3 tdoa_process.py --config config_posA.json --dir captures/posA</w:t>
      </w:r>
      <w:r>
        <w:t xml:space="preserve"> (and the same for the others).</w:t>
      </w:r>
    </w:p>
    <w:p>
      <w:pPr>
        <w:pStyle w:val="ListParagraph"/>
        <w:numPr>
          <w:ilvl w:val="0"/>
          <w:numId w:val="14"/>
        </w:numPr>
        <w:spacing w:after="80"/>
      </w:pPr>
      <w:r>
        <w:t xml:space="preserve">Read the SUMMARY line (median and worst error) and open the result_*.png maps. results.csv in the folder collects every fix.</w:t>
      </w:r>
    </w:p>
    <w:p>
      <w:pPr>
        <w:keepNext/>
        <w:spacing w:after="40" w:before="120"/>
        <w:jc w:val="center"/>
      </w:pPr>
      <w:r>
        <w:drawing>
          <wp:inline distT="0" distB="0" distL="0" distR="0">
            <wp:extent cx="6000750" cy="5600700"/>
            <wp:effectExtent t="0" r="0" b="0" l="0"/>
            <wp:docPr id="1" name="f16_s1_result_urban.png" descr="Example with strong reflections (simulator, 'urban' mode): the hyperbolas still cross close to the truth, but with a few tens of metres error." title="Example with strong reflections (simulator, 'urban' mode): the hyperbolas still cross close to the truth, but with a few tens of metres err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6000750" cy="5600700"/>
                    </a:xfrm>
                    <a:prstGeom prst="rect">
                      <a:avLst/>
                    </a:prstGeom>
                  </pic:spPr>
                </pic:pic>
              </a:graphicData>
            </a:graphic>
          </wp:inline>
        </w:drawing>
      </w:r>
    </w:p>
    <w:p>
      <w:pPr>
        <w:spacing w:after="200"/>
        <w:jc w:val="center"/>
      </w:pPr>
      <w:r>
        <w:rPr>
          <w:b/>
          <w:bCs/>
          <w:color w:val="1B2A4A"/>
          <w:sz w:val="18"/>
          <w:szCs w:val="18"/>
        </w:rPr>
        <w:t xml:space="preserve">Figure 14. </w:t>
      </w:r>
      <w:r>
        <w:rPr>
          <w:i/>
          <w:iCs/>
          <w:color w:val="444444"/>
          <w:sz w:val="18"/>
          <w:szCs w:val="18"/>
        </w:rPr>
        <w:t xml:space="preserve">Example with strong reflections (simulator, 'urban' mode): the hyperbolas still cross close to the truth, but with a few tens of metres error.</w:t>
      </w:r>
    </w:p>
    <w:p>
      <w:pPr>
        <w:pBdr>
          <w:left w:val="single" w:color="2F6DB5" w:sz="24" w:space="8"/>
        </w:pBdr>
        <w:shd w:fill="E8F0FB" w:color="auto" w:val="clear"/>
        <w:spacing w:after="40" w:before="120"/>
        <w:ind w:left="180" w:right="120"/>
      </w:pPr>
      <w:r>
        <w:rPr>
          <w:b/>
          <w:bCs/>
          <w:color w:val="2F6DB5"/>
        </w:rPr>
        <w:t xml:space="preserve">WHY: Why several captures per point</w:t>
      </w:r>
    </w:p>
    <w:p>
      <w:pPr>
        <w:pBdr>
          <w:left w:val="single" w:color="2F6DB5" w:sz="24" w:space="8"/>
        </w:pBdr>
        <w:shd w:fill="E8F0FB" w:color="auto" w:val="clear"/>
        <w:spacing w:after="160" w:before="0"/>
        <w:ind w:left="180" w:right="120"/>
      </w:pPr>
      <w:r>
        <w:t xml:space="preserve">Ten captures show whether results are stable. If they scatter by tens of metres, the signal is too weak (raise power). If they agree with each other but are all off by the same amount, the cause is reflections or a survey error, not noise - moving one receiver a few metres to a clearer spot usually helps.</w:t>
      </w:r>
    </w:p>
    <w:p>
      <w:pPr>
        <w:pStyle w:val="Heading2"/>
      </w:pPr>
      <w:r>
        <w:t xml:space="preserve">B12. Troubleshooting</w:t>
      </w:r>
    </w:p>
    <w:tbl>
      <w:tblPr>
        <w:tblW w:type="dxa" w:w="9458"/>
        <w:tblBorders>
          <w:top w:val="single" w:color="auto" w:sz="4"/>
          <w:left w:val="single" w:color="auto" w:sz="4"/>
          <w:bottom w:val="single" w:color="auto" w:sz="4"/>
          <w:right w:val="single" w:color="auto" w:sz="4"/>
          <w:insideH w:val="single" w:color="auto" w:sz="4"/>
          <w:insideV w:val="single" w:color="auto" w:sz="4"/>
        </w:tblBorders>
      </w:tblPr>
      <w:tblGrid>
        <w:gridCol w:w="2972"/>
        <w:gridCol w:w="2972"/>
        <w:gridCol w:w="3514"/>
      </w:tblGrid>
      <w:tr>
        <w:trPr>
          <w:tblHeader/>
        </w:trPr>
        <w:tc>
          <w:tcPr>
            <w:tcW w:type="dxa" w:w="2972"/>
            <w:tcBorders>
              <w:top w:val="single" w:color="B8C2CC" w:sz="4"/>
              <w:left w:val="single" w:color="B8C2CC" w:sz="4"/>
              <w:bottom w:val="single" w:color="B8C2CC" w:sz="4"/>
              <w:right w:val="single" w:color="B8C2CC" w:sz="4"/>
            </w:tcBorders>
            <w:shd w:fill="1B2A4A" w:color="auto" w:val="clear"/>
            <w:tcMar>
              <w:top w:type="dxa" w:w="60"/>
              <w:left w:type="dxa" w:w="100"/>
              <w:bottom w:type="dxa" w:w="60"/>
              <w:right w:type="dxa" w:w="100"/>
            </w:tcMar>
          </w:tcPr>
          <w:p>
            <w:pPr>
              <w:spacing w:after="0"/>
            </w:pPr>
            <w:r>
              <w:rPr>
                <w:b/>
                <w:bCs/>
                <w:color w:val="FFFFFF"/>
                <w:sz w:val="18"/>
                <w:szCs w:val="18"/>
              </w:rPr>
              <w:t xml:space="preserve">Symptom</w:t>
            </w:r>
          </w:p>
        </w:tc>
        <w:tc>
          <w:tcPr>
            <w:tcW w:type="dxa" w:w="2972"/>
            <w:tcBorders>
              <w:top w:val="single" w:color="B8C2CC" w:sz="4"/>
              <w:left w:val="single" w:color="B8C2CC" w:sz="4"/>
              <w:bottom w:val="single" w:color="B8C2CC" w:sz="4"/>
              <w:right w:val="single" w:color="B8C2CC" w:sz="4"/>
            </w:tcBorders>
            <w:shd w:fill="1B2A4A" w:color="auto" w:val="clear"/>
            <w:tcMar>
              <w:top w:type="dxa" w:w="60"/>
              <w:left w:type="dxa" w:w="100"/>
              <w:bottom w:type="dxa" w:w="60"/>
              <w:right w:type="dxa" w:w="100"/>
            </w:tcMar>
          </w:tcPr>
          <w:p>
            <w:pPr>
              <w:spacing w:after="0"/>
            </w:pPr>
            <w:r>
              <w:rPr>
                <w:b/>
                <w:bCs/>
                <w:color w:val="FFFFFF"/>
                <w:sz w:val="18"/>
                <w:szCs w:val="18"/>
              </w:rPr>
              <w:t xml:space="preserve">Likely cause</w:t>
            </w:r>
          </w:p>
        </w:tc>
        <w:tc>
          <w:tcPr>
            <w:tcW w:type="dxa" w:w="3514"/>
            <w:tcBorders>
              <w:top w:val="single" w:color="B8C2CC" w:sz="4"/>
              <w:left w:val="single" w:color="B8C2CC" w:sz="4"/>
              <w:bottom w:val="single" w:color="B8C2CC" w:sz="4"/>
              <w:right w:val="single" w:color="B8C2CC" w:sz="4"/>
            </w:tcBorders>
            <w:shd w:fill="1B2A4A" w:color="auto" w:val="clear"/>
            <w:tcMar>
              <w:top w:type="dxa" w:w="60"/>
              <w:left w:type="dxa" w:w="100"/>
              <w:bottom w:type="dxa" w:w="60"/>
              <w:right w:type="dxa" w:w="100"/>
            </w:tcMar>
          </w:tcPr>
          <w:p>
            <w:pPr>
              <w:spacing w:after="0"/>
            </w:pPr>
            <w:r>
              <w:rPr>
                <w:b/>
                <w:bCs/>
                <w:color w:val="FFFFFF"/>
                <w:sz w:val="18"/>
                <w:szCs w:val="18"/>
              </w:rPr>
              <w:t xml:space="preserve">What to do</w:t>
            </w:r>
          </w:p>
        </w:tc>
      </w:tr>
      <w:tr>
        <w:trPr>
          <w:cantSplit/>
        </w:trPr>
        <w:tc>
          <w:tcPr>
            <w:tcW w:type="dxa" w:w="2972"/>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0"/>
            </w:pPr>
            <w:r>
              <w:rPr>
                <w:sz w:val="18"/>
                <w:szCs w:val="18"/>
              </w:rPr>
              <w:t xml:space="preserve">rtl_test: 'No supported devices found'</w:t>
            </w:r>
          </w:p>
        </w:tc>
        <w:tc>
          <w:tcPr>
            <w:tcW w:type="dxa" w:w="2972"/>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0"/>
            </w:pPr>
            <w:r>
              <w:rPr>
                <w:sz w:val="18"/>
                <w:szCs w:val="18"/>
              </w:rPr>
              <w:t xml:space="preserve">dongle not seen; kernel driver grabbed it</w:t>
            </w:r>
          </w:p>
        </w:tc>
        <w:tc>
          <w:tcPr>
            <w:tcW w:type="dxa" w:w="3514"/>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0"/>
            </w:pPr>
            <w:r>
              <w:rPr>
                <w:sz w:val="18"/>
                <w:szCs w:val="18"/>
              </w:rPr>
              <w:t xml:space="preserve">re-plug; reboot after pi_setup.sh; check the blacklist file exists</w:t>
            </w:r>
          </w:p>
        </w:tc>
      </w:tr>
      <w:tr>
        <w:trPr>
          <w:cantSplit/>
        </w:trPr>
        <w:tc>
          <w:tcPr>
            <w:tcW w:type="dxa" w:w="2972"/>
            <w:tcBorders>
              <w:top w:val="single" w:color="B8C2CC" w:sz="4"/>
              <w:left w:val="single" w:color="B8C2CC" w:sz="4"/>
              <w:bottom w:val="single" w:color="B8C2CC" w:sz="4"/>
              <w:right w:val="single" w:color="B8C2CC" w:sz="4"/>
            </w:tcBorders>
            <w:shd w:fill="F4F6F8" w:color="auto" w:val="clear"/>
            <w:tcMar>
              <w:top w:type="dxa" w:w="60"/>
              <w:left w:type="dxa" w:w="100"/>
              <w:bottom w:type="dxa" w:w="60"/>
              <w:right w:type="dxa" w:w="100"/>
            </w:tcMar>
          </w:tcPr>
          <w:p>
            <w:pPr>
              <w:spacing w:after="0"/>
            </w:pPr>
            <w:r>
              <w:rPr>
                <w:sz w:val="18"/>
                <w:szCs w:val="18"/>
              </w:rPr>
              <w:t xml:space="preserve">rtl_test keeps printing 'lost ... bytes'</w:t>
            </w:r>
          </w:p>
        </w:tc>
        <w:tc>
          <w:tcPr>
            <w:tcW w:type="dxa" w:w="2972"/>
            <w:tcBorders>
              <w:top w:val="single" w:color="B8C2CC" w:sz="4"/>
              <w:left w:val="single" w:color="B8C2CC" w:sz="4"/>
              <w:bottom w:val="single" w:color="B8C2CC" w:sz="4"/>
              <w:right w:val="single" w:color="B8C2CC" w:sz="4"/>
            </w:tcBorders>
            <w:shd w:fill="F4F6F8" w:color="auto" w:val="clear"/>
            <w:tcMar>
              <w:top w:type="dxa" w:w="60"/>
              <w:left w:type="dxa" w:w="100"/>
              <w:bottom w:type="dxa" w:w="60"/>
              <w:right w:type="dxa" w:w="100"/>
            </w:tcMar>
          </w:tcPr>
          <w:p>
            <w:pPr>
              <w:spacing w:after="0"/>
            </w:pPr>
            <w:r>
              <w:rPr>
                <w:sz w:val="18"/>
                <w:szCs w:val="18"/>
              </w:rPr>
              <w:t xml:space="preserve">USB or power problem</w:t>
            </w:r>
          </w:p>
        </w:tc>
        <w:tc>
          <w:tcPr>
            <w:tcW w:type="dxa" w:w="3514"/>
            <w:tcBorders>
              <w:top w:val="single" w:color="B8C2CC" w:sz="4"/>
              <w:left w:val="single" w:color="B8C2CC" w:sz="4"/>
              <w:bottom w:val="single" w:color="B8C2CC" w:sz="4"/>
              <w:right w:val="single" w:color="B8C2CC" w:sz="4"/>
            </w:tcBorders>
            <w:shd w:fill="F4F6F8" w:color="auto" w:val="clear"/>
            <w:tcMar>
              <w:top w:type="dxa" w:w="60"/>
              <w:left w:type="dxa" w:w="100"/>
              <w:bottom w:type="dxa" w:w="60"/>
              <w:right w:type="dxa" w:w="100"/>
            </w:tcMar>
          </w:tcPr>
          <w:p>
            <w:pPr>
              <w:spacing w:after="0"/>
            </w:pPr>
            <w:r>
              <w:rPr>
                <w:sz w:val="18"/>
                <w:szCs w:val="18"/>
              </w:rPr>
              <w:t xml:space="preserve">plug the dongle directly into the Pi; better power bank/cable; avoid USB hubs</w:t>
            </w:r>
          </w:p>
        </w:tc>
      </w:tr>
      <w:tr>
        <w:trPr>
          <w:cantSplit/>
        </w:trPr>
        <w:tc>
          <w:tcPr>
            <w:tcW w:type="dxa" w:w="2972"/>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0"/>
            </w:pPr>
            <w:r>
              <w:rPr>
                <w:sz w:val="18"/>
                <w:szCs w:val="18"/>
              </w:rPr>
              <w:t xml:space="preserve">Recorder: 'rtl_sdr stopped'</w:t>
            </w:r>
          </w:p>
        </w:tc>
        <w:tc>
          <w:tcPr>
            <w:tcW w:type="dxa" w:w="2972"/>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0"/>
            </w:pPr>
            <w:r>
              <w:rPr>
                <w:sz w:val="18"/>
                <w:szCs w:val="18"/>
              </w:rPr>
              <w:t xml:space="preserve">dongle unplugged or overheating</w:t>
            </w:r>
          </w:p>
        </w:tc>
        <w:tc>
          <w:tcPr>
            <w:tcW w:type="dxa" w:w="3514"/>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0"/>
            </w:pPr>
            <w:r>
              <w:rPr>
                <w:sz w:val="18"/>
                <w:szCs w:val="18"/>
              </w:rPr>
              <w:t xml:space="preserve">check cable; shade; restart recorder</w:t>
            </w:r>
          </w:p>
        </w:tc>
      </w:tr>
      <w:tr>
        <w:trPr>
          <w:cantSplit/>
        </w:trPr>
        <w:tc>
          <w:tcPr>
            <w:tcW w:type="dxa" w:w="2972"/>
            <w:tcBorders>
              <w:top w:val="single" w:color="B8C2CC" w:sz="4"/>
              <w:left w:val="single" w:color="B8C2CC" w:sz="4"/>
              <w:bottom w:val="single" w:color="B8C2CC" w:sz="4"/>
              <w:right w:val="single" w:color="B8C2CC" w:sz="4"/>
            </w:tcBorders>
            <w:shd w:fill="F4F6F8" w:color="auto" w:val="clear"/>
            <w:tcMar>
              <w:top w:type="dxa" w:w="60"/>
              <w:left w:type="dxa" w:w="100"/>
              <w:bottom w:type="dxa" w:w="60"/>
              <w:right w:type="dxa" w:w="100"/>
            </w:tcMar>
          </w:tcPr>
          <w:p>
            <w:pPr>
              <w:spacing w:after="0"/>
            </w:pPr>
            <w:r>
              <w:rPr>
                <w:sz w:val="18"/>
                <w:szCs w:val="18"/>
              </w:rPr>
              <w:t xml:space="preserve">Files from one node missing for some times</w:t>
            </w:r>
          </w:p>
        </w:tc>
        <w:tc>
          <w:tcPr>
            <w:tcW w:type="dxa" w:w="2972"/>
            <w:tcBorders>
              <w:top w:val="single" w:color="B8C2CC" w:sz="4"/>
              <w:left w:val="single" w:color="B8C2CC" w:sz="4"/>
              <w:bottom w:val="single" w:color="B8C2CC" w:sz="4"/>
              <w:right w:val="single" w:color="B8C2CC" w:sz="4"/>
            </w:tcBorders>
            <w:shd w:fill="F4F6F8" w:color="auto" w:val="clear"/>
            <w:tcMar>
              <w:top w:type="dxa" w:w="60"/>
              <w:left w:type="dxa" w:w="100"/>
              <w:bottom w:type="dxa" w:w="60"/>
              <w:right w:type="dxa" w:w="100"/>
            </w:tcMar>
          </w:tcPr>
          <w:p>
            <w:pPr>
              <w:spacing w:after="0"/>
            </w:pPr>
            <w:r>
              <w:rPr>
                <w:sz w:val="18"/>
                <w:szCs w:val="18"/>
              </w:rPr>
              <w:t xml:space="preserve">Pi rebooted (power) or clock not synced</w:t>
            </w:r>
          </w:p>
        </w:tc>
        <w:tc>
          <w:tcPr>
            <w:tcW w:type="dxa" w:w="3514"/>
            <w:tcBorders>
              <w:top w:val="single" w:color="B8C2CC" w:sz="4"/>
              <w:left w:val="single" w:color="B8C2CC" w:sz="4"/>
              <w:bottom w:val="single" w:color="B8C2CC" w:sz="4"/>
              <w:right w:val="single" w:color="B8C2CC" w:sz="4"/>
            </w:tcBorders>
            <w:shd w:fill="F4F6F8" w:color="auto" w:val="clear"/>
            <w:tcMar>
              <w:top w:type="dxa" w:w="60"/>
              <w:left w:type="dxa" w:w="100"/>
              <w:bottom w:type="dxa" w:w="60"/>
              <w:right w:type="dxa" w:w="100"/>
            </w:tcMar>
          </w:tcPr>
          <w:p>
            <w:pPr>
              <w:spacing w:after="0"/>
            </w:pPr>
            <w:r>
              <w:rPr>
                <w:sz w:val="18"/>
                <w:szCs w:val="18"/>
              </w:rPr>
              <w:t xml:space="preserve">check rec.log, power bank, chronyc tracking</w:t>
            </w:r>
          </w:p>
        </w:tc>
      </w:tr>
      <w:tr>
        <w:trPr>
          <w:cantSplit/>
        </w:trPr>
        <w:tc>
          <w:tcPr>
            <w:tcW w:type="dxa" w:w="2972"/>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0"/>
            </w:pPr>
            <w:r>
              <w:rPr>
                <w:sz w:val="18"/>
                <w:szCs w:val="18"/>
              </w:rPr>
              <w:t xml:space="preserve">'only 2 node files found'</w:t>
            </w:r>
          </w:p>
        </w:tc>
        <w:tc>
          <w:tcPr>
            <w:tcW w:type="dxa" w:w="2972"/>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0"/>
            </w:pPr>
            <w:r>
              <w:rPr>
                <w:sz w:val="18"/>
                <w:szCs w:val="18"/>
              </w:rPr>
              <w:t xml:space="preserve">file times do not match between Pis</w:t>
            </w:r>
          </w:p>
        </w:tc>
        <w:tc>
          <w:tcPr>
            <w:tcW w:type="dxa" w:w="3514"/>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0"/>
            </w:pPr>
            <w:r>
              <w:rPr>
                <w:sz w:val="18"/>
                <w:szCs w:val="18"/>
              </w:rPr>
              <w:t xml:space="preserve">a Pi clock is wrong: check chronyc; all must be within 0.3 s</w:t>
            </w:r>
          </w:p>
        </w:tc>
      </w:tr>
      <w:tr>
        <w:trPr>
          <w:cantSplit/>
        </w:trPr>
        <w:tc>
          <w:tcPr>
            <w:tcW w:type="dxa" w:w="2972"/>
            <w:tcBorders>
              <w:top w:val="single" w:color="B8C2CC" w:sz="4"/>
              <w:left w:val="single" w:color="B8C2CC" w:sz="4"/>
              <w:bottom w:val="single" w:color="B8C2CC" w:sz="4"/>
              <w:right w:val="single" w:color="B8C2CC" w:sz="4"/>
            </w:tcBorders>
            <w:shd w:fill="F4F6F8" w:color="auto" w:val="clear"/>
            <w:tcMar>
              <w:top w:type="dxa" w:w="60"/>
              <w:left w:type="dxa" w:w="100"/>
              <w:bottom w:type="dxa" w:w="60"/>
              <w:right w:type="dxa" w:w="100"/>
            </w:tcMar>
          </w:tcPr>
          <w:p>
            <w:pPr>
              <w:spacing w:after="0"/>
            </w:pPr>
            <w:r>
              <w:rPr>
                <w:sz w:val="18"/>
                <w:szCs w:val="18"/>
              </w:rPr>
              <w:t xml:space="preserve">ref tone SNR below 10 dB</w:t>
            </w:r>
          </w:p>
        </w:tc>
        <w:tc>
          <w:tcPr>
            <w:tcW w:type="dxa" w:w="2972"/>
            <w:tcBorders>
              <w:top w:val="single" w:color="B8C2CC" w:sz="4"/>
              <w:left w:val="single" w:color="B8C2CC" w:sz="4"/>
              <w:bottom w:val="single" w:color="B8C2CC" w:sz="4"/>
              <w:right w:val="single" w:color="B8C2CC" w:sz="4"/>
            </w:tcBorders>
            <w:shd w:fill="F4F6F8" w:color="auto" w:val="clear"/>
            <w:tcMar>
              <w:top w:type="dxa" w:w="60"/>
              <w:left w:type="dxa" w:w="100"/>
              <w:bottom w:type="dxa" w:w="60"/>
              <w:right w:type="dxa" w:w="100"/>
            </w:tcMar>
          </w:tcPr>
          <w:p>
            <w:pPr>
              <w:spacing w:after="0"/>
            </w:pPr>
            <w:r>
              <w:rPr>
                <w:sz w:val="18"/>
                <w:szCs w:val="18"/>
              </w:rPr>
              <w:t xml:space="preserve">reference too weak at that node</w:t>
            </w:r>
          </w:p>
        </w:tc>
        <w:tc>
          <w:tcPr>
            <w:tcW w:type="dxa" w:w="3514"/>
            <w:tcBorders>
              <w:top w:val="single" w:color="B8C2CC" w:sz="4"/>
              <w:left w:val="single" w:color="B8C2CC" w:sz="4"/>
              <w:bottom w:val="single" w:color="B8C2CC" w:sz="4"/>
              <w:right w:val="single" w:color="B8C2CC" w:sz="4"/>
            </w:tcBorders>
            <w:shd w:fill="F4F6F8" w:color="auto" w:val="clear"/>
            <w:tcMar>
              <w:top w:type="dxa" w:w="60"/>
              <w:left w:type="dxa" w:w="100"/>
              <w:bottom w:type="dxa" w:w="60"/>
              <w:right w:type="dxa" w:w="100"/>
            </w:tcMar>
          </w:tcPr>
          <w:p>
            <w:pPr>
              <w:spacing w:after="0"/>
            </w:pPr>
            <w:r>
              <w:rPr>
                <w:sz w:val="18"/>
                <w:szCs w:val="18"/>
              </w:rPr>
              <w:t xml:space="preserve">raise Pluto gain 5 dB; improve that node's line of sight</w:t>
            </w:r>
          </w:p>
        </w:tc>
      </w:tr>
      <w:tr>
        <w:trPr>
          <w:cantSplit/>
        </w:trPr>
        <w:tc>
          <w:tcPr>
            <w:tcW w:type="dxa" w:w="2972"/>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0"/>
            </w:pPr>
            <w:r>
              <w:rPr>
                <w:sz w:val="18"/>
                <w:szCs w:val="18"/>
              </w:rPr>
              <w:t xml:space="preserve">pair FAILED (coarse quality ...)</w:t>
            </w:r>
          </w:p>
        </w:tc>
        <w:tc>
          <w:tcPr>
            <w:tcW w:type="dxa" w:w="2972"/>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0"/>
            </w:pPr>
            <w:r>
              <w:rPr>
                <w:sz w:val="18"/>
                <w:szCs w:val="18"/>
              </w:rPr>
              <w:t xml:space="preserve">reference not received, or start times more than 0.3 s apart</w:t>
            </w:r>
          </w:p>
        </w:tc>
        <w:tc>
          <w:tcPr>
            <w:tcW w:type="dxa" w:w="3514"/>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0"/>
            </w:pPr>
            <w:r>
              <w:rPr>
                <w:sz w:val="18"/>
                <w:szCs w:val="18"/>
              </w:rPr>
              <w:t xml:space="preserve">check quicklook spectrum for the reference; check chrony</w:t>
            </w:r>
          </w:p>
        </w:tc>
      </w:tr>
      <w:tr>
        <w:trPr>
          <w:cantSplit/>
        </w:trPr>
        <w:tc>
          <w:tcPr>
            <w:tcW w:type="dxa" w:w="2972"/>
            <w:tcBorders>
              <w:top w:val="single" w:color="B8C2CC" w:sz="4"/>
              <w:left w:val="single" w:color="B8C2CC" w:sz="4"/>
              <w:bottom w:val="single" w:color="B8C2CC" w:sz="4"/>
              <w:right w:val="single" w:color="B8C2CC" w:sz="4"/>
            </w:tcBorders>
            <w:shd w:fill="F4F6F8" w:color="auto" w:val="clear"/>
            <w:tcMar>
              <w:top w:type="dxa" w:w="60"/>
              <w:left w:type="dxa" w:w="100"/>
              <w:bottom w:type="dxa" w:w="60"/>
              <w:right w:type="dxa" w:w="100"/>
            </w:tcMar>
          </w:tcPr>
          <w:p>
            <w:pPr>
              <w:spacing w:after="0"/>
            </w:pPr>
            <w:r>
              <w:rPr>
                <w:sz w:val="18"/>
                <w:szCs w:val="18"/>
              </w:rPr>
              <w:t xml:space="preserve">frequency error near the limit (about +/-50 ppm)</w:t>
            </w:r>
          </w:p>
        </w:tc>
        <w:tc>
          <w:tcPr>
            <w:tcW w:type="dxa" w:w="2972"/>
            <w:tcBorders>
              <w:top w:val="single" w:color="B8C2CC" w:sz="4"/>
              <w:left w:val="single" w:color="B8C2CC" w:sz="4"/>
              <w:bottom w:val="single" w:color="B8C2CC" w:sz="4"/>
              <w:right w:val="single" w:color="B8C2CC" w:sz="4"/>
            </w:tcBorders>
            <w:shd w:fill="F4F6F8" w:color="auto" w:val="clear"/>
            <w:tcMar>
              <w:top w:type="dxa" w:w="60"/>
              <w:left w:type="dxa" w:w="100"/>
              <w:bottom w:type="dxa" w:w="60"/>
              <w:right w:type="dxa" w:w="100"/>
            </w:tcMar>
          </w:tcPr>
          <w:p>
            <w:pPr>
              <w:spacing w:after="0"/>
            </w:pPr>
            <w:r>
              <w:rPr>
                <w:sz w:val="18"/>
                <w:szCs w:val="18"/>
              </w:rPr>
              <w:t xml:space="preserve">generic dongle with a poor crystal</w:t>
            </w:r>
          </w:p>
        </w:tc>
        <w:tc>
          <w:tcPr>
            <w:tcW w:type="dxa" w:w="3514"/>
            <w:tcBorders>
              <w:top w:val="single" w:color="B8C2CC" w:sz="4"/>
              <w:left w:val="single" w:color="B8C2CC" w:sz="4"/>
              <w:bottom w:val="single" w:color="B8C2CC" w:sz="4"/>
              <w:right w:val="single" w:color="B8C2CC" w:sz="4"/>
            </w:tcBorders>
            <w:shd w:fill="F4F6F8" w:color="auto" w:val="clear"/>
            <w:tcMar>
              <w:top w:type="dxa" w:w="60"/>
              <w:left w:type="dxa" w:w="100"/>
              <w:bottom w:type="dxa" w:w="60"/>
              <w:right w:type="dxa" w:w="100"/>
            </w:tcMar>
          </w:tcPr>
          <w:p>
            <w:pPr>
              <w:spacing w:after="0"/>
            </w:pPr>
            <w:r>
              <w:rPr>
                <w:sz w:val="18"/>
                <w:szCs w:val="18"/>
              </w:rPr>
              <w:t xml:space="preserve">set cfo_margin_hz to 60000 in config.json, or use the dongle's --ppm correction</w:t>
            </w:r>
          </w:p>
        </w:tc>
      </w:tr>
      <w:tr>
        <w:trPr>
          <w:cantSplit/>
        </w:trPr>
        <w:tc>
          <w:tcPr>
            <w:tcW w:type="dxa" w:w="2972"/>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0"/>
            </w:pPr>
            <w:r>
              <w:rPr>
                <w:sz w:val="18"/>
                <w:szCs w:val="18"/>
              </w:rPr>
              <w:t xml:space="preserve">clipped samples TOO HIGH</w:t>
            </w:r>
          </w:p>
        </w:tc>
        <w:tc>
          <w:tcPr>
            <w:tcW w:type="dxa" w:w="2972"/>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0"/>
            </w:pPr>
            <w:r>
              <w:rPr>
                <w:sz w:val="18"/>
                <w:szCs w:val="18"/>
              </w:rPr>
              <w:t xml:space="preserve">gain too high or transmitter too close</w:t>
            </w:r>
          </w:p>
        </w:tc>
        <w:tc>
          <w:tcPr>
            <w:tcW w:type="dxa" w:w="3514"/>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0"/>
            </w:pPr>
            <w:r>
              <w:rPr>
                <w:sz w:val="18"/>
                <w:szCs w:val="18"/>
              </w:rPr>
              <w:t xml:space="preserve">lower --gain on that node or the transmitter power</w:t>
            </w:r>
          </w:p>
        </w:tc>
      </w:tr>
      <w:tr>
        <w:trPr>
          <w:cantSplit/>
        </w:trPr>
        <w:tc>
          <w:tcPr>
            <w:tcW w:type="dxa" w:w="2972"/>
            <w:tcBorders>
              <w:top w:val="single" w:color="B8C2CC" w:sz="4"/>
              <w:left w:val="single" w:color="B8C2CC" w:sz="4"/>
              <w:bottom w:val="single" w:color="B8C2CC" w:sz="4"/>
              <w:right w:val="single" w:color="B8C2CC" w:sz="4"/>
            </w:tcBorders>
            <w:shd w:fill="F4F6F8" w:color="auto" w:val="clear"/>
            <w:tcMar>
              <w:top w:type="dxa" w:w="60"/>
              <w:left w:type="dxa" w:w="100"/>
              <w:bottom w:type="dxa" w:w="60"/>
              <w:right w:type="dxa" w:w="100"/>
            </w:tcMar>
          </w:tcPr>
          <w:p>
            <w:pPr>
              <w:spacing w:after="0"/>
            </w:pPr>
            <w:r>
              <w:rPr>
                <w:sz w:val="18"/>
                <w:szCs w:val="18"/>
              </w:rPr>
              <w:t xml:space="preserve">Results scatter a lot between captures</w:t>
            </w:r>
          </w:p>
        </w:tc>
        <w:tc>
          <w:tcPr>
            <w:tcW w:type="dxa" w:w="2972"/>
            <w:tcBorders>
              <w:top w:val="single" w:color="B8C2CC" w:sz="4"/>
              <w:left w:val="single" w:color="B8C2CC" w:sz="4"/>
              <w:bottom w:val="single" w:color="B8C2CC" w:sz="4"/>
              <w:right w:val="single" w:color="B8C2CC" w:sz="4"/>
            </w:tcBorders>
            <w:shd w:fill="F4F6F8" w:color="auto" w:val="clear"/>
            <w:tcMar>
              <w:top w:type="dxa" w:w="60"/>
              <w:left w:type="dxa" w:w="100"/>
              <w:bottom w:type="dxa" w:w="60"/>
              <w:right w:type="dxa" w:w="100"/>
            </w:tcMar>
          </w:tcPr>
          <w:p>
            <w:pPr>
              <w:spacing w:after="0"/>
            </w:pPr>
            <w:r>
              <w:rPr>
                <w:sz w:val="18"/>
                <w:szCs w:val="18"/>
              </w:rPr>
              <w:t xml:space="preserve">weak signals</w:t>
            </w:r>
          </w:p>
        </w:tc>
        <w:tc>
          <w:tcPr>
            <w:tcW w:type="dxa" w:w="3514"/>
            <w:tcBorders>
              <w:top w:val="single" w:color="B8C2CC" w:sz="4"/>
              <w:left w:val="single" w:color="B8C2CC" w:sz="4"/>
              <w:bottom w:val="single" w:color="B8C2CC" w:sz="4"/>
              <w:right w:val="single" w:color="B8C2CC" w:sz="4"/>
            </w:tcBorders>
            <w:shd w:fill="F4F6F8" w:color="auto" w:val="clear"/>
            <w:tcMar>
              <w:top w:type="dxa" w:w="60"/>
              <w:left w:type="dxa" w:w="100"/>
              <w:bottom w:type="dxa" w:w="60"/>
              <w:right w:type="dxa" w:w="100"/>
            </w:tcMar>
          </w:tcPr>
          <w:p>
            <w:pPr>
              <w:spacing w:after="0"/>
            </w:pPr>
            <w:r>
              <w:rPr>
                <w:sz w:val="18"/>
                <w:szCs w:val="18"/>
              </w:rPr>
              <w:t xml:space="preserve">raise transmitter power a little; check 'pieces' is near 60</w:t>
            </w:r>
          </w:p>
        </w:tc>
      </w:tr>
      <w:tr>
        <w:trPr>
          <w:cantSplit/>
        </w:trPr>
        <w:tc>
          <w:tcPr>
            <w:tcW w:type="dxa" w:w="2972"/>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0"/>
            </w:pPr>
            <w:r>
              <w:rPr>
                <w:sz w:val="18"/>
                <w:szCs w:val="18"/>
              </w:rPr>
              <w:t xml:space="preserve">Results stable but consistently wrong</w:t>
            </w:r>
          </w:p>
        </w:tc>
        <w:tc>
          <w:tcPr>
            <w:tcW w:type="dxa" w:w="2972"/>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0"/>
            </w:pPr>
            <w:r>
              <w:rPr>
                <w:sz w:val="18"/>
                <w:szCs w:val="18"/>
              </w:rPr>
              <w:t xml:space="preserve">reflections, survey error, target outside triangle</w:t>
            </w:r>
          </w:p>
        </w:tc>
        <w:tc>
          <w:tcPr>
            <w:tcW w:type="dxa" w:w="3514"/>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0"/>
            </w:pPr>
            <w:r>
              <w:rPr>
                <w:sz w:val="18"/>
                <w:szCs w:val="18"/>
              </w:rPr>
              <w:t xml:space="preserve">re-survey; move nodes to clearer spots; put target inside the triangle</w:t>
            </w:r>
          </w:p>
        </w:tc>
      </w:tr>
      <w:tr>
        <w:trPr>
          <w:cantSplit/>
        </w:trPr>
        <w:tc>
          <w:tcPr>
            <w:tcW w:type="dxa" w:w="2972"/>
            <w:tcBorders>
              <w:top w:val="single" w:color="B8C2CC" w:sz="4"/>
              <w:left w:val="single" w:color="B8C2CC" w:sz="4"/>
              <w:bottom w:val="single" w:color="B8C2CC" w:sz="4"/>
              <w:right w:val="single" w:color="B8C2CC" w:sz="4"/>
            </w:tcBorders>
            <w:shd w:fill="F4F6F8" w:color="auto" w:val="clear"/>
            <w:tcMar>
              <w:top w:type="dxa" w:w="60"/>
              <w:left w:type="dxa" w:w="100"/>
              <w:bottom w:type="dxa" w:w="60"/>
              <w:right w:type="dxa" w:w="100"/>
            </w:tcMar>
          </w:tcPr>
          <w:p>
            <w:pPr>
              <w:spacing w:after="0"/>
            </w:pPr>
            <w:r>
              <w:rPr>
                <w:sz w:val="18"/>
                <w:szCs w:val="18"/>
              </w:rPr>
              <w:t xml:space="preserve">Pluto script: cannot connect</w:t>
            </w:r>
          </w:p>
        </w:tc>
        <w:tc>
          <w:tcPr>
            <w:tcW w:type="dxa" w:w="2972"/>
            <w:tcBorders>
              <w:top w:val="single" w:color="B8C2CC" w:sz="4"/>
              <w:left w:val="single" w:color="B8C2CC" w:sz="4"/>
              <w:bottom w:val="single" w:color="B8C2CC" w:sz="4"/>
              <w:right w:val="single" w:color="B8C2CC" w:sz="4"/>
            </w:tcBorders>
            <w:shd w:fill="F4F6F8" w:color="auto" w:val="clear"/>
            <w:tcMar>
              <w:top w:type="dxa" w:w="60"/>
              <w:left w:type="dxa" w:w="100"/>
              <w:bottom w:type="dxa" w:w="60"/>
              <w:right w:type="dxa" w:w="100"/>
            </w:tcMar>
          </w:tcPr>
          <w:p>
            <w:pPr>
              <w:spacing w:after="0"/>
            </w:pPr>
            <w:r>
              <w:rPr>
                <w:sz w:val="18"/>
                <w:szCs w:val="18"/>
              </w:rPr>
              <w:t xml:space="preserve">wrong address</w:t>
            </w:r>
          </w:p>
        </w:tc>
        <w:tc>
          <w:tcPr>
            <w:tcW w:type="dxa" w:w="3514"/>
            <w:tcBorders>
              <w:top w:val="single" w:color="B8C2CC" w:sz="4"/>
              <w:left w:val="single" w:color="B8C2CC" w:sz="4"/>
              <w:bottom w:val="single" w:color="B8C2CC" w:sz="4"/>
              <w:right w:val="single" w:color="B8C2CC" w:sz="4"/>
            </w:tcBorders>
            <w:shd w:fill="F4F6F8" w:color="auto" w:val="clear"/>
            <w:tcMar>
              <w:top w:type="dxa" w:w="60"/>
              <w:left w:type="dxa" w:w="100"/>
              <w:bottom w:type="dxa" w:w="60"/>
              <w:right w:type="dxa" w:w="100"/>
            </w:tcMar>
          </w:tcPr>
          <w:p>
            <w:pPr>
              <w:spacing w:after="0"/>
            </w:pPr>
            <w:r>
              <w:rPr>
                <w:sz w:val="18"/>
                <w:szCs w:val="18"/>
              </w:rPr>
              <w:t xml:space="preserve">try --uri usb: or check iio_info -s for the address</w:t>
            </w:r>
          </w:p>
        </w:tc>
      </w:tr>
      <w:tr>
        <w:trPr>
          <w:cantSplit/>
        </w:trPr>
        <w:tc>
          <w:tcPr>
            <w:tcW w:type="dxa" w:w="2972"/>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0"/>
            </w:pPr>
            <w:r>
              <w:rPr>
                <w:sz w:val="18"/>
                <w:szCs w:val="18"/>
              </w:rPr>
              <w:t xml:space="preserve">bladeRF: 'FPGA not loaded'</w:t>
            </w:r>
          </w:p>
        </w:tc>
        <w:tc>
          <w:tcPr>
            <w:tcW w:type="dxa" w:w="2972"/>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0"/>
            </w:pPr>
            <w:r>
              <w:rPr>
                <w:sz w:val="18"/>
                <w:szCs w:val="18"/>
              </w:rPr>
              <w:t xml:space="preserve">FPGA image missing</w:t>
            </w:r>
          </w:p>
        </w:tc>
        <w:tc>
          <w:tcPr>
            <w:tcW w:type="dxa" w:w="3514"/>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0"/>
            </w:pPr>
            <w:r>
              <w:rPr>
                <w:sz w:val="18"/>
                <w:szCs w:val="18"/>
              </w:rPr>
              <w:t xml:space="preserve">bladeRF-cli -l &lt;image file&gt; (B4.4)</w:t>
            </w:r>
          </w:p>
        </w:tc>
      </w:tr>
    </w:tbl>
    <w:p>
      <w:pPr>
        <w:spacing w:after="120"/>
      </w:pPr>
    </w:p>
    <w:p>
      <w:pPr>
        <w:pStyle w:val="Heading2"/>
      </w:pPr>
      <w:r>
        <w:t xml:space="preserve">B13. Squeezing out more accuracy</w:t>
      </w:r>
    </w:p>
    <w:p>
      <w:pPr>
        <w:pStyle w:val="ListParagraph"/>
        <w:numPr>
          <w:ilvl w:val="0"/>
          <w:numId w:val="2"/>
        </w:numPr>
        <w:spacing w:after="60"/>
      </w:pPr>
      <w:r>
        <w:t xml:space="preserve">Add the </w:t>
      </w:r>
      <w:r>
        <w:rPr>
          <w:b/>
          <w:bCs/>
        </w:rPr>
        <w:t xml:space="preserve">fourth node</w:t>
      </w:r>
      <w:r>
        <w:t xml:space="preserve"> (spare RTL-SDR). The software uses all pairs and prints a warning when they disagree, which flags a node with bad reflections.</w:t>
      </w:r>
    </w:p>
    <w:p>
      <w:pPr>
        <w:pStyle w:val="ListParagraph"/>
        <w:numPr>
          <w:ilvl w:val="0"/>
          <w:numId w:val="2"/>
        </w:numPr>
        <w:spacing w:after="60"/>
      </w:pPr>
      <w:r>
        <w:t xml:space="preserve">Raise antennas higher and keep them away from walls; it reduces reflections more than anything else.</w:t>
      </w:r>
    </w:p>
    <w:p>
      <w:pPr>
        <w:pStyle w:val="ListParagraph"/>
        <w:numPr>
          <w:ilvl w:val="0"/>
          <w:numId w:val="2"/>
        </w:numPr>
        <w:spacing w:after="60"/>
      </w:pPr>
      <w:r>
        <w:t xml:space="preserve">Use longer recordings (</w:t>
      </w:r>
      <w:r>
        <w:rPr>
          <w:rFonts w:ascii="Consolas" w:cs="Consolas" w:eastAsia="Consolas" w:hAnsi="Consolas"/>
          <w:color w:val="8E2A1E"/>
          <w:sz w:val="18"/>
          <w:szCs w:val="18"/>
        </w:rPr>
        <w:t xml:space="preserve">--duration 4</w:t>
      </w:r>
      <w:r>
        <w:t xml:space="preserve">) or more captures per point when signals are weak.</w:t>
      </w:r>
    </w:p>
    <w:p>
      <w:pPr>
        <w:pStyle w:val="ListParagraph"/>
        <w:numPr>
          <w:ilvl w:val="0"/>
          <w:numId w:val="2"/>
        </w:numPr>
        <w:spacing w:after="60"/>
      </w:pPr>
      <w:r>
        <w:t xml:space="preserve">Re-survey with care; ensure the reference position is right.</w:t>
      </w:r>
    </w:p>
    <w:p>
      <w:pPr>
        <w:pStyle w:val="ListParagraph"/>
        <w:numPr>
          <w:ilvl w:val="0"/>
          <w:numId w:val="2"/>
        </w:numPr>
        <w:spacing w:after="60"/>
      </w:pPr>
      <w:r>
        <w:t xml:space="preserve">Next step for accuracy: Solution 2's 20 MHz Wi-Fi signals give peaks 40 times narrower, which resists reflections much better.</w:t>
      </w:r>
    </w:p>
    <w:p>
      <w:pPr>
        <w:pStyle w:val="Heading1"/>
        <w:pageBreakBefore/>
      </w:pPr>
      <w:r>
        <w:t xml:space="preserve">Part C - Solution 2: Wi-Fi upgrade (bladeRF + Pluto, 2.4 GHz)</w:t>
      </w:r>
    </w:p>
    <w:p>
      <w:pPr>
        <w:pStyle w:val="Heading2"/>
      </w:pPr>
      <w:r>
        <w:t xml:space="preserve">C1. What changes, and why it is worth it</w:t>
      </w:r>
    </w:p>
    <w:p>
      <w:pPr>
        <w:spacing w:after="120"/>
      </w:pPr>
      <w:r>
        <w:t xml:space="preserve">Solution 2 keeps the same idea - a reference at a known spot, a target, three receivers, reference method - but replaces the narrow test signal with </w:t>
      </w:r>
      <w:r>
        <w:rPr>
          <w:b/>
          <w:bCs/>
        </w:rPr>
        <w:t xml:space="preserve">real Wi-Fi packets</w:t>
      </w:r>
      <w:r>
        <w:t xml:space="preserve"> about 20 MHz wide. Wider signal means a sharper correlation peak (about 50 ns instead of 2 us), which gives better accuracy and much better resistance to reflections. It also shows a funding panel that the system works on an everyday signal type, not only on a cooperative test tone.</w:t>
      </w:r>
    </w:p>
    <w:p>
      <w:pPr>
        <w:keepNext/>
        <w:spacing w:after="40" w:before="120"/>
        <w:jc w:val="center"/>
      </w:pPr>
      <w:r>
        <w:drawing>
          <wp:inline distT="0" distB="0" distL="0" distR="0">
            <wp:extent cx="6000750" cy="3609975"/>
            <wp:effectExtent t="0" r="0" b="0" l="0"/>
            <wp:docPr id="1" name="f12_s2_block.png" descr="Solution 2 block diagram." title="Solution 2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6000750" cy="3609975"/>
                    </a:xfrm>
                    <a:prstGeom prst="rect">
                      <a:avLst/>
                    </a:prstGeom>
                  </pic:spPr>
                </pic:pic>
              </a:graphicData>
            </a:graphic>
          </wp:inline>
        </w:drawing>
      </w:r>
    </w:p>
    <w:p>
      <w:pPr>
        <w:spacing w:after="200"/>
        <w:jc w:val="center"/>
      </w:pPr>
      <w:r>
        <w:rPr>
          <w:b/>
          <w:bCs/>
          <w:color w:val="1B2A4A"/>
          <w:sz w:val="18"/>
          <w:szCs w:val="18"/>
        </w:rPr>
        <w:t xml:space="preserve">Figure 15. </w:t>
      </w:r>
      <w:r>
        <w:rPr>
          <w:i/>
          <w:iCs/>
          <w:color w:val="444444"/>
          <w:sz w:val="18"/>
          <w:szCs w:val="18"/>
        </w:rPr>
        <w:t xml:space="preserve">Solution 2 block diagram.</w:t>
      </w:r>
    </w:p>
    <w:p>
      <w:pPr>
        <w:pStyle w:val="Heading3"/>
      </w:pPr>
      <w:r>
        <w:t xml:space="preserve">What makes it harder (and how the software handles it)</w:t>
      </w:r>
    </w:p>
    <w:tbl>
      <w:tblPr>
        <w:tblW w:type="dxa" w:w="9458"/>
        <w:tblBorders>
          <w:top w:val="single" w:color="auto" w:sz="4"/>
          <w:left w:val="single" w:color="auto" w:sz="4"/>
          <w:bottom w:val="single" w:color="auto" w:sz="4"/>
          <w:right w:val="single" w:color="auto" w:sz="4"/>
          <w:insideH w:val="single" w:color="auto" w:sz="4"/>
          <w:insideV w:val="single" w:color="auto" w:sz="4"/>
        </w:tblBorders>
      </w:tblPr>
      <w:tblGrid>
        <w:gridCol w:w="2161"/>
        <w:gridCol w:w="3512"/>
        <w:gridCol w:w="3785"/>
      </w:tblGrid>
      <w:tr>
        <w:trPr>
          <w:tblHeader/>
        </w:trPr>
        <w:tc>
          <w:tcPr>
            <w:tcW w:type="dxa" w:w="2161"/>
            <w:tcBorders>
              <w:top w:val="single" w:color="B8C2CC" w:sz="4"/>
              <w:left w:val="single" w:color="B8C2CC" w:sz="4"/>
              <w:bottom w:val="single" w:color="B8C2CC" w:sz="4"/>
              <w:right w:val="single" w:color="B8C2CC" w:sz="4"/>
            </w:tcBorders>
            <w:shd w:fill="1B2A4A" w:color="auto" w:val="clear"/>
            <w:tcMar>
              <w:top w:type="dxa" w:w="60"/>
              <w:left w:type="dxa" w:w="100"/>
              <w:bottom w:type="dxa" w:w="60"/>
              <w:right w:type="dxa" w:w="100"/>
            </w:tcMar>
          </w:tcPr>
          <w:p>
            <w:pPr>
              <w:spacing w:after="0"/>
            </w:pPr>
            <w:r>
              <w:rPr>
                <w:b/>
                <w:bCs/>
                <w:color w:val="FFFFFF"/>
                <w:sz w:val="18"/>
                <w:szCs w:val="18"/>
              </w:rPr>
              <w:t xml:space="preserve">Difficulty</w:t>
            </w:r>
          </w:p>
        </w:tc>
        <w:tc>
          <w:tcPr>
            <w:tcW w:type="dxa" w:w="3512"/>
            <w:tcBorders>
              <w:top w:val="single" w:color="B8C2CC" w:sz="4"/>
              <w:left w:val="single" w:color="B8C2CC" w:sz="4"/>
              <w:bottom w:val="single" w:color="B8C2CC" w:sz="4"/>
              <w:right w:val="single" w:color="B8C2CC" w:sz="4"/>
            </w:tcBorders>
            <w:shd w:fill="1B2A4A" w:color="auto" w:val="clear"/>
            <w:tcMar>
              <w:top w:type="dxa" w:w="60"/>
              <w:left w:type="dxa" w:w="100"/>
              <w:bottom w:type="dxa" w:w="60"/>
              <w:right w:type="dxa" w:w="100"/>
            </w:tcMar>
          </w:tcPr>
          <w:p>
            <w:pPr>
              <w:spacing w:after="0"/>
            </w:pPr>
            <w:r>
              <w:rPr>
                <w:b/>
                <w:bCs/>
                <w:color w:val="FFFFFF"/>
                <w:sz w:val="18"/>
                <w:szCs w:val="18"/>
              </w:rPr>
              <w:t xml:space="preserve">Why</w:t>
            </w:r>
          </w:p>
        </w:tc>
        <w:tc>
          <w:tcPr>
            <w:tcW w:type="dxa" w:w="3785"/>
            <w:tcBorders>
              <w:top w:val="single" w:color="B8C2CC" w:sz="4"/>
              <w:left w:val="single" w:color="B8C2CC" w:sz="4"/>
              <w:bottom w:val="single" w:color="B8C2CC" w:sz="4"/>
              <w:right w:val="single" w:color="B8C2CC" w:sz="4"/>
            </w:tcBorders>
            <w:shd w:fill="1B2A4A" w:color="auto" w:val="clear"/>
            <w:tcMar>
              <w:top w:type="dxa" w:w="60"/>
              <w:left w:type="dxa" w:w="100"/>
              <w:bottom w:type="dxa" w:w="60"/>
              <w:right w:type="dxa" w:w="100"/>
            </w:tcMar>
          </w:tcPr>
          <w:p>
            <w:pPr>
              <w:spacing w:after="0"/>
            </w:pPr>
            <w:r>
              <w:rPr>
                <w:b/>
                <w:bCs/>
                <w:color w:val="FFFFFF"/>
                <w:sz w:val="18"/>
                <w:szCs w:val="18"/>
              </w:rPr>
              <w:t xml:space="preserve">How it is handled</w:t>
            </w:r>
          </w:p>
        </w:tc>
      </w:tr>
      <w:tr>
        <w:trPr>
          <w:cantSplit/>
        </w:trPr>
        <w:tc>
          <w:tcPr>
            <w:tcW w:type="dxa" w:w="2161"/>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0"/>
            </w:pPr>
            <w:r>
              <w:rPr>
                <w:sz w:val="18"/>
                <w:szCs w:val="18"/>
              </w:rPr>
              <w:t xml:space="preserve">Packets, not a continuous signal</w:t>
            </w:r>
          </w:p>
        </w:tc>
        <w:tc>
          <w:tcPr>
            <w:tcW w:type="dxa" w:w="3512"/>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0"/>
            </w:pPr>
            <w:r>
              <w:rPr>
                <w:sz w:val="18"/>
                <w:szCs w:val="18"/>
              </w:rPr>
              <w:t xml:space="preserve">Wi-Fi sends short bursts; reference and target are never on the air at the same instant</w:t>
            </w:r>
          </w:p>
        </w:tc>
        <w:tc>
          <w:tcPr>
            <w:tcW w:type="dxa" w:w="3785"/>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0"/>
            </w:pPr>
            <w:r>
              <w:rPr>
                <w:sz w:val="18"/>
                <w:szCs w:val="18"/>
              </w:rPr>
              <w:t xml:space="preserve">Every packet is found and measured separately</w:t>
            </w:r>
          </w:p>
        </w:tc>
      </w:tr>
      <w:tr>
        <w:trPr>
          <w:cantSplit/>
        </w:trPr>
        <w:tc>
          <w:tcPr>
            <w:tcW w:type="dxa" w:w="2161"/>
            <w:tcBorders>
              <w:top w:val="single" w:color="B8C2CC" w:sz="4"/>
              <w:left w:val="single" w:color="B8C2CC" w:sz="4"/>
              <w:bottom w:val="single" w:color="B8C2CC" w:sz="4"/>
              <w:right w:val="single" w:color="B8C2CC" w:sz="4"/>
            </w:tcBorders>
            <w:shd w:fill="F4F6F8" w:color="auto" w:val="clear"/>
            <w:tcMar>
              <w:top w:type="dxa" w:w="60"/>
              <w:left w:type="dxa" w:w="100"/>
              <w:bottom w:type="dxa" w:w="60"/>
              <w:right w:type="dxa" w:w="100"/>
            </w:tcMar>
          </w:tcPr>
          <w:p>
            <w:pPr>
              <w:spacing w:after="0"/>
            </w:pPr>
            <w:r>
              <w:rPr>
                <w:sz w:val="18"/>
                <w:szCs w:val="18"/>
              </w:rPr>
              <w:t xml:space="preserve">Which packet is which?</w:t>
            </w:r>
          </w:p>
        </w:tc>
        <w:tc>
          <w:tcPr>
            <w:tcW w:type="dxa" w:w="3512"/>
            <w:tcBorders>
              <w:top w:val="single" w:color="B8C2CC" w:sz="4"/>
              <w:left w:val="single" w:color="B8C2CC" w:sz="4"/>
              <w:bottom w:val="single" w:color="B8C2CC" w:sz="4"/>
              <w:right w:val="single" w:color="B8C2CC" w:sz="4"/>
            </w:tcBorders>
            <w:shd w:fill="F4F6F8" w:color="auto" w:val="clear"/>
            <w:tcMar>
              <w:top w:type="dxa" w:w="60"/>
              <w:left w:type="dxa" w:w="100"/>
              <w:bottom w:type="dxa" w:w="60"/>
              <w:right w:type="dxa" w:w="100"/>
            </w:tcMar>
          </w:tcPr>
          <w:p>
            <w:pPr>
              <w:spacing w:after="0"/>
            </w:pPr>
            <w:r>
              <w:rPr>
                <w:sz w:val="18"/>
                <w:szCs w:val="18"/>
              </w:rPr>
              <w:t xml:space="preserve">Both ESP32s, and the neighbours' Wi-Fi, use the same channel</w:t>
            </w:r>
          </w:p>
        </w:tc>
        <w:tc>
          <w:tcPr>
            <w:tcW w:type="dxa" w:w="3785"/>
            <w:tcBorders>
              <w:top w:val="single" w:color="B8C2CC" w:sz="4"/>
              <w:left w:val="single" w:color="B8C2CC" w:sz="4"/>
              <w:bottom w:val="single" w:color="B8C2CC" w:sz="4"/>
              <w:right w:val="single" w:color="B8C2CC" w:sz="4"/>
            </w:tcBorders>
            <w:shd w:fill="F4F6F8" w:color="auto" w:val="clear"/>
            <w:tcMar>
              <w:top w:type="dxa" w:w="60"/>
              <w:left w:type="dxa" w:w="100"/>
              <w:bottom w:type="dxa" w:w="60"/>
              <w:right w:type="dxa" w:w="100"/>
            </w:tcMar>
          </w:tcPr>
          <w:p>
            <w:pPr>
              <w:spacing w:after="0"/>
            </w:pPr>
            <w:r>
              <w:rPr>
                <w:sz w:val="18"/>
                <w:szCs w:val="18"/>
              </w:rPr>
              <w:t xml:space="preserve">Reference packets are made 0.64 ms long and target packets 1.8 ms long; anything else is ignored</w:t>
            </w:r>
          </w:p>
        </w:tc>
      </w:tr>
      <w:tr>
        <w:trPr>
          <w:cantSplit/>
        </w:trPr>
        <w:tc>
          <w:tcPr>
            <w:tcW w:type="dxa" w:w="2161"/>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0"/>
            </w:pPr>
            <w:r>
              <w:rPr>
                <w:sz w:val="18"/>
                <w:szCs w:val="18"/>
              </w:rPr>
              <w:t xml:space="preserve">Clock drift between packets</w:t>
            </w:r>
          </w:p>
        </w:tc>
        <w:tc>
          <w:tcPr>
            <w:tcW w:type="dxa" w:w="3512"/>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0"/>
            </w:pPr>
            <w:r>
              <w:rPr>
                <w:sz w:val="18"/>
                <w:szCs w:val="18"/>
              </w:rPr>
              <w:t xml:space="preserve">A reference packet and the next target packet are milliseconds apart; the Pluto's clock can drift 10-25 ppm against the bladeRFs (10-25 ns per ms)</w:t>
            </w:r>
          </w:p>
        </w:tc>
        <w:tc>
          <w:tcPr>
            <w:tcW w:type="dxa" w:w="3785"/>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0"/>
            </w:pPr>
            <w:r>
              <w:rPr>
                <w:sz w:val="18"/>
                <w:szCs w:val="18"/>
              </w:rPr>
              <w:t xml:space="preserve">A straight line is fitted through all reference-packet lags (start offset + drift) and evaluated at each target packet's time (Figure 19)</w:t>
            </w:r>
          </w:p>
        </w:tc>
      </w:tr>
      <w:tr>
        <w:trPr>
          <w:cantSplit/>
        </w:trPr>
        <w:tc>
          <w:tcPr>
            <w:tcW w:type="dxa" w:w="2161"/>
            <w:tcBorders>
              <w:top w:val="single" w:color="B8C2CC" w:sz="4"/>
              <w:left w:val="single" w:color="B8C2CC" w:sz="4"/>
              <w:bottom w:val="single" w:color="B8C2CC" w:sz="4"/>
              <w:right w:val="single" w:color="B8C2CC" w:sz="4"/>
            </w:tcBorders>
            <w:shd w:fill="F4F6F8" w:color="auto" w:val="clear"/>
            <w:tcMar>
              <w:top w:type="dxa" w:w="60"/>
              <w:left w:type="dxa" w:w="100"/>
              <w:bottom w:type="dxa" w:w="60"/>
              <w:right w:type="dxa" w:w="100"/>
            </w:tcMar>
          </w:tcPr>
          <w:p>
            <w:pPr>
              <w:spacing w:after="0"/>
            </w:pPr>
            <w:r>
              <w:rPr>
                <w:sz w:val="18"/>
                <w:szCs w:val="18"/>
              </w:rPr>
              <w:t xml:space="preserve">Pluto cannot stream 20 MS/s over USB 2</w:t>
            </w:r>
          </w:p>
        </w:tc>
        <w:tc>
          <w:tcPr>
            <w:tcW w:type="dxa" w:w="3512"/>
            <w:tcBorders>
              <w:top w:val="single" w:color="B8C2CC" w:sz="4"/>
              <w:left w:val="single" w:color="B8C2CC" w:sz="4"/>
              <w:bottom w:val="single" w:color="B8C2CC" w:sz="4"/>
              <w:right w:val="single" w:color="B8C2CC" w:sz="4"/>
            </w:tcBorders>
            <w:shd w:fill="F4F6F8" w:color="auto" w:val="clear"/>
            <w:tcMar>
              <w:top w:type="dxa" w:w="60"/>
              <w:left w:type="dxa" w:w="100"/>
              <w:bottom w:type="dxa" w:w="60"/>
              <w:right w:type="dxa" w:w="100"/>
            </w:tcMar>
          </w:tcPr>
          <w:p>
            <w:pPr>
              <w:spacing w:after="0"/>
            </w:pPr>
            <w:r>
              <w:rPr>
                <w:sz w:val="18"/>
                <w:szCs w:val="18"/>
              </w:rPr>
              <w:t xml:space="preserve">Too much data for USB 2.0</w:t>
            </w:r>
          </w:p>
        </w:tc>
        <w:tc>
          <w:tcPr>
            <w:tcW w:type="dxa" w:w="3785"/>
            <w:tcBorders>
              <w:top w:val="single" w:color="B8C2CC" w:sz="4"/>
              <w:left w:val="single" w:color="B8C2CC" w:sz="4"/>
              <w:bottom w:val="single" w:color="B8C2CC" w:sz="4"/>
              <w:right w:val="single" w:color="B8C2CC" w:sz="4"/>
            </w:tcBorders>
            <w:shd w:fill="F4F6F8" w:color="auto" w:val="clear"/>
            <w:tcMar>
              <w:top w:type="dxa" w:w="60"/>
              <w:left w:type="dxa" w:w="100"/>
              <w:bottom w:type="dxa" w:w="60"/>
              <w:right w:type="dxa" w:w="100"/>
            </w:tcMar>
          </w:tcPr>
          <w:p>
            <w:pPr>
              <w:spacing w:after="0"/>
            </w:pPr>
            <w:r>
              <w:rPr>
                <w:sz w:val="18"/>
                <w:szCs w:val="18"/>
              </w:rPr>
              <w:t xml:space="preserve">The Pluto records a 0.21 s burst into its own memory; the bladeRFs record 0.4 s so the windows always overlap</w:t>
            </w:r>
          </w:p>
        </w:tc>
      </w:tr>
      <w:tr>
        <w:trPr>
          <w:cantSplit/>
        </w:trPr>
        <w:tc>
          <w:tcPr>
            <w:tcW w:type="dxa" w:w="2161"/>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0"/>
            </w:pPr>
            <w:r>
              <w:rPr>
                <w:sz w:val="18"/>
                <w:szCs w:val="18"/>
              </w:rPr>
              <w:t xml:space="preserve">Mixed radio types</w:t>
            </w:r>
          </w:p>
        </w:tc>
        <w:tc>
          <w:tcPr>
            <w:tcW w:type="dxa" w:w="3512"/>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0"/>
            </w:pPr>
            <w:r>
              <w:rPr>
                <w:sz w:val="18"/>
                <w:szCs w:val="18"/>
              </w:rPr>
              <w:t xml:space="preserve">Pluto and bladeRF have different internal delays</w:t>
            </w:r>
          </w:p>
        </w:tc>
        <w:tc>
          <w:tcPr>
            <w:tcW w:type="dxa" w:w="3785"/>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0"/>
            </w:pPr>
            <w:r>
              <w:rPr>
                <w:sz w:val="18"/>
                <w:szCs w:val="18"/>
              </w:rPr>
              <w:t xml:space="preserve">Cancels with the reference method, because both packet types pass through the same radio</w:t>
            </w:r>
          </w:p>
        </w:tc>
      </w:tr>
    </w:tbl>
    <w:p>
      <w:pPr>
        <w:spacing w:after="120"/>
      </w:pPr>
    </w:p>
    <w:p>
      <w:pPr>
        <w:pStyle w:val="Heading2"/>
      </w:pPr>
      <w:r>
        <w:t xml:space="preserve">C2. Equipment list</w:t>
      </w:r>
    </w:p>
    <w:tbl>
      <w:tblPr>
        <w:tblW w:type="dxa" w:w="9458"/>
        <w:tblBorders>
          <w:top w:val="single" w:color="auto" w:sz="4"/>
          <w:left w:val="single" w:color="auto" w:sz="4"/>
          <w:bottom w:val="single" w:color="auto" w:sz="4"/>
          <w:right w:val="single" w:color="auto" w:sz="4"/>
          <w:insideH w:val="single" w:color="auto" w:sz="4"/>
          <w:insideV w:val="single" w:color="auto" w:sz="4"/>
        </w:tblBorders>
      </w:tblPr>
      <w:tblGrid>
        <w:gridCol w:w="3235"/>
        <w:gridCol w:w="995"/>
        <w:gridCol w:w="871"/>
        <w:gridCol w:w="1120"/>
        <w:gridCol w:w="3237"/>
      </w:tblGrid>
      <w:tr>
        <w:trPr>
          <w:tblHeader/>
        </w:trPr>
        <w:tc>
          <w:tcPr>
            <w:tcW w:type="dxa" w:w="3235"/>
            <w:tcBorders>
              <w:top w:val="single" w:color="B8C2CC" w:sz="4"/>
              <w:left w:val="single" w:color="B8C2CC" w:sz="4"/>
              <w:bottom w:val="single" w:color="B8C2CC" w:sz="4"/>
              <w:right w:val="single" w:color="B8C2CC" w:sz="4"/>
            </w:tcBorders>
            <w:shd w:fill="1B2A4A" w:color="auto" w:val="clear"/>
            <w:tcMar>
              <w:top w:type="dxa" w:w="60"/>
              <w:left w:type="dxa" w:w="100"/>
              <w:bottom w:type="dxa" w:w="60"/>
              <w:right w:type="dxa" w:w="100"/>
            </w:tcMar>
          </w:tcPr>
          <w:p>
            <w:pPr>
              <w:spacing w:after="0"/>
            </w:pPr>
            <w:r>
              <w:rPr>
                <w:b/>
                <w:bCs/>
                <w:color w:val="FFFFFF"/>
                <w:sz w:val="18"/>
                <w:szCs w:val="18"/>
              </w:rPr>
              <w:t xml:space="preserve">Item</w:t>
            </w:r>
          </w:p>
        </w:tc>
        <w:tc>
          <w:tcPr>
            <w:tcW w:type="dxa" w:w="995"/>
            <w:tcBorders>
              <w:top w:val="single" w:color="B8C2CC" w:sz="4"/>
              <w:left w:val="single" w:color="B8C2CC" w:sz="4"/>
              <w:bottom w:val="single" w:color="B8C2CC" w:sz="4"/>
              <w:right w:val="single" w:color="B8C2CC" w:sz="4"/>
            </w:tcBorders>
            <w:shd w:fill="1B2A4A" w:color="auto" w:val="clear"/>
            <w:tcMar>
              <w:top w:type="dxa" w:w="60"/>
              <w:left w:type="dxa" w:w="100"/>
              <w:bottom w:type="dxa" w:w="60"/>
              <w:right w:type="dxa" w:w="100"/>
            </w:tcMar>
          </w:tcPr>
          <w:p>
            <w:pPr>
              <w:spacing w:after="0"/>
            </w:pPr>
            <w:r>
              <w:rPr>
                <w:b/>
                <w:bCs/>
                <w:color w:val="FFFFFF"/>
                <w:sz w:val="18"/>
                <w:szCs w:val="18"/>
              </w:rPr>
              <w:t xml:space="preserve">Qty</w:t>
            </w:r>
          </w:p>
        </w:tc>
        <w:tc>
          <w:tcPr>
            <w:tcW w:type="dxa" w:w="871"/>
            <w:tcBorders>
              <w:top w:val="single" w:color="B8C2CC" w:sz="4"/>
              <w:left w:val="single" w:color="B8C2CC" w:sz="4"/>
              <w:bottom w:val="single" w:color="B8C2CC" w:sz="4"/>
              <w:right w:val="single" w:color="B8C2CC" w:sz="4"/>
            </w:tcBorders>
            <w:shd w:fill="1B2A4A" w:color="auto" w:val="clear"/>
            <w:tcMar>
              <w:top w:type="dxa" w:w="60"/>
              <w:left w:type="dxa" w:w="100"/>
              <w:bottom w:type="dxa" w:w="60"/>
              <w:right w:type="dxa" w:w="100"/>
            </w:tcMar>
          </w:tcPr>
          <w:p>
            <w:pPr>
              <w:spacing w:after="0"/>
            </w:pPr>
            <w:r>
              <w:rPr>
                <w:b/>
                <w:bCs/>
                <w:color w:val="FFFFFF"/>
                <w:sz w:val="18"/>
                <w:szCs w:val="18"/>
              </w:rPr>
              <w:t xml:space="preserve">Have it?</w:t>
            </w:r>
          </w:p>
        </w:tc>
        <w:tc>
          <w:tcPr>
            <w:tcW w:type="dxa" w:w="1120"/>
            <w:tcBorders>
              <w:top w:val="single" w:color="B8C2CC" w:sz="4"/>
              <w:left w:val="single" w:color="B8C2CC" w:sz="4"/>
              <w:bottom w:val="single" w:color="B8C2CC" w:sz="4"/>
              <w:right w:val="single" w:color="B8C2CC" w:sz="4"/>
            </w:tcBorders>
            <w:shd w:fill="1B2A4A" w:color="auto" w:val="clear"/>
            <w:tcMar>
              <w:top w:type="dxa" w:w="60"/>
              <w:left w:type="dxa" w:w="100"/>
              <w:bottom w:type="dxa" w:w="60"/>
              <w:right w:type="dxa" w:w="100"/>
            </w:tcMar>
          </w:tcPr>
          <w:p>
            <w:pPr>
              <w:spacing w:after="0"/>
            </w:pPr>
            <w:r>
              <w:rPr>
                <w:b/>
                <w:bCs/>
                <w:color w:val="FFFFFF"/>
                <w:sz w:val="18"/>
                <w:szCs w:val="18"/>
              </w:rPr>
              <w:t xml:space="preserve">Approx. cost</w:t>
            </w:r>
          </w:p>
        </w:tc>
        <w:tc>
          <w:tcPr>
            <w:tcW w:type="dxa" w:w="3237"/>
            <w:tcBorders>
              <w:top w:val="single" w:color="B8C2CC" w:sz="4"/>
              <w:left w:val="single" w:color="B8C2CC" w:sz="4"/>
              <w:bottom w:val="single" w:color="B8C2CC" w:sz="4"/>
              <w:right w:val="single" w:color="B8C2CC" w:sz="4"/>
            </w:tcBorders>
            <w:shd w:fill="1B2A4A" w:color="auto" w:val="clear"/>
            <w:tcMar>
              <w:top w:type="dxa" w:w="60"/>
              <w:left w:type="dxa" w:w="100"/>
              <w:bottom w:type="dxa" w:w="60"/>
              <w:right w:type="dxa" w:w="100"/>
            </w:tcMar>
          </w:tcPr>
          <w:p>
            <w:pPr>
              <w:spacing w:after="0"/>
            </w:pPr>
            <w:r>
              <w:rPr>
                <w:b/>
                <w:bCs/>
                <w:color w:val="FFFFFF"/>
                <w:sz w:val="18"/>
                <w:szCs w:val="18"/>
              </w:rPr>
              <w:t xml:space="preserve">Notes</w:t>
            </w:r>
          </w:p>
        </w:tc>
      </w:tr>
      <w:tr>
        <w:trPr>
          <w:cantSplit/>
        </w:trPr>
        <w:tc>
          <w:tcPr>
            <w:tcW w:type="dxa" w:w="3235"/>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0"/>
            </w:pPr>
            <w:r>
              <w:rPr>
                <w:sz w:val="18"/>
                <w:szCs w:val="18"/>
              </w:rPr>
              <w:t xml:space="preserve">bladeRF (receiver)</w:t>
            </w:r>
          </w:p>
        </w:tc>
        <w:tc>
          <w:tcPr>
            <w:tcW w:type="dxa" w:w="995"/>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0"/>
            </w:pPr>
            <w:r>
              <w:rPr>
                <w:sz w:val="18"/>
                <w:szCs w:val="18"/>
              </w:rPr>
              <w:t xml:space="preserve">2</w:t>
            </w:r>
          </w:p>
        </w:tc>
        <w:tc>
          <w:tcPr>
            <w:tcW w:type="dxa" w:w="871"/>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0"/>
            </w:pPr>
            <w:r>
              <w:rPr>
                <w:sz w:val="18"/>
                <w:szCs w:val="18"/>
              </w:rPr>
              <w:t xml:space="preserve">Yes</w:t>
            </w:r>
          </w:p>
        </w:tc>
        <w:tc>
          <w:tcPr>
            <w:tcW w:type="dxa" w:w="112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0"/>
            </w:pPr>
            <w:r>
              <w:rPr>
                <w:sz w:val="18"/>
                <w:szCs w:val="18"/>
              </w:rPr>
              <w:t xml:space="preserve">-</w:t>
            </w:r>
          </w:p>
        </w:tc>
        <w:tc>
          <w:tcPr>
            <w:tcW w:type="dxa" w:w="3237"/>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0"/>
            </w:pPr>
            <w:r>
              <w:rPr>
                <w:sz w:val="18"/>
                <w:szCs w:val="18"/>
              </w:rPr>
              <w:t xml:space="preserve">2.0 micro: 47 MHz-6 GHz. Older x40/x115 reach 3.8 GHz: also fine for 2.4 GHz.</w:t>
            </w:r>
          </w:p>
        </w:tc>
      </w:tr>
      <w:tr>
        <w:trPr>
          <w:cantSplit/>
        </w:trPr>
        <w:tc>
          <w:tcPr>
            <w:tcW w:type="dxa" w:w="3235"/>
            <w:tcBorders>
              <w:top w:val="single" w:color="B8C2CC" w:sz="4"/>
              <w:left w:val="single" w:color="B8C2CC" w:sz="4"/>
              <w:bottom w:val="single" w:color="B8C2CC" w:sz="4"/>
              <w:right w:val="single" w:color="B8C2CC" w:sz="4"/>
            </w:tcBorders>
            <w:shd w:fill="F4F6F8" w:color="auto" w:val="clear"/>
            <w:tcMar>
              <w:top w:type="dxa" w:w="60"/>
              <w:left w:type="dxa" w:w="100"/>
              <w:bottom w:type="dxa" w:w="60"/>
              <w:right w:type="dxa" w:w="100"/>
            </w:tcMar>
          </w:tcPr>
          <w:p>
            <w:pPr>
              <w:spacing w:after="0"/>
            </w:pPr>
            <w:r>
              <w:rPr>
                <w:sz w:val="18"/>
                <w:szCs w:val="18"/>
              </w:rPr>
              <w:t xml:space="preserve">ADALM-Pluto (receiver)</w:t>
            </w:r>
          </w:p>
        </w:tc>
        <w:tc>
          <w:tcPr>
            <w:tcW w:type="dxa" w:w="995"/>
            <w:tcBorders>
              <w:top w:val="single" w:color="B8C2CC" w:sz="4"/>
              <w:left w:val="single" w:color="B8C2CC" w:sz="4"/>
              <w:bottom w:val="single" w:color="B8C2CC" w:sz="4"/>
              <w:right w:val="single" w:color="B8C2CC" w:sz="4"/>
            </w:tcBorders>
            <w:shd w:fill="F4F6F8" w:color="auto" w:val="clear"/>
            <w:tcMar>
              <w:top w:type="dxa" w:w="60"/>
              <w:left w:type="dxa" w:w="100"/>
              <w:bottom w:type="dxa" w:w="60"/>
              <w:right w:type="dxa" w:w="100"/>
            </w:tcMar>
          </w:tcPr>
          <w:p>
            <w:pPr>
              <w:spacing w:after="0"/>
            </w:pPr>
            <w:r>
              <w:rPr>
                <w:sz w:val="18"/>
                <w:szCs w:val="18"/>
              </w:rPr>
              <w:t xml:space="preserve">1</w:t>
            </w:r>
          </w:p>
        </w:tc>
        <w:tc>
          <w:tcPr>
            <w:tcW w:type="dxa" w:w="871"/>
            <w:tcBorders>
              <w:top w:val="single" w:color="B8C2CC" w:sz="4"/>
              <w:left w:val="single" w:color="B8C2CC" w:sz="4"/>
              <w:bottom w:val="single" w:color="B8C2CC" w:sz="4"/>
              <w:right w:val="single" w:color="B8C2CC" w:sz="4"/>
            </w:tcBorders>
            <w:shd w:fill="F4F6F8" w:color="auto" w:val="clear"/>
            <w:tcMar>
              <w:top w:type="dxa" w:w="60"/>
              <w:left w:type="dxa" w:w="100"/>
              <w:bottom w:type="dxa" w:w="60"/>
              <w:right w:type="dxa" w:w="100"/>
            </w:tcMar>
          </w:tcPr>
          <w:p>
            <w:pPr>
              <w:spacing w:after="0"/>
            </w:pPr>
            <w:r>
              <w:rPr>
                <w:sz w:val="18"/>
                <w:szCs w:val="18"/>
              </w:rPr>
              <w:t xml:space="preserve">Yes</w:t>
            </w:r>
          </w:p>
        </w:tc>
        <w:tc>
          <w:tcPr>
            <w:tcW w:type="dxa" w:w="1120"/>
            <w:tcBorders>
              <w:top w:val="single" w:color="B8C2CC" w:sz="4"/>
              <w:left w:val="single" w:color="B8C2CC" w:sz="4"/>
              <w:bottom w:val="single" w:color="B8C2CC" w:sz="4"/>
              <w:right w:val="single" w:color="B8C2CC" w:sz="4"/>
            </w:tcBorders>
            <w:shd w:fill="F4F6F8" w:color="auto" w:val="clear"/>
            <w:tcMar>
              <w:top w:type="dxa" w:w="60"/>
              <w:left w:type="dxa" w:w="100"/>
              <w:bottom w:type="dxa" w:w="60"/>
              <w:right w:type="dxa" w:w="100"/>
            </w:tcMar>
          </w:tcPr>
          <w:p>
            <w:pPr>
              <w:spacing w:after="0"/>
            </w:pPr>
            <w:r>
              <w:rPr>
                <w:sz w:val="18"/>
                <w:szCs w:val="18"/>
              </w:rPr>
              <w:t xml:space="preserve">-</w:t>
            </w:r>
          </w:p>
        </w:tc>
        <w:tc>
          <w:tcPr>
            <w:tcW w:type="dxa" w:w="3237"/>
            <w:tcBorders>
              <w:top w:val="single" w:color="B8C2CC" w:sz="4"/>
              <w:left w:val="single" w:color="B8C2CC" w:sz="4"/>
              <w:bottom w:val="single" w:color="B8C2CC" w:sz="4"/>
              <w:right w:val="single" w:color="B8C2CC" w:sz="4"/>
            </w:tcBorders>
            <w:shd w:fill="F4F6F8" w:color="auto" w:val="clear"/>
            <w:tcMar>
              <w:top w:type="dxa" w:w="60"/>
              <w:left w:type="dxa" w:w="100"/>
              <w:bottom w:type="dxa" w:w="60"/>
              <w:right w:type="dxa" w:w="100"/>
            </w:tcMar>
          </w:tcPr>
          <w:p>
            <w:pPr>
              <w:spacing w:after="0"/>
            </w:pPr>
            <w:r>
              <w:rPr>
                <w:sz w:val="18"/>
                <w:szCs w:val="18"/>
              </w:rPr>
              <w:t xml:space="preserve">Moves from transmitter (Solution 1) to receiver.</w:t>
            </w:r>
          </w:p>
        </w:tc>
      </w:tr>
      <w:tr>
        <w:trPr>
          <w:cantSplit/>
        </w:trPr>
        <w:tc>
          <w:tcPr>
            <w:tcW w:type="dxa" w:w="3235"/>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0"/>
            </w:pPr>
            <w:r>
              <w:rPr>
                <w:sz w:val="18"/>
                <w:szCs w:val="18"/>
              </w:rPr>
              <w:t xml:space="preserve">Raspberry Pi 5 (best) or Pi 4</w:t>
            </w:r>
          </w:p>
        </w:tc>
        <w:tc>
          <w:tcPr>
            <w:tcW w:type="dxa" w:w="995"/>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0"/>
            </w:pPr>
            <w:r>
              <w:rPr>
                <w:sz w:val="18"/>
                <w:szCs w:val="18"/>
              </w:rPr>
              <w:t xml:space="preserve">3</w:t>
            </w:r>
          </w:p>
        </w:tc>
        <w:tc>
          <w:tcPr>
            <w:tcW w:type="dxa" w:w="871"/>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0"/>
            </w:pPr>
            <w:r>
              <w:rPr>
                <w:sz w:val="18"/>
                <w:szCs w:val="18"/>
              </w:rPr>
              <w:t xml:space="preserve">Yes</w:t>
            </w:r>
          </w:p>
        </w:tc>
        <w:tc>
          <w:tcPr>
            <w:tcW w:type="dxa" w:w="112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0"/>
            </w:pPr>
            <w:r>
              <w:rPr>
                <w:sz w:val="18"/>
                <w:szCs w:val="18"/>
              </w:rPr>
              <w:t xml:space="preserve">-</w:t>
            </w:r>
          </w:p>
        </w:tc>
        <w:tc>
          <w:tcPr>
            <w:tcW w:type="dxa" w:w="3237"/>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0"/>
            </w:pPr>
            <w:r>
              <w:rPr>
                <w:sz w:val="18"/>
                <w:szCs w:val="18"/>
              </w:rPr>
              <w:t xml:space="preserve">bladeRF nodes need a USB 3 (blue) port; Pi 5 preferred.</w:t>
            </w:r>
          </w:p>
        </w:tc>
      </w:tr>
      <w:tr>
        <w:trPr>
          <w:cantSplit/>
        </w:trPr>
        <w:tc>
          <w:tcPr>
            <w:tcW w:type="dxa" w:w="3235"/>
            <w:tcBorders>
              <w:top w:val="single" w:color="B8C2CC" w:sz="4"/>
              <w:left w:val="single" w:color="B8C2CC" w:sz="4"/>
              <w:bottom w:val="single" w:color="B8C2CC" w:sz="4"/>
              <w:right w:val="single" w:color="B8C2CC" w:sz="4"/>
            </w:tcBorders>
            <w:shd w:fill="F4F6F8" w:color="auto" w:val="clear"/>
            <w:tcMar>
              <w:top w:type="dxa" w:w="60"/>
              <w:left w:type="dxa" w:w="100"/>
              <w:bottom w:type="dxa" w:w="60"/>
              <w:right w:type="dxa" w:w="100"/>
            </w:tcMar>
          </w:tcPr>
          <w:p>
            <w:pPr>
              <w:spacing w:after="0"/>
            </w:pPr>
            <w:r>
              <w:rPr>
                <w:sz w:val="18"/>
                <w:szCs w:val="18"/>
              </w:rPr>
              <w:t xml:space="preserve">ESP32 development board (e.g. ESP32-DevKitC)</w:t>
            </w:r>
          </w:p>
        </w:tc>
        <w:tc>
          <w:tcPr>
            <w:tcW w:type="dxa" w:w="995"/>
            <w:tcBorders>
              <w:top w:val="single" w:color="B8C2CC" w:sz="4"/>
              <w:left w:val="single" w:color="B8C2CC" w:sz="4"/>
              <w:bottom w:val="single" w:color="B8C2CC" w:sz="4"/>
              <w:right w:val="single" w:color="B8C2CC" w:sz="4"/>
            </w:tcBorders>
            <w:shd w:fill="F4F6F8" w:color="auto" w:val="clear"/>
            <w:tcMar>
              <w:top w:type="dxa" w:w="60"/>
              <w:left w:type="dxa" w:w="100"/>
              <w:bottom w:type="dxa" w:w="60"/>
              <w:right w:type="dxa" w:w="100"/>
            </w:tcMar>
          </w:tcPr>
          <w:p>
            <w:pPr>
              <w:spacing w:after="0"/>
            </w:pPr>
            <w:r>
              <w:rPr>
                <w:sz w:val="18"/>
                <w:szCs w:val="18"/>
              </w:rPr>
              <w:t xml:space="preserve">2 (+1 spare)</w:t>
            </w:r>
          </w:p>
        </w:tc>
        <w:tc>
          <w:tcPr>
            <w:tcW w:type="dxa" w:w="871"/>
            <w:tcBorders>
              <w:top w:val="single" w:color="B8C2CC" w:sz="4"/>
              <w:left w:val="single" w:color="B8C2CC" w:sz="4"/>
              <w:bottom w:val="single" w:color="B8C2CC" w:sz="4"/>
              <w:right w:val="single" w:color="B8C2CC" w:sz="4"/>
            </w:tcBorders>
            <w:shd w:fill="F4F6F8" w:color="auto" w:val="clear"/>
            <w:tcMar>
              <w:top w:type="dxa" w:w="60"/>
              <w:left w:type="dxa" w:w="100"/>
              <w:bottom w:type="dxa" w:w="60"/>
              <w:right w:type="dxa" w:w="100"/>
            </w:tcMar>
          </w:tcPr>
          <w:p>
            <w:pPr>
              <w:spacing w:after="0"/>
            </w:pPr>
            <w:r>
              <w:rPr>
                <w:sz w:val="18"/>
                <w:szCs w:val="18"/>
              </w:rPr>
              <w:t xml:space="preserve">Buy</w:t>
            </w:r>
          </w:p>
        </w:tc>
        <w:tc>
          <w:tcPr>
            <w:tcW w:type="dxa" w:w="1120"/>
            <w:tcBorders>
              <w:top w:val="single" w:color="B8C2CC" w:sz="4"/>
              <w:left w:val="single" w:color="B8C2CC" w:sz="4"/>
              <w:bottom w:val="single" w:color="B8C2CC" w:sz="4"/>
              <w:right w:val="single" w:color="B8C2CC" w:sz="4"/>
            </w:tcBorders>
            <w:shd w:fill="F4F6F8" w:color="auto" w:val="clear"/>
            <w:tcMar>
              <w:top w:type="dxa" w:w="60"/>
              <w:left w:type="dxa" w:w="100"/>
              <w:bottom w:type="dxa" w:w="60"/>
              <w:right w:type="dxa" w:w="100"/>
            </w:tcMar>
          </w:tcPr>
          <w:p>
            <w:pPr>
              <w:spacing w:after="0"/>
            </w:pPr>
            <w:r>
              <w:rPr>
                <w:sz w:val="18"/>
                <w:szCs w:val="18"/>
              </w:rPr>
              <w:t xml:space="preserve">$4-8 each</w:t>
            </w:r>
          </w:p>
        </w:tc>
        <w:tc>
          <w:tcPr>
            <w:tcW w:type="dxa" w:w="3237"/>
            <w:tcBorders>
              <w:top w:val="single" w:color="B8C2CC" w:sz="4"/>
              <w:left w:val="single" w:color="B8C2CC" w:sz="4"/>
              <w:bottom w:val="single" w:color="B8C2CC" w:sz="4"/>
              <w:right w:val="single" w:color="B8C2CC" w:sz="4"/>
            </w:tcBorders>
            <w:shd w:fill="F4F6F8" w:color="auto" w:val="clear"/>
            <w:tcMar>
              <w:top w:type="dxa" w:w="60"/>
              <w:left w:type="dxa" w:w="100"/>
              <w:bottom w:type="dxa" w:w="60"/>
              <w:right w:type="dxa" w:w="100"/>
            </w:tcMar>
          </w:tcPr>
          <w:p>
            <w:pPr>
              <w:spacing w:after="0"/>
            </w:pPr>
            <w:r>
              <w:rPr>
                <w:sz w:val="18"/>
                <w:szCs w:val="18"/>
              </w:rPr>
              <w:t xml:space="preserve">One reference, one target.</w:t>
            </w:r>
          </w:p>
        </w:tc>
      </w:tr>
      <w:tr>
        <w:trPr>
          <w:cantSplit/>
        </w:trPr>
        <w:tc>
          <w:tcPr>
            <w:tcW w:type="dxa" w:w="3235"/>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0"/>
            </w:pPr>
            <w:r>
              <w:rPr>
                <w:sz w:val="18"/>
                <w:szCs w:val="18"/>
              </w:rPr>
              <w:t xml:space="preserve">2.4 GHz antennas, SMA, vertical, about 5 dBi</w:t>
            </w:r>
          </w:p>
        </w:tc>
        <w:tc>
          <w:tcPr>
            <w:tcW w:type="dxa" w:w="995"/>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0"/>
            </w:pPr>
            <w:r>
              <w:rPr>
                <w:sz w:val="18"/>
                <w:szCs w:val="18"/>
              </w:rPr>
              <w:t xml:space="preserve">3</w:t>
            </w:r>
          </w:p>
        </w:tc>
        <w:tc>
          <w:tcPr>
            <w:tcW w:type="dxa" w:w="871"/>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0"/>
            </w:pPr>
            <w:r>
              <w:rPr>
                <w:sz w:val="18"/>
                <w:szCs w:val="18"/>
              </w:rPr>
              <w:t xml:space="preserve">Maybe</w:t>
            </w:r>
          </w:p>
        </w:tc>
        <w:tc>
          <w:tcPr>
            <w:tcW w:type="dxa" w:w="112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0"/>
            </w:pPr>
            <w:r>
              <w:rPr>
                <w:sz w:val="18"/>
                <w:szCs w:val="18"/>
              </w:rPr>
              <w:t xml:space="preserve">$5-10 each</w:t>
            </w:r>
          </w:p>
        </w:tc>
        <w:tc>
          <w:tcPr>
            <w:tcW w:type="dxa" w:w="3237"/>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0"/>
            </w:pPr>
            <w:r>
              <w:rPr>
                <w:sz w:val="18"/>
                <w:szCs w:val="18"/>
              </w:rPr>
              <w:t xml:space="preserve">Same type at all three receivers.</w:t>
            </w:r>
          </w:p>
        </w:tc>
      </w:tr>
      <w:tr>
        <w:trPr>
          <w:cantSplit/>
        </w:trPr>
        <w:tc>
          <w:tcPr>
            <w:tcW w:type="dxa" w:w="3235"/>
            <w:tcBorders>
              <w:top w:val="single" w:color="B8C2CC" w:sz="4"/>
              <w:left w:val="single" w:color="B8C2CC" w:sz="4"/>
              <w:bottom w:val="single" w:color="B8C2CC" w:sz="4"/>
              <w:right w:val="single" w:color="B8C2CC" w:sz="4"/>
            </w:tcBorders>
            <w:shd w:fill="F4F6F8" w:color="auto" w:val="clear"/>
            <w:tcMar>
              <w:top w:type="dxa" w:w="60"/>
              <w:left w:type="dxa" w:w="100"/>
              <w:bottom w:type="dxa" w:w="60"/>
              <w:right w:type="dxa" w:w="100"/>
            </w:tcMar>
          </w:tcPr>
          <w:p>
            <w:pPr>
              <w:spacing w:after="0"/>
            </w:pPr>
            <w:r>
              <w:rPr>
                <w:sz w:val="18"/>
                <w:szCs w:val="18"/>
              </w:rPr>
              <w:t xml:space="preserve">64 GB microSD or USB SSD per bladeRF node</w:t>
            </w:r>
          </w:p>
        </w:tc>
        <w:tc>
          <w:tcPr>
            <w:tcW w:type="dxa" w:w="995"/>
            <w:tcBorders>
              <w:top w:val="single" w:color="B8C2CC" w:sz="4"/>
              <w:left w:val="single" w:color="B8C2CC" w:sz="4"/>
              <w:bottom w:val="single" w:color="B8C2CC" w:sz="4"/>
              <w:right w:val="single" w:color="B8C2CC" w:sz="4"/>
            </w:tcBorders>
            <w:shd w:fill="F4F6F8" w:color="auto" w:val="clear"/>
            <w:tcMar>
              <w:top w:type="dxa" w:w="60"/>
              <w:left w:type="dxa" w:w="100"/>
              <w:bottom w:type="dxa" w:w="60"/>
              <w:right w:type="dxa" w:w="100"/>
            </w:tcMar>
          </w:tcPr>
          <w:p>
            <w:pPr>
              <w:spacing w:after="0"/>
            </w:pPr>
            <w:r>
              <w:rPr>
                <w:sz w:val="18"/>
                <w:szCs w:val="18"/>
              </w:rPr>
              <w:t xml:space="preserve">2</w:t>
            </w:r>
          </w:p>
        </w:tc>
        <w:tc>
          <w:tcPr>
            <w:tcW w:type="dxa" w:w="871"/>
            <w:tcBorders>
              <w:top w:val="single" w:color="B8C2CC" w:sz="4"/>
              <w:left w:val="single" w:color="B8C2CC" w:sz="4"/>
              <w:bottom w:val="single" w:color="B8C2CC" w:sz="4"/>
              <w:right w:val="single" w:color="B8C2CC" w:sz="4"/>
            </w:tcBorders>
            <w:shd w:fill="F4F6F8" w:color="auto" w:val="clear"/>
            <w:tcMar>
              <w:top w:type="dxa" w:w="60"/>
              <w:left w:type="dxa" w:w="100"/>
              <w:bottom w:type="dxa" w:w="60"/>
              <w:right w:type="dxa" w:w="100"/>
            </w:tcMar>
          </w:tcPr>
          <w:p>
            <w:pPr>
              <w:spacing w:after="0"/>
            </w:pPr>
            <w:r>
              <w:rPr>
                <w:sz w:val="18"/>
                <w:szCs w:val="18"/>
              </w:rPr>
              <w:t xml:space="preserve">Maybe</w:t>
            </w:r>
          </w:p>
        </w:tc>
        <w:tc>
          <w:tcPr>
            <w:tcW w:type="dxa" w:w="1120"/>
            <w:tcBorders>
              <w:top w:val="single" w:color="B8C2CC" w:sz="4"/>
              <w:left w:val="single" w:color="B8C2CC" w:sz="4"/>
              <w:bottom w:val="single" w:color="B8C2CC" w:sz="4"/>
              <w:right w:val="single" w:color="B8C2CC" w:sz="4"/>
            </w:tcBorders>
            <w:shd w:fill="F4F6F8" w:color="auto" w:val="clear"/>
            <w:tcMar>
              <w:top w:type="dxa" w:w="60"/>
              <w:left w:type="dxa" w:w="100"/>
              <w:bottom w:type="dxa" w:w="60"/>
              <w:right w:type="dxa" w:w="100"/>
            </w:tcMar>
          </w:tcPr>
          <w:p>
            <w:pPr>
              <w:spacing w:after="0"/>
            </w:pPr>
            <w:r>
              <w:rPr>
                <w:sz w:val="18"/>
                <w:szCs w:val="18"/>
              </w:rPr>
              <w:t xml:space="preserve">$8-15</w:t>
            </w:r>
          </w:p>
        </w:tc>
        <w:tc>
          <w:tcPr>
            <w:tcW w:type="dxa" w:w="3237"/>
            <w:tcBorders>
              <w:top w:val="single" w:color="B8C2CC" w:sz="4"/>
              <w:left w:val="single" w:color="B8C2CC" w:sz="4"/>
              <w:bottom w:val="single" w:color="B8C2CC" w:sz="4"/>
              <w:right w:val="single" w:color="B8C2CC" w:sz="4"/>
            </w:tcBorders>
            <w:shd w:fill="F4F6F8" w:color="auto" w:val="clear"/>
            <w:tcMar>
              <w:top w:type="dxa" w:w="60"/>
              <w:left w:type="dxa" w:w="100"/>
              <w:bottom w:type="dxa" w:w="60"/>
              <w:right w:type="dxa" w:w="100"/>
            </w:tcMar>
          </w:tcPr>
          <w:p>
            <w:pPr>
              <w:spacing w:after="0"/>
            </w:pPr>
            <w:r>
              <w:rPr>
                <w:sz w:val="18"/>
                <w:szCs w:val="18"/>
              </w:rPr>
              <w:t xml:space="preserve">Each bladeRF capture is 32 MB.</w:t>
            </w:r>
          </w:p>
        </w:tc>
      </w:tr>
      <w:tr>
        <w:trPr>
          <w:cantSplit/>
        </w:trPr>
        <w:tc>
          <w:tcPr>
            <w:tcW w:type="dxa" w:w="3235"/>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0"/>
            </w:pPr>
            <w:r>
              <w:rPr>
                <w:sz w:val="18"/>
                <w:szCs w:val="18"/>
              </w:rPr>
              <w:t xml:space="preserve">Everything else from Solution 1</w:t>
            </w:r>
          </w:p>
        </w:tc>
        <w:tc>
          <w:tcPr>
            <w:tcW w:type="dxa" w:w="995"/>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0"/>
            </w:pPr>
            <w:r>
              <w:rPr>
                <w:sz w:val="18"/>
                <w:szCs w:val="18"/>
              </w:rPr>
              <w:t xml:space="preserve">-</w:t>
            </w:r>
          </w:p>
        </w:tc>
        <w:tc>
          <w:tcPr>
            <w:tcW w:type="dxa" w:w="871"/>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0"/>
            </w:pPr>
            <w:r>
              <w:rPr>
                <w:sz w:val="18"/>
                <w:szCs w:val="18"/>
              </w:rPr>
              <w:t xml:space="preserve">Yes</w:t>
            </w:r>
          </w:p>
        </w:tc>
        <w:tc>
          <w:tcPr>
            <w:tcW w:type="dxa" w:w="112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0"/>
            </w:pPr>
            <w:r>
              <w:rPr>
                <w:sz w:val="18"/>
                <w:szCs w:val="18"/>
              </w:rPr>
              <w:t xml:space="preserve">-</w:t>
            </w:r>
          </w:p>
        </w:tc>
        <w:tc>
          <w:tcPr>
            <w:tcW w:type="dxa" w:w="3237"/>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0"/>
            </w:pPr>
            <w:r>
              <w:rPr>
                <w:sz w:val="18"/>
                <w:szCs w:val="18"/>
              </w:rPr>
              <w:t xml:space="preserve">Tripods, cables, power banks, hotspots, laptop.</w:t>
            </w:r>
          </w:p>
        </w:tc>
      </w:tr>
    </w:tbl>
    <w:p>
      <w:pPr>
        <w:spacing w:after="120"/>
      </w:pPr>
    </w:p>
    <w:p>
      <w:pPr>
        <w:spacing w:after="120"/>
      </w:pPr>
      <w:r>
        <w:rPr>
          <w:b/>
          <w:bCs/>
        </w:rPr>
        <w:t xml:space="preserve">Extra spend: about $20-40.</w:t>
      </w:r>
    </w:p>
    <w:p>
      <w:pPr>
        <w:pStyle w:val="Heading2"/>
      </w:pPr>
      <w:r>
        <w:t xml:space="preserve">C3. The Wi-Fi signal and channel choice</w:t>
      </w:r>
    </w:p>
    <w:p>
      <w:pPr>
        <w:pStyle w:val="ListParagraph"/>
        <w:numPr>
          <w:ilvl w:val="0"/>
          <w:numId w:val="2"/>
        </w:numPr>
        <w:spacing w:after="60"/>
      </w:pPr>
      <w:r>
        <w:t xml:space="preserve">The ESP32 sends </w:t>
      </w:r>
      <w:r>
        <w:rPr>
          <w:b/>
          <w:bCs/>
        </w:rPr>
        <w:t xml:space="preserve">beacon packets at 1 Mbit/s</w:t>
      </w:r>
      <w:r>
        <w:t xml:space="preserve"> (the original 802.11b format). Each bit is spread into 11 'chips' at 11 million chips per second, so the signal is about 20 MHz wide and noise-like: perfect for correlation, and the same squaring trick as Solution 1 measures the frequency error.</w:t>
      </w:r>
    </w:p>
    <w:p>
      <w:pPr>
        <w:pStyle w:val="ListParagraph"/>
        <w:numPr>
          <w:ilvl w:val="0"/>
          <w:numId w:val="2"/>
        </w:numPr>
        <w:spacing w:after="60"/>
      </w:pPr>
      <w:r>
        <w:rPr>
          <w:b/>
          <w:bCs/>
        </w:rPr>
        <w:t xml:space="preserve">Reference packet:</w:t>
      </w:r>
      <w:r>
        <w:t xml:space="preserve"> short name, no padding: about 640 microseconds on air. </w:t>
      </w:r>
      <w:r>
        <w:rPr>
          <w:b/>
          <w:bCs/>
        </w:rPr>
        <w:t xml:space="preserve">Target packet:</w:t>
      </w:r>
      <w:r>
        <w:t xml:space="preserve"> long name plus 120 padding bytes: about 1800 microseconds.</w:t>
      </w:r>
    </w:p>
    <w:p>
      <w:pPr>
        <w:pStyle w:val="ListParagraph"/>
        <w:numPr>
          <w:ilvl w:val="0"/>
          <w:numId w:val="2"/>
        </w:numPr>
        <w:spacing w:after="60"/>
      </w:pPr>
      <w:r>
        <w:t xml:space="preserve">Each board sends one packet every 10 ms, so a 0.21 s Pluto recording contains about 20 of each.</w:t>
      </w:r>
    </w:p>
    <w:p>
      <w:pPr>
        <w:pStyle w:val="ListParagraph"/>
        <w:numPr>
          <w:ilvl w:val="0"/>
          <w:numId w:val="2"/>
        </w:numPr>
        <w:spacing w:after="60"/>
      </w:pPr>
      <w:r>
        <w:rPr>
          <w:b/>
          <w:bCs/>
        </w:rPr>
        <w:t xml:space="preserve">Channel:</w:t>
      </w:r>
      <w:r>
        <w:t xml:space="preserve"> pick the quietest channel at your site with a phone Wi-Fi analyser app. Channel centre frequency = 2407 + 5 x channel MHz (channel 1 = 2412, 6 = 2437, 11 = 2462 MHz). The same channel must be set in the ESP32 sketch, the capture scripts (</w:t>
      </w:r>
      <w:r>
        <w:rPr>
          <w:rFonts w:ascii="Consolas" w:cs="Consolas" w:eastAsia="Consolas" w:hAnsi="Consolas"/>
          <w:color w:val="8E2A1E"/>
          <w:sz w:val="18"/>
          <w:szCs w:val="18"/>
        </w:rPr>
        <w:t xml:space="preserve">--freq</w:t>
      </w:r>
      <w:r>
        <w:t xml:space="preserve">) and config_wifi.json (</w:t>
      </w:r>
      <w:r>
        <w:rPr>
          <w:rFonts w:ascii="Consolas" w:cs="Consolas" w:eastAsia="Consolas" w:hAnsi="Consolas"/>
          <w:color w:val="8E2A1E"/>
          <w:sz w:val="18"/>
          <w:szCs w:val="18"/>
        </w:rPr>
        <w:t xml:space="preserve">rx_center_hz</w:t>
      </w:r>
      <w:r>
        <w:t xml:space="preserve">).</w:t>
      </w:r>
    </w:p>
    <w:p>
      <w:pPr>
        <w:pStyle w:val="Heading2"/>
      </w:pPr>
      <w:r>
        <w:t xml:space="preserve">C4. Programming the two ESP32 boards</w:t>
      </w:r>
    </w:p>
    <w:p>
      <w:pPr>
        <w:pStyle w:val="ListParagraph"/>
        <w:numPr>
          <w:ilvl w:val="0"/>
          <w:numId w:val="15"/>
        </w:numPr>
        <w:spacing w:after="80"/>
      </w:pPr>
      <w:r>
        <w:t xml:space="preserve">Install </w:t>
      </w:r>
      <w:r>
        <w:rPr>
          <w:b/>
          <w:bCs/>
        </w:rPr>
        <w:t xml:space="preserve">Arduino IDE 2</w:t>
      </w:r>
      <w:r>
        <w:t xml:space="preserve"> on the laptop. In Boards Manager install </w:t>
      </w:r>
      <w:r>
        <w:rPr>
          <w:b/>
          <w:bCs/>
        </w:rPr>
        <w:t xml:space="preserve">'esp32 by Espressif Systems'</w:t>
      </w:r>
      <w:r>
        <w:t xml:space="preserve">.</w:t>
      </w:r>
    </w:p>
    <w:p>
      <w:pPr>
        <w:pStyle w:val="ListParagraph"/>
        <w:numPr>
          <w:ilvl w:val="0"/>
          <w:numId w:val="15"/>
        </w:numPr>
        <w:spacing w:after="80"/>
      </w:pPr>
      <w:r>
        <w:t xml:space="preserve">Open tdoa_kit/solution2/esp32_beacon/esp32_beacon.ino. If needed, change </w:t>
      </w:r>
      <w:r>
        <w:rPr>
          <w:rFonts w:ascii="Consolas" w:cs="Consolas" w:eastAsia="Consolas" w:hAnsi="Consolas"/>
          <w:color w:val="8E2A1E"/>
          <w:sz w:val="18"/>
          <w:szCs w:val="18"/>
        </w:rPr>
        <w:t xml:space="preserve">CHANNEL</w:t>
      </w:r>
      <w:r>
        <w:t xml:space="preserve"> (C3).</w:t>
      </w:r>
    </w:p>
    <w:p>
      <w:pPr>
        <w:pStyle w:val="ListParagraph"/>
        <w:numPr>
          <w:ilvl w:val="0"/>
          <w:numId w:val="15"/>
        </w:numPr>
        <w:spacing w:after="80"/>
      </w:pPr>
      <w:r>
        <w:t xml:space="preserve">Plug in board 1, choose board 'ESP32 Dev Module' and its port, click </w:t>
      </w:r>
      <w:r>
        <w:rPr>
          <w:b/>
          <w:bCs/>
        </w:rPr>
        <w:t xml:space="preserve">Upload</w:t>
      </w:r>
      <w:r>
        <w:t xml:space="preserve">. This is the </w:t>
      </w:r>
      <w:r>
        <w:rPr>
          <w:b/>
          <w:bCs/>
        </w:rPr>
        <w:t xml:space="preserve">REFERENCE</w:t>
      </w:r>
      <w:r>
        <w:t xml:space="preserve"> (the line </w:t>
      </w:r>
      <w:r>
        <w:rPr>
          <w:rFonts w:ascii="Consolas" w:cs="Consolas" w:eastAsia="Consolas" w:hAnsi="Consolas"/>
          <w:color w:val="8E2A1E"/>
          <w:sz w:val="18"/>
          <w:szCs w:val="18"/>
        </w:rPr>
        <w:t xml:space="preserve">#define ROLE_REFERENCE</w:t>
      </w:r>
      <w:r>
        <w:t xml:space="preserve"> is active). Label it REF.</w:t>
      </w:r>
    </w:p>
    <w:p>
      <w:pPr>
        <w:pStyle w:val="ListParagraph"/>
        <w:numPr>
          <w:ilvl w:val="0"/>
          <w:numId w:val="15"/>
        </w:numPr>
        <w:spacing w:after="80"/>
      </w:pPr>
      <w:r>
        <w:t xml:space="preserve">Put </w:t>
      </w:r>
      <w:r>
        <w:rPr>
          <w:rFonts w:ascii="Consolas" w:cs="Consolas" w:eastAsia="Consolas" w:hAnsi="Consolas"/>
          <w:color w:val="8E2A1E"/>
          <w:sz w:val="18"/>
          <w:szCs w:val="18"/>
        </w:rPr>
        <w:t xml:space="preserve">//</w:t>
      </w:r>
      <w:r>
        <w:t xml:space="preserve"> in front of </w:t>
      </w:r>
      <w:r>
        <w:rPr>
          <w:rFonts w:ascii="Consolas" w:cs="Consolas" w:eastAsia="Consolas" w:hAnsi="Consolas"/>
          <w:color w:val="8E2A1E"/>
          <w:sz w:val="18"/>
          <w:szCs w:val="18"/>
        </w:rPr>
        <w:t xml:space="preserve">#define ROLE_REFERENCE</w:t>
      </w:r>
      <w:r>
        <w:t xml:space="preserve">, plug in board 2 and upload again. This is the </w:t>
      </w:r>
      <w:r>
        <w:rPr>
          <w:b/>
          <w:bCs/>
        </w:rPr>
        <w:t xml:space="preserve">TARGET</w:t>
      </w:r>
      <w:r>
        <w:t xml:space="preserve">. Label it TGT.</w:t>
      </w:r>
    </w:p>
    <w:p>
      <w:pPr>
        <w:pStyle w:val="ListParagraph"/>
        <w:numPr>
          <w:ilvl w:val="0"/>
          <w:numId w:val="15"/>
        </w:numPr>
        <w:spacing w:after="80"/>
      </w:pPr>
      <w:r>
        <w:t xml:space="preserve">Open the Serial Monitor (115200 baud): each board prints its name, channel and packet size (REF about 56 bytes, TGT about 201 bytes).</w:t>
      </w:r>
    </w:p>
    <w:p>
      <w:pPr>
        <w:pStyle w:val="ListParagraph"/>
        <w:numPr>
          <w:ilvl w:val="0"/>
          <w:numId w:val="15"/>
        </w:numPr>
        <w:spacing w:after="80"/>
      </w:pPr>
      <w:r>
        <w:t xml:space="preserve">In the field each board runs from a small power bank. Mount it on a pole at the same height as the receiver antennas.</w:t>
      </w:r>
    </w:p>
    <w:p>
      <w:pPr>
        <w:pBdr>
          <w:left w:val="single" w:color="E07B24" w:sz="24" w:space="8"/>
        </w:pBdr>
        <w:shd w:fill="FDF0E3" w:color="auto" w:val="clear"/>
        <w:spacing w:after="40" w:before="120"/>
        <w:ind w:left="180" w:right="120"/>
      </w:pPr>
      <w:r>
        <w:rPr>
          <w:b/>
          <w:bCs/>
          <w:color w:val="E07B24"/>
        </w:rPr>
        <w:t xml:space="preserve">CAUTION: Compile error on esp_wifi_config_80211_tx_rate</w:t>
      </w:r>
    </w:p>
    <w:p>
      <w:pPr>
        <w:pBdr>
          <w:left w:val="single" w:color="E07B24" w:sz="24" w:space="8"/>
        </w:pBdr>
        <w:shd w:fill="FDF0E3" w:color="auto" w:val="clear"/>
        <w:spacing w:after="160" w:before="0"/>
        <w:ind w:left="180" w:right="120"/>
      </w:pPr>
      <w:r>
        <w:t xml:space="preserve">Older Arduino-ESP32 versions do not have this function. Update the 'esp32' package in Boards Manager first. If it still fails, delete that line: most versions already send beacons at 1 Mbit/s. C8 shows how to confirm it from the packet lengths.</w:t>
      </w:r>
    </w:p>
    <w:p>
      <w:pPr>
        <w:pBdr>
          <w:left w:val="single" w:color="2F6DB5" w:sz="24" w:space="8"/>
        </w:pBdr>
        <w:shd w:fill="E8F0FB" w:color="auto" w:val="clear"/>
        <w:spacing w:after="40" w:before="120"/>
        <w:ind w:left="180" w:right="120"/>
      </w:pPr>
      <w:r>
        <w:rPr>
          <w:b/>
          <w:bCs/>
          <w:color w:val="2F6DB5"/>
        </w:rPr>
        <w:t xml:space="preserve">WHY: Transmit power</w:t>
      </w:r>
    </w:p>
    <w:p>
      <w:pPr>
        <w:pBdr>
          <w:left w:val="single" w:color="2F6DB5" w:sz="24" w:space="8"/>
        </w:pBdr>
        <w:shd w:fill="E8F0FB" w:color="auto" w:val="clear"/>
        <w:spacing w:after="160" w:before="0"/>
        <w:ind w:left="180" w:right="120"/>
      </w:pPr>
      <w:r>
        <w:rPr>
          <w:rFonts w:ascii="Consolas" w:cs="Consolas" w:eastAsia="Consolas" w:hAnsi="Consolas"/>
          <w:color w:val="8E2A1E"/>
          <w:sz w:val="18"/>
          <w:szCs w:val="18"/>
        </w:rPr>
        <w:t xml:space="preserve">esp_wifi_set_max_tx_power(8)</w:t>
      </w:r>
      <w:r>
        <w:t xml:space="preserve"> sets 2 dBm (1.6 mW). If the furthest receiver finds only a few packets, raise it to 40 (10 dBm) and re-upload. Do not go higher than needed.</w:t>
      </w:r>
    </w:p>
    <w:p>
      <w:pPr>
        <w:pStyle w:val="Heading2"/>
      </w:pPr>
      <w:r>
        <w:t xml:space="preserve">C5. Installing the receiver software</w:t>
      </w:r>
    </w:p>
    <w:p>
      <w:pPr>
        <w:pStyle w:val="ListParagraph"/>
        <w:numPr>
          <w:ilvl w:val="0"/>
          <w:numId w:val="16"/>
        </w:numPr>
        <w:spacing w:after="80"/>
      </w:pPr>
      <w:r>
        <w:t xml:space="preserve">On each receiver Pi (prepared as in B4.2, hostnames node1, node2, node3): copy the kit and run </w:t>
      </w:r>
      <w:r>
        <w:rPr>
          <w:rFonts w:ascii="Consolas" w:cs="Consolas" w:eastAsia="Consolas" w:hAnsi="Consolas"/>
          <w:color w:val="8E2A1E"/>
          <w:sz w:val="18"/>
          <w:szCs w:val="18"/>
        </w:rPr>
        <w:t xml:space="preserve">cd ~/tdoa_kit/solution2 &amp;&amp; chmod +x *.sh &amp;&amp; ./rx_host_setup_s2.sh</w:t>
      </w:r>
      <w:r>
        <w:t xml:space="preserve">. It installs the Pluto library, the bladeRF tools and the bladeRF Python bindings, and finishes with 'bladeRF python bindings OK'.</w:t>
      </w:r>
    </w:p>
    <w:p>
      <w:pPr>
        <w:pStyle w:val="ListParagraph"/>
        <w:numPr>
          <w:ilvl w:val="0"/>
          <w:numId w:val="16"/>
        </w:numPr>
        <w:spacing w:after="80"/>
      </w:pPr>
      <w:r>
        <w:t xml:space="preserve">On the bladeRF nodes, load the FPGA image (B4.4) and check </w:t>
      </w:r>
      <w:r>
        <w:rPr>
          <w:rFonts w:ascii="Consolas" w:cs="Consolas" w:eastAsia="Consolas" w:hAnsi="Consolas"/>
          <w:color w:val="8E2A1E"/>
          <w:sz w:val="18"/>
          <w:szCs w:val="18"/>
        </w:rPr>
        <w:t xml:space="preserve">bladeRF-cli -e info</w:t>
      </w:r>
      <w:r>
        <w:t xml:space="preserve">.</w:t>
      </w:r>
    </w:p>
    <w:p>
      <w:pPr>
        <w:pStyle w:val="ListParagraph"/>
        <w:numPr>
          <w:ilvl w:val="0"/>
          <w:numId w:val="16"/>
        </w:numPr>
        <w:spacing w:after="80"/>
      </w:pPr>
      <w:r>
        <w:t xml:space="preserve">On the Pluto node, </w:t>
      </w:r>
      <w:r>
        <w:rPr>
          <w:rFonts w:ascii="Consolas" w:cs="Consolas" w:eastAsia="Consolas" w:hAnsi="Consolas"/>
          <w:color w:val="8E2A1E"/>
          <w:sz w:val="18"/>
          <w:szCs w:val="18"/>
        </w:rPr>
        <w:t xml:space="preserve">iio_info -s</w:t>
      </w:r>
      <w:r>
        <w:t xml:space="preserve"> must list the Pluto.</w:t>
      </w:r>
    </w:p>
    <w:p>
      <w:pPr>
        <w:pStyle w:val="ListParagraph"/>
        <w:numPr>
          <w:ilvl w:val="0"/>
          <w:numId w:val="16"/>
        </w:numPr>
        <w:spacing w:after="80"/>
      </w:pPr>
      <w:r>
        <w:t xml:space="preserve">Check time sync on all three (</w:t>
      </w:r>
      <w:r>
        <w:rPr>
          <w:rFonts w:ascii="Consolas" w:cs="Consolas" w:eastAsia="Consolas" w:hAnsi="Consolas"/>
          <w:color w:val="8E2A1E"/>
          <w:sz w:val="18"/>
          <w:szCs w:val="18"/>
        </w:rPr>
        <w:t xml:space="preserve">chronyc tracking</w:t>
      </w:r>
      <w:r>
        <w:t xml:space="preserve">, System time &lt; 0.010 s).</w:t>
      </w:r>
    </w:p>
    <w:tbl>
      <w:tblPr>
        <w:tblW w:type="dxa" w:w="9458"/>
        <w:tblBorders>
          <w:top w:val="single" w:color="auto" w:sz="4"/>
          <w:left w:val="single" w:color="auto" w:sz="4"/>
          <w:bottom w:val="single" w:color="auto" w:sz="4"/>
          <w:right w:val="single" w:color="auto" w:sz="4"/>
          <w:insideH w:val="single" w:color="auto" w:sz="4"/>
          <w:insideV w:val="single" w:color="auto" w:sz="4"/>
        </w:tblBorders>
      </w:tblPr>
      <w:tblGrid>
        <w:gridCol w:w="3338"/>
        <w:gridCol w:w="2225"/>
        <w:gridCol w:w="3895"/>
      </w:tblGrid>
      <w:tr>
        <w:trPr>
          <w:tblHeader/>
        </w:trPr>
        <w:tc>
          <w:tcPr>
            <w:tcW w:type="dxa" w:w="3338"/>
            <w:tcBorders>
              <w:top w:val="single" w:color="B8C2CC" w:sz="4"/>
              <w:left w:val="single" w:color="B8C2CC" w:sz="4"/>
              <w:bottom w:val="single" w:color="B8C2CC" w:sz="4"/>
              <w:right w:val="single" w:color="B8C2CC" w:sz="4"/>
            </w:tcBorders>
            <w:shd w:fill="1B2A4A" w:color="auto" w:val="clear"/>
            <w:tcMar>
              <w:top w:type="dxa" w:w="60"/>
              <w:left w:type="dxa" w:w="100"/>
              <w:bottom w:type="dxa" w:w="60"/>
              <w:right w:type="dxa" w:w="100"/>
            </w:tcMar>
          </w:tcPr>
          <w:p>
            <w:pPr>
              <w:spacing w:after="0"/>
            </w:pPr>
            <w:r>
              <w:rPr>
                <w:b/>
                <w:bCs/>
                <w:color w:val="FFFFFF"/>
                <w:sz w:val="18"/>
                <w:szCs w:val="18"/>
              </w:rPr>
              <w:t xml:space="preserve">File (tdoa_kit/solution2)</w:t>
            </w:r>
          </w:p>
        </w:tc>
        <w:tc>
          <w:tcPr>
            <w:tcW w:type="dxa" w:w="2225"/>
            <w:tcBorders>
              <w:top w:val="single" w:color="B8C2CC" w:sz="4"/>
              <w:left w:val="single" w:color="B8C2CC" w:sz="4"/>
              <w:bottom w:val="single" w:color="B8C2CC" w:sz="4"/>
              <w:right w:val="single" w:color="B8C2CC" w:sz="4"/>
            </w:tcBorders>
            <w:shd w:fill="1B2A4A" w:color="auto" w:val="clear"/>
            <w:tcMar>
              <w:top w:type="dxa" w:w="60"/>
              <w:left w:type="dxa" w:w="100"/>
              <w:bottom w:type="dxa" w:w="60"/>
              <w:right w:type="dxa" w:w="100"/>
            </w:tcMar>
          </w:tcPr>
          <w:p>
            <w:pPr>
              <w:spacing w:after="0"/>
            </w:pPr>
            <w:r>
              <w:rPr>
                <w:b/>
                <w:bCs/>
                <w:color w:val="FFFFFF"/>
                <w:sz w:val="18"/>
                <w:szCs w:val="18"/>
              </w:rPr>
              <w:t xml:space="preserve">Runs on</w:t>
            </w:r>
          </w:p>
        </w:tc>
        <w:tc>
          <w:tcPr>
            <w:tcW w:type="dxa" w:w="3895"/>
            <w:tcBorders>
              <w:top w:val="single" w:color="B8C2CC" w:sz="4"/>
              <w:left w:val="single" w:color="B8C2CC" w:sz="4"/>
              <w:bottom w:val="single" w:color="B8C2CC" w:sz="4"/>
              <w:right w:val="single" w:color="B8C2CC" w:sz="4"/>
            </w:tcBorders>
            <w:shd w:fill="1B2A4A" w:color="auto" w:val="clear"/>
            <w:tcMar>
              <w:top w:type="dxa" w:w="60"/>
              <w:left w:type="dxa" w:w="100"/>
              <w:bottom w:type="dxa" w:w="60"/>
              <w:right w:type="dxa" w:w="100"/>
            </w:tcMar>
          </w:tcPr>
          <w:p>
            <w:pPr>
              <w:spacing w:after="0"/>
            </w:pPr>
            <w:r>
              <w:rPr>
                <w:b/>
                <w:bCs/>
                <w:color w:val="FFFFFF"/>
                <w:sz w:val="18"/>
                <w:szCs w:val="18"/>
              </w:rPr>
              <w:t xml:space="preserve">Job</w:t>
            </w:r>
          </w:p>
        </w:tc>
      </w:tr>
      <w:tr>
        <w:trPr>
          <w:cantSplit/>
        </w:trPr>
        <w:tc>
          <w:tcPr>
            <w:tcW w:type="dxa" w:w="3338"/>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0"/>
            </w:pPr>
            <w:r>
              <w:rPr>
                <w:sz w:val="18"/>
                <w:szCs w:val="18"/>
              </w:rPr>
              <w:t xml:space="preserve">esp32_beacon/esp32_beacon.ino</w:t>
            </w:r>
          </w:p>
        </w:tc>
        <w:tc>
          <w:tcPr>
            <w:tcW w:type="dxa" w:w="2225"/>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0"/>
            </w:pPr>
            <w:r>
              <w:rPr>
                <w:sz w:val="18"/>
                <w:szCs w:val="18"/>
              </w:rPr>
              <w:t xml:space="preserve">ESP32 boards</w:t>
            </w:r>
          </w:p>
        </w:tc>
        <w:tc>
          <w:tcPr>
            <w:tcW w:type="dxa" w:w="3895"/>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0"/>
            </w:pPr>
            <w:r>
              <w:rPr>
                <w:sz w:val="18"/>
                <w:szCs w:val="18"/>
              </w:rPr>
              <w:t xml:space="preserve">reference / target Wi-Fi packets</w:t>
            </w:r>
          </w:p>
        </w:tc>
      </w:tr>
      <w:tr>
        <w:trPr>
          <w:cantSplit/>
        </w:trPr>
        <w:tc>
          <w:tcPr>
            <w:tcW w:type="dxa" w:w="3338"/>
            <w:tcBorders>
              <w:top w:val="single" w:color="B8C2CC" w:sz="4"/>
              <w:left w:val="single" w:color="B8C2CC" w:sz="4"/>
              <w:bottom w:val="single" w:color="B8C2CC" w:sz="4"/>
              <w:right w:val="single" w:color="B8C2CC" w:sz="4"/>
            </w:tcBorders>
            <w:shd w:fill="F4F6F8" w:color="auto" w:val="clear"/>
            <w:tcMar>
              <w:top w:type="dxa" w:w="60"/>
              <w:left w:type="dxa" w:w="100"/>
              <w:bottom w:type="dxa" w:w="60"/>
              <w:right w:type="dxa" w:w="100"/>
            </w:tcMar>
          </w:tcPr>
          <w:p>
            <w:pPr>
              <w:spacing w:after="0"/>
            </w:pPr>
            <w:r>
              <w:rPr>
                <w:sz w:val="18"/>
                <w:szCs w:val="18"/>
              </w:rPr>
              <w:t xml:space="preserve">bladerf_rx_capture.py</w:t>
            </w:r>
          </w:p>
        </w:tc>
        <w:tc>
          <w:tcPr>
            <w:tcW w:type="dxa" w:w="2225"/>
            <w:tcBorders>
              <w:top w:val="single" w:color="B8C2CC" w:sz="4"/>
              <w:left w:val="single" w:color="B8C2CC" w:sz="4"/>
              <w:bottom w:val="single" w:color="B8C2CC" w:sz="4"/>
              <w:right w:val="single" w:color="B8C2CC" w:sz="4"/>
            </w:tcBorders>
            <w:shd w:fill="F4F6F8" w:color="auto" w:val="clear"/>
            <w:tcMar>
              <w:top w:type="dxa" w:w="60"/>
              <w:left w:type="dxa" w:w="100"/>
              <w:bottom w:type="dxa" w:w="60"/>
              <w:right w:type="dxa" w:w="100"/>
            </w:tcMar>
          </w:tcPr>
          <w:p>
            <w:pPr>
              <w:spacing w:after="0"/>
            </w:pPr>
            <w:r>
              <w:rPr>
                <w:sz w:val="18"/>
                <w:szCs w:val="18"/>
              </w:rPr>
              <w:t xml:space="preserve">bladeRF node Pis</w:t>
            </w:r>
          </w:p>
        </w:tc>
        <w:tc>
          <w:tcPr>
            <w:tcW w:type="dxa" w:w="3895"/>
            <w:tcBorders>
              <w:top w:val="single" w:color="B8C2CC" w:sz="4"/>
              <w:left w:val="single" w:color="B8C2CC" w:sz="4"/>
              <w:bottom w:val="single" w:color="B8C2CC" w:sz="4"/>
              <w:right w:val="single" w:color="B8C2CC" w:sz="4"/>
            </w:tcBorders>
            <w:shd w:fill="F4F6F8" w:color="auto" w:val="clear"/>
            <w:tcMar>
              <w:top w:type="dxa" w:w="60"/>
              <w:left w:type="dxa" w:w="100"/>
              <w:bottom w:type="dxa" w:w="60"/>
              <w:right w:type="dxa" w:w="100"/>
            </w:tcMar>
          </w:tcPr>
          <w:p>
            <w:pPr>
              <w:spacing w:after="0"/>
            </w:pPr>
            <w:r>
              <w:rPr>
                <w:sz w:val="18"/>
                <w:szCs w:val="18"/>
              </w:rPr>
              <w:t xml:space="preserve">streams continuously, saves 0.4 s every 30 s</w:t>
            </w:r>
          </w:p>
        </w:tc>
      </w:tr>
      <w:tr>
        <w:trPr>
          <w:cantSplit/>
        </w:trPr>
        <w:tc>
          <w:tcPr>
            <w:tcW w:type="dxa" w:w="3338"/>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0"/>
            </w:pPr>
            <w:r>
              <w:rPr>
                <w:sz w:val="18"/>
                <w:szCs w:val="18"/>
              </w:rPr>
              <w:t xml:space="preserve">pluto_rx_capture.py</w:t>
            </w:r>
          </w:p>
        </w:tc>
        <w:tc>
          <w:tcPr>
            <w:tcW w:type="dxa" w:w="2225"/>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0"/>
            </w:pPr>
            <w:r>
              <w:rPr>
                <w:sz w:val="18"/>
                <w:szCs w:val="18"/>
              </w:rPr>
              <w:t xml:space="preserve">Pluto node Pi</w:t>
            </w:r>
          </w:p>
        </w:tc>
        <w:tc>
          <w:tcPr>
            <w:tcW w:type="dxa" w:w="3895"/>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0"/>
            </w:pPr>
            <w:r>
              <w:rPr>
                <w:sz w:val="18"/>
                <w:szCs w:val="18"/>
              </w:rPr>
              <w:t xml:space="preserve">records a 0.21 s burst every 30 s</w:t>
            </w:r>
          </w:p>
        </w:tc>
      </w:tr>
      <w:tr>
        <w:trPr>
          <w:cantSplit/>
        </w:trPr>
        <w:tc>
          <w:tcPr>
            <w:tcW w:type="dxa" w:w="3338"/>
            <w:tcBorders>
              <w:top w:val="single" w:color="B8C2CC" w:sz="4"/>
              <w:left w:val="single" w:color="B8C2CC" w:sz="4"/>
              <w:bottom w:val="single" w:color="B8C2CC" w:sz="4"/>
              <w:right w:val="single" w:color="B8C2CC" w:sz="4"/>
            </w:tcBorders>
            <w:shd w:fill="F4F6F8" w:color="auto" w:val="clear"/>
            <w:tcMar>
              <w:top w:type="dxa" w:w="60"/>
              <w:left w:type="dxa" w:w="100"/>
              <w:bottom w:type="dxa" w:w="60"/>
              <w:right w:type="dxa" w:w="100"/>
            </w:tcMar>
          </w:tcPr>
          <w:p>
            <w:pPr>
              <w:spacing w:after="0"/>
            </w:pPr>
            <w:r>
              <w:rPr>
                <w:sz w:val="18"/>
                <w:szCs w:val="18"/>
              </w:rPr>
              <w:t xml:space="preserve">tdoa_wifi_process.py</w:t>
            </w:r>
          </w:p>
        </w:tc>
        <w:tc>
          <w:tcPr>
            <w:tcW w:type="dxa" w:w="2225"/>
            <w:tcBorders>
              <w:top w:val="single" w:color="B8C2CC" w:sz="4"/>
              <w:left w:val="single" w:color="B8C2CC" w:sz="4"/>
              <w:bottom w:val="single" w:color="B8C2CC" w:sz="4"/>
              <w:right w:val="single" w:color="B8C2CC" w:sz="4"/>
            </w:tcBorders>
            <w:shd w:fill="F4F6F8" w:color="auto" w:val="clear"/>
            <w:tcMar>
              <w:top w:type="dxa" w:w="60"/>
              <w:left w:type="dxa" w:w="100"/>
              <w:bottom w:type="dxa" w:w="60"/>
              <w:right w:type="dxa" w:w="100"/>
            </w:tcMar>
          </w:tcPr>
          <w:p>
            <w:pPr>
              <w:spacing w:after="0"/>
            </w:pPr>
            <w:r>
              <w:rPr>
                <w:sz w:val="18"/>
                <w:szCs w:val="18"/>
              </w:rPr>
              <w:t xml:space="preserve">laptop</w:t>
            </w:r>
          </w:p>
        </w:tc>
        <w:tc>
          <w:tcPr>
            <w:tcW w:type="dxa" w:w="3895"/>
            <w:tcBorders>
              <w:top w:val="single" w:color="B8C2CC" w:sz="4"/>
              <w:left w:val="single" w:color="B8C2CC" w:sz="4"/>
              <w:bottom w:val="single" w:color="B8C2CC" w:sz="4"/>
              <w:right w:val="single" w:color="B8C2CC" w:sz="4"/>
            </w:tcBorders>
            <w:shd w:fill="F4F6F8" w:color="auto" w:val="clear"/>
            <w:tcMar>
              <w:top w:type="dxa" w:w="60"/>
              <w:left w:type="dxa" w:w="100"/>
              <w:bottom w:type="dxa" w:w="60"/>
              <w:right w:type="dxa" w:w="100"/>
            </w:tcMar>
          </w:tcPr>
          <w:p>
            <w:pPr>
              <w:spacing w:after="0"/>
            </w:pPr>
            <w:r>
              <w:rPr>
                <w:sz w:val="18"/>
                <w:szCs w:val="18"/>
              </w:rPr>
              <w:t xml:space="preserve">packets -&gt; drift-corrected TDOA -&gt; position</w:t>
            </w:r>
          </w:p>
        </w:tc>
      </w:tr>
      <w:tr>
        <w:trPr>
          <w:cantSplit/>
        </w:trPr>
        <w:tc>
          <w:tcPr>
            <w:tcW w:type="dxa" w:w="3338"/>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0"/>
            </w:pPr>
            <w:r>
              <w:rPr>
                <w:sz w:val="18"/>
                <w:szCs w:val="18"/>
              </w:rPr>
              <w:t xml:space="preserve">simulate_wifi.py</w:t>
            </w:r>
          </w:p>
        </w:tc>
        <w:tc>
          <w:tcPr>
            <w:tcW w:type="dxa" w:w="2225"/>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0"/>
            </w:pPr>
            <w:r>
              <w:rPr>
                <w:sz w:val="18"/>
                <w:szCs w:val="18"/>
              </w:rPr>
              <w:t xml:space="preserve">laptop</w:t>
            </w:r>
          </w:p>
        </w:tc>
        <w:tc>
          <w:tcPr>
            <w:tcW w:type="dxa" w:w="3895"/>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0"/>
            </w:pPr>
            <w:r>
              <w:rPr>
                <w:sz w:val="18"/>
                <w:szCs w:val="18"/>
              </w:rPr>
              <w:t xml:space="preserve">fake recordings for the desk rehearsal</w:t>
            </w:r>
          </w:p>
        </w:tc>
      </w:tr>
      <w:tr>
        <w:trPr>
          <w:cantSplit/>
        </w:trPr>
        <w:tc>
          <w:tcPr>
            <w:tcW w:type="dxa" w:w="3338"/>
            <w:tcBorders>
              <w:top w:val="single" w:color="B8C2CC" w:sz="4"/>
              <w:left w:val="single" w:color="B8C2CC" w:sz="4"/>
              <w:bottom w:val="single" w:color="B8C2CC" w:sz="4"/>
              <w:right w:val="single" w:color="B8C2CC" w:sz="4"/>
            </w:tcBorders>
            <w:shd w:fill="F4F6F8" w:color="auto" w:val="clear"/>
            <w:tcMar>
              <w:top w:type="dxa" w:w="60"/>
              <w:left w:type="dxa" w:w="100"/>
              <w:bottom w:type="dxa" w:w="60"/>
              <w:right w:type="dxa" w:w="100"/>
            </w:tcMar>
          </w:tcPr>
          <w:p>
            <w:pPr>
              <w:spacing w:after="0"/>
            </w:pPr>
            <w:r>
              <w:rPr>
                <w:sz w:val="18"/>
                <w:szCs w:val="18"/>
              </w:rPr>
              <w:t xml:space="preserve">config_wifi.json</w:t>
            </w:r>
          </w:p>
        </w:tc>
        <w:tc>
          <w:tcPr>
            <w:tcW w:type="dxa" w:w="2225"/>
            <w:tcBorders>
              <w:top w:val="single" w:color="B8C2CC" w:sz="4"/>
              <w:left w:val="single" w:color="B8C2CC" w:sz="4"/>
              <w:bottom w:val="single" w:color="B8C2CC" w:sz="4"/>
              <w:right w:val="single" w:color="B8C2CC" w:sz="4"/>
            </w:tcBorders>
            <w:shd w:fill="F4F6F8" w:color="auto" w:val="clear"/>
            <w:tcMar>
              <w:top w:type="dxa" w:w="60"/>
              <w:left w:type="dxa" w:w="100"/>
              <w:bottom w:type="dxa" w:w="60"/>
              <w:right w:type="dxa" w:w="100"/>
            </w:tcMar>
          </w:tcPr>
          <w:p>
            <w:pPr>
              <w:spacing w:after="0"/>
            </w:pPr>
            <w:r>
              <w:rPr>
                <w:sz w:val="18"/>
                <w:szCs w:val="18"/>
              </w:rPr>
              <w:t xml:space="preserve">laptop</w:t>
            </w:r>
          </w:p>
        </w:tc>
        <w:tc>
          <w:tcPr>
            <w:tcW w:type="dxa" w:w="3895"/>
            <w:tcBorders>
              <w:top w:val="single" w:color="B8C2CC" w:sz="4"/>
              <w:left w:val="single" w:color="B8C2CC" w:sz="4"/>
              <w:bottom w:val="single" w:color="B8C2CC" w:sz="4"/>
              <w:right w:val="single" w:color="B8C2CC" w:sz="4"/>
            </w:tcBorders>
            <w:shd w:fill="F4F6F8" w:color="auto" w:val="clear"/>
            <w:tcMar>
              <w:top w:type="dxa" w:w="60"/>
              <w:left w:type="dxa" w:w="100"/>
              <w:bottom w:type="dxa" w:w="60"/>
              <w:right w:type="dxa" w:w="100"/>
            </w:tcMar>
          </w:tcPr>
          <w:p>
            <w:pPr>
              <w:spacing w:after="0"/>
            </w:pPr>
            <w:r>
              <w:rPr>
                <w:sz w:val="18"/>
                <w:szCs w:val="18"/>
              </w:rPr>
              <w:t xml:space="preserve">positions, channel and packet lengths</w:t>
            </w:r>
          </w:p>
        </w:tc>
      </w:tr>
      <w:tr>
        <w:trPr>
          <w:cantSplit/>
        </w:trPr>
        <w:tc>
          <w:tcPr>
            <w:tcW w:type="dxa" w:w="3338"/>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0"/>
            </w:pPr>
            <w:r>
              <w:rPr>
                <w:sz w:val="18"/>
                <w:szCs w:val="18"/>
              </w:rPr>
              <w:t xml:space="preserve">rx_host_setup_s2.sh</w:t>
            </w:r>
          </w:p>
        </w:tc>
        <w:tc>
          <w:tcPr>
            <w:tcW w:type="dxa" w:w="2225"/>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0"/>
            </w:pPr>
            <w:r>
              <w:rPr>
                <w:sz w:val="18"/>
                <w:szCs w:val="18"/>
              </w:rPr>
              <w:t xml:space="preserve">receiver Pis</w:t>
            </w:r>
          </w:p>
        </w:tc>
        <w:tc>
          <w:tcPr>
            <w:tcW w:type="dxa" w:w="3895"/>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0"/>
            </w:pPr>
            <w:r>
              <w:rPr>
                <w:sz w:val="18"/>
                <w:szCs w:val="18"/>
              </w:rPr>
              <w:t xml:space="preserve">one-time installation</w:t>
            </w:r>
          </w:p>
        </w:tc>
      </w:tr>
    </w:tbl>
    <w:p>
      <w:pPr>
        <w:spacing w:after="120"/>
      </w:pPr>
    </w:p>
    <w:p>
      <w:pPr>
        <w:pStyle w:val="Heading2"/>
      </w:pPr>
      <w:r>
        <w:t xml:space="preserve">C6. Desk rehearsal with the simulator</w:t>
      </w:r>
    </w:p>
    <w:p>
      <w:pPr>
        <w:spacing w:after="120"/>
      </w:pPr>
      <w:r>
        <w:t xml:space="preserve">The Wi-Fi simulator creates 2 bladeRF files and 1 Pluto file with: different start times (Pluto up to 80 ms late), clock errors of +0.7, -1.1 and +12 ppm, transmitter frequency errors, neighbouring Wi-Fi packets of random length from a third location, and (with --urban) building reflections.</w:t>
      </w:r>
    </w:p>
    <w:p>
      <w:pPr>
        <w:pBdr>
          <w:left w:val="single" w:color="9AA5B1" w:sz="12" w:space="6"/>
        </w:pBdr>
        <w:shd w:fill="F4F6F8" w:color="auto" w:val="clear"/>
        <w:spacing w:after="0" w:before="60" w:line="240"/>
        <w:ind w:left="120"/>
      </w:pPr>
      <w:r>
        <w:rPr>
          <w:rFonts w:ascii="Consolas" w:cs="Consolas" w:eastAsia="Consolas" w:hAnsi="Consolas"/>
          <w:sz w:val="16"/>
          <w:szCs w:val="16"/>
        </w:rPr>
        <w:t xml:space="preserve">cd tdoa_kit/solution2</w:t>
      </w:r>
    </w:p>
    <w:p>
      <w:pPr>
        <w:pBdr>
          <w:left w:val="single" w:color="9AA5B1" w:sz="12" w:space="6"/>
        </w:pBdr>
        <w:shd w:fill="F4F6F8" w:color="auto" w:val="clear"/>
        <w:spacing w:after="0" w:before="0" w:line="240"/>
        <w:ind w:left="120"/>
      </w:pPr>
      <w:r>
        <w:rPr>
          <w:rFonts w:ascii="Consolas" w:cs="Consolas" w:eastAsia="Consolas" w:hAnsi="Consolas"/>
          <w:sz w:val="16"/>
          <w:szCs w:val="16"/>
        </w:rPr>
        <w:t xml:space="preserve">python3 simulate_wifi.py --urban --out captures_wifi_urban</w:t>
      </w:r>
    </w:p>
    <w:p>
      <w:pPr>
        <w:pBdr>
          <w:left w:val="single" w:color="9AA5B1" w:sz="12" w:space="6"/>
        </w:pBdr>
        <w:shd w:fill="F4F6F8" w:color="auto" w:val="clear"/>
        <w:spacing w:after="120" w:before="0" w:line="240"/>
        <w:ind w:left="120"/>
      </w:pPr>
      <w:r>
        <w:rPr>
          <w:rFonts w:ascii="Consolas" w:cs="Consolas" w:eastAsia="Consolas" w:hAnsi="Consolas"/>
          <w:sz w:val="16"/>
          <w:szCs w:val="16"/>
        </w:rPr>
        <w:t xml:space="preserve">python3 tdoa_wifi_process.py --config captures_wifi_urban/config_used.json --dir captures_wifi_urban</w:t>
      </w:r>
    </w:p>
    <w:p>
      <w:pPr>
        <w:pBdr>
          <w:left w:val="single" w:color="9AA5B1" w:sz="12" w:space="6"/>
        </w:pBdr>
        <w:shd w:fill="F4F6F8" w:color="auto" w:val="clear"/>
        <w:spacing w:after="0" w:before="60" w:line="240"/>
        <w:ind w:left="120"/>
      </w:pPr>
      <w:r>
        <w:rPr>
          <w:rFonts w:ascii="Consolas" w:cs="Consolas" w:eastAsia="Consolas" w:hAnsi="Consolas"/>
          <w:sz w:val="14"/>
          <w:szCs w:val="14"/>
        </w:rPr>
        <w:t xml:space="preserve">=== Capture 20261020_101500: nodes node1, node2, node3 ===</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node1: most common packet lengths (us): 650 x41, 1810 x40, 2060 x1, 1940 x1</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node1: 400 ms recorded, 44 reference + 41 target packets, frequency error +12916 Hz (+5.30 ppm)</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node2: most common packet lengths (us): 1810 x40, 640 x37, 650 x5, 2060 x1</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node2: 400 ms recorded, 44 reference + 40 target packets, frequency error +17302 Hz (+7.10 ppm)</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node3: most common packet lengths (us): 650 x22, 1810 x21, 2060 x1, 1940 x1</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node3: 210 ms recorded, 23 reference + 21 target packets, frequency error -14622 Hz (-6.00 ppm)</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pair node1-node2: 39 ref + 40 target packets, clock drift -1.81 ppm -&gt; range difference      1.6 m (+/-0.4 m)</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pair node1-node3: 21 ref + 21 target packets, clock drift +11.32 ppm -&gt; range difference    -11.7 m (+/-0.5 m)</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pair node2-node3: 21 ref + 21 target packets, clock drift +13.14 ppm -&gt; range difference    -14.1 m (+/-0.6 m)</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ESTIMATED TARGET: 33.000861, 73.001338   https://maps.google.com/?q=33.000861,73.001338</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Error vs. surveyed true target position: 0.5 m</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Map saved: captures_wifi_urban/result_20261020_101500.png</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w:t>
      </w:r>
    </w:p>
    <w:p>
      <w:pPr>
        <w:pBdr>
          <w:left w:val="single" w:color="9AA5B1" w:sz="12" w:space="6"/>
        </w:pBdr>
        <w:shd w:fill="F4F6F8" w:color="auto" w:val="clear"/>
        <w:spacing w:after="120" w:before="0" w:line="240"/>
        <w:ind w:left="120"/>
      </w:pPr>
      <w:r>
        <w:rPr>
          <w:rFonts w:ascii="Consolas" w:cs="Consolas" w:eastAsia="Consolas" w:hAnsi="Consolas"/>
          <w:sz w:val="14"/>
          <w:szCs w:val="14"/>
        </w:rPr>
        <w:t xml:space="preserve">SUMMARY over 1 captures: median error 0.5 m, worst 0.5 m</w:t>
      </w:r>
    </w:p>
    <w:tbl>
      <w:tblPr>
        <w:tblW w:type="dxa" w:w="9458"/>
        <w:tblBorders>
          <w:top w:val="single" w:color="auto" w:sz="4"/>
          <w:left w:val="single" w:color="auto" w:sz="4"/>
          <w:bottom w:val="single" w:color="auto" w:sz="4"/>
          <w:right w:val="single" w:color="auto" w:sz="4"/>
          <w:insideH w:val="single" w:color="auto" w:sz="4"/>
          <w:insideV w:val="single" w:color="auto" w:sz="4"/>
        </w:tblBorders>
      </w:tblPr>
      <w:tblGrid>
        <w:gridCol w:w="2702"/>
        <w:gridCol w:w="4053"/>
        <w:gridCol w:w="2703"/>
      </w:tblGrid>
      <w:tr>
        <w:trPr>
          <w:tblHeader/>
        </w:trPr>
        <w:tc>
          <w:tcPr>
            <w:tcW w:type="dxa" w:w="2702"/>
            <w:tcBorders>
              <w:top w:val="single" w:color="B8C2CC" w:sz="4"/>
              <w:left w:val="single" w:color="B8C2CC" w:sz="4"/>
              <w:bottom w:val="single" w:color="B8C2CC" w:sz="4"/>
              <w:right w:val="single" w:color="B8C2CC" w:sz="4"/>
            </w:tcBorders>
            <w:shd w:fill="1B2A4A" w:color="auto" w:val="clear"/>
            <w:tcMar>
              <w:top w:type="dxa" w:w="60"/>
              <w:left w:type="dxa" w:w="100"/>
              <w:bottom w:type="dxa" w:w="60"/>
              <w:right w:type="dxa" w:w="100"/>
            </w:tcMar>
          </w:tcPr>
          <w:p>
            <w:pPr>
              <w:spacing w:after="0"/>
            </w:pPr>
            <w:r>
              <w:rPr>
                <w:b/>
                <w:bCs/>
                <w:color w:val="FFFFFF"/>
                <w:sz w:val="18"/>
                <w:szCs w:val="18"/>
              </w:rPr>
              <w:t xml:space="preserve">Output line</w:t>
            </w:r>
          </w:p>
        </w:tc>
        <w:tc>
          <w:tcPr>
            <w:tcW w:type="dxa" w:w="4053"/>
            <w:tcBorders>
              <w:top w:val="single" w:color="B8C2CC" w:sz="4"/>
              <w:left w:val="single" w:color="B8C2CC" w:sz="4"/>
              <w:bottom w:val="single" w:color="B8C2CC" w:sz="4"/>
              <w:right w:val="single" w:color="B8C2CC" w:sz="4"/>
            </w:tcBorders>
            <w:shd w:fill="1B2A4A" w:color="auto" w:val="clear"/>
            <w:tcMar>
              <w:top w:type="dxa" w:w="60"/>
              <w:left w:type="dxa" w:w="100"/>
              <w:bottom w:type="dxa" w:w="60"/>
              <w:right w:type="dxa" w:w="100"/>
            </w:tcMar>
          </w:tcPr>
          <w:p>
            <w:pPr>
              <w:spacing w:after="0"/>
            </w:pPr>
            <w:r>
              <w:rPr>
                <w:b/>
                <w:bCs/>
                <w:color w:val="FFFFFF"/>
                <w:sz w:val="18"/>
                <w:szCs w:val="18"/>
              </w:rPr>
              <w:t xml:space="preserve">Meaning</w:t>
            </w:r>
          </w:p>
        </w:tc>
        <w:tc>
          <w:tcPr>
            <w:tcW w:type="dxa" w:w="2703"/>
            <w:tcBorders>
              <w:top w:val="single" w:color="B8C2CC" w:sz="4"/>
              <w:left w:val="single" w:color="B8C2CC" w:sz="4"/>
              <w:bottom w:val="single" w:color="B8C2CC" w:sz="4"/>
              <w:right w:val="single" w:color="B8C2CC" w:sz="4"/>
            </w:tcBorders>
            <w:shd w:fill="1B2A4A" w:color="auto" w:val="clear"/>
            <w:tcMar>
              <w:top w:type="dxa" w:w="60"/>
              <w:left w:type="dxa" w:w="100"/>
              <w:bottom w:type="dxa" w:w="60"/>
              <w:right w:type="dxa" w:w="100"/>
            </w:tcMar>
          </w:tcPr>
          <w:p>
            <w:pPr>
              <w:spacing w:after="0"/>
            </w:pPr>
            <w:r>
              <w:rPr>
                <w:b/>
                <w:bCs/>
                <w:color w:val="FFFFFF"/>
                <w:sz w:val="18"/>
                <w:szCs w:val="18"/>
              </w:rPr>
              <w:t xml:space="preserve">Good value</w:t>
            </w:r>
          </w:p>
        </w:tc>
      </w:tr>
      <w:tr>
        <w:trPr>
          <w:cantSplit/>
        </w:trPr>
        <w:tc>
          <w:tcPr>
            <w:tcW w:type="dxa" w:w="2702"/>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0"/>
            </w:pPr>
            <w:r>
              <w:rPr>
                <w:sz w:val="18"/>
                <w:szCs w:val="18"/>
              </w:rPr>
              <w:t xml:space="preserve">most common packet lengths</w:t>
            </w:r>
          </w:p>
        </w:tc>
        <w:tc>
          <w:tcPr>
            <w:tcW w:type="dxa" w:w="4053"/>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0"/>
            </w:pPr>
            <w:r>
              <w:rPr>
                <w:sz w:val="18"/>
                <w:szCs w:val="18"/>
              </w:rPr>
              <w:t xml:space="preserve">every burst found, rounded to 10 us, with counts</w:t>
            </w:r>
          </w:p>
        </w:tc>
        <w:tc>
          <w:tcPr>
            <w:tcW w:type="dxa" w:w="2703"/>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0"/>
            </w:pPr>
            <w:r>
              <w:rPr>
                <w:sz w:val="18"/>
                <w:szCs w:val="18"/>
              </w:rPr>
              <w:t xml:space="preserve">two big groups near 640 and 1800 us</w:t>
            </w:r>
          </w:p>
        </w:tc>
      </w:tr>
      <w:tr>
        <w:trPr>
          <w:cantSplit/>
        </w:trPr>
        <w:tc>
          <w:tcPr>
            <w:tcW w:type="dxa" w:w="2702"/>
            <w:tcBorders>
              <w:top w:val="single" w:color="B8C2CC" w:sz="4"/>
              <w:left w:val="single" w:color="B8C2CC" w:sz="4"/>
              <w:bottom w:val="single" w:color="B8C2CC" w:sz="4"/>
              <w:right w:val="single" w:color="B8C2CC" w:sz="4"/>
            </w:tcBorders>
            <w:shd w:fill="F4F6F8" w:color="auto" w:val="clear"/>
            <w:tcMar>
              <w:top w:type="dxa" w:w="60"/>
              <w:left w:type="dxa" w:w="100"/>
              <w:bottom w:type="dxa" w:w="60"/>
              <w:right w:type="dxa" w:w="100"/>
            </w:tcMar>
          </w:tcPr>
          <w:p>
            <w:pPr>
              <w:spacing w:after="0"/>
            </w:pPr>
            <w:r>
              <w:rPr>
                <w:sz w:val="18"/>
                <w:szCs w:val="18"/>
              </w:rPr>
              <w:t xml:space="preserve">N reference + M target packets</w:t>
            </w:r>
          </w:p>
        </w:tc>
        <w:tc>
          <w:tcPr>
            <w:tcW w:type="dxa" w:w="4053"/>
            <w:tcBorders>
              <w:top w:val="single" w:color="B8C2CC" w:sz="4"/>
              <w:left w:val="single" w:color="B8C2CC" w:sz="4"/>
              <w:bottom w:val="single" w:color="B8C2CC" w:sz="4"/>
              <w:right w:val="single" w:color="B8C2CC" w:sz="4"/>
            </w:tcBorders>
            <w:shd w:fill="F4F6F8" w:color="auto" w:val="clear"/>
            <w:tcMar>
              <w:top w:type="dxa" w:w="60"/>
              <w:left w:type="dxa" w:w="100"/>
              <w:bottom w:type="dxa" w:w="60"/>
              <w:right w:type="dxa" w:w="100"/>
            </w:tcMar>
          </w:tcPr>
          <w:p>
            <w:pPr>
              <w:spacing w:after="0"/>
            </w:pPr>
            <w:r>
              <w:rPr>
                <w:sz w:val="18"/>
                <w:szCs w:val="18"/>
              </w:rPr>
              <w:t xml:space="preserve">packets classified for this node</w:t>
            </w:r>
          </w:p>
        </w:tc>
        <w:tc>
          <w:tcPr>
            <w:tcW w:type="dxa" w:w="2703"/>
            <w:tcBorders>
              <w:top w:val="single" w:color="B8C2CC" w:sz="4"/>
              <w:left w:val="single" w:color="B8C2CC" w:sz="4"/>
              <w:bottom w:val="single" w:color="B8C2CC" w:sz="4"/>
              <w:right w:val="single" w:color="B8C2CC" w:sz="4"/>
            </w:tcBorders>
            <w:shd w:fill="F4F6F8" w:color="auto" w:val="clear"/>
            <w:tcMar>
              <w:top w:type="dxa" w:w="60"/>
              <w:left w:type="dxa" w:w="100"/>
              <w:bottom w:type="dxa" w:w="60"/>
              <w:right w:type="dxa" w:w="100"/>
            </w:tcMar>
          </w:tcPr>
          <w:p>
            <w:pPr>
              <w:spacing w:after="0"/>
            </w:pPr>
            <w:r>
              <w:rPr>
                <w:sz w:val="18"/>
                <w:szCs w:val="18"/>
              </w:rPr>
              <w:t xml:space="preserve">Pluto about 20 + 20; bladeRF about 40 + 40</w:t>
            </w:r>
          </w:p>
        </w:tc>
      </w:tr>
      <w:tr>
        <w:trPr>
          <w:cantSplit/>
        </w:trPr>
        <w:tc>
          <w:tcPr>
            <w:tcW w:type="dxa" w:w="2702"/>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0"/>
            </w:pPr>
            <w:r>
              <w:rPr>
                <w:sz w:val="18"/>
                <w:szCs w:val="18"/>
              </w:rPr>
              <w:t xml:space="preserve">frequency error</w:t>
            </w:r>
          </w:p>
        </w:tc>
        <w:tc>
          <w:tcPr>
            <w:tcW w:type="dxa" w:w="4053"/>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0"/>
            </w:pPr>
            <w:r>
              <w:rPr>
                <w:sz w:val="18"/>
                <w:szCs w:val="18"/>
              </w:rPr>
              <w:t xml:space="preserve">this radio relative to the reference ESP32</w:t>
            </w:r>
          </w:p>
        </w:tc>
        <w:tc>
          <w:tcPr>
            <w:tcW w:type="dxa" w:w="2703"/>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0"/>
            </w:pPr>
            <w:r>
              <w:rPr>
                <w:sz w:val="18"/>
                <w:szCs w:val="18"/>
              </w:rPr>
              <w:t xml:space="preserve">any value up to about +/-50 ppm</w:t>
            </w:r>
          </w:p>
        </w:tc>
      </w:tr>
      <w:tr>
        <w:trPr>
          <w:cantSplit/>
        </w:trPr>
        <w:tc>
          <w:tcPr>
            <w:tcW w:type="dxa" w:w="2702"/>
            <w:tcBorders>
              <w:top w:val="single" w:color="B8C2CC" w:sz="4"/>
              <w:left w:val="single" w:color="B8C2CC" w:sz="4"/>
              <w:bottom w:val="single" w:color="B8C2CC" w:sz="4"/>
              <w:right w:val="single" w:color="B8C2CC" w:sz="4"/>
            </w:tcBorders>
            <w:shd w:fill="F4F6F8" w:color="auto" w:val="clear"/>
            <w:tcMar>
              <w:top w:type="dxa" w:w="60"/>
              <w:left w:type="dxa" w:w="100"/>
              <w:bottom w:type="dxa" w:w="60"/>
              <w:right w:type="dxa" w:w="100"/>
            </w:tcMar>
          </w:tcPr>
          <w:p>
            <w:pPr>
              <w:spacing w:after="0"/>
            </w:pPr>
            <w:r>
              <w:rPr>
                <w:sz w:val="18"/>
                <w:szCs w:val="18"/>
              </w:rPr>
              <w:t xml:space="preserve">clock drift ... ppm</w:t>
            </w:r>
          </w:p>
        </w:tc>
        <w:tc>
          <w:tcPr>
            <w:tcW w:type="dxa" w:w="4053"/>
            <w:tcBorders>
              <w:top w:val="single" w:color="B8C2CC" w:sz="4"/>
              <w:left w:val="single" w:color="B8C2CC" w:sz="4"/>
              <w:bottom w:val="single" w:color="B8C2CC" w:sz="4"/>
              <w:right w:val="single" w:color="B8C2CC" w:sz="4"/>
            </w:tcBorders>
            <w:shd w:fill="F4F6F8" w:color="auto" w:val="clear"/>
            <w:tcMar>
              <w:top w:type="dxa" w:w="60"/>
              <w:left w:type="dxa" w:w="100"/>
              <w:bottom w:type="dxa" w:w="60"/>
              <w:right w:type="dxa" w:w="100"/>
            </w:tcMar>
          </w:tcPr>
          <w:p>
            <w:pPr>
              <w:spacing w:after="0"/>
            </w:pPr>
            <w:r>
              <w:rPr>
                <w:sz w:val="18"/>
                <w:szCs w:val="18"/>
              </w:rPr>
              <w:t xml:space="preserve">slope of the drift line for this pair</w:t>
            </w:r>
          </w:p>
        </w:tc>
        <w:tc>
          <w:tcPr>
            <w:tcW w:type="dxa" w:w="2703"/>
            <w:tcBorders>
              <w:top w:val="single" w:color="B8C2CC" w:sz="4"/>
              <w:left w:val="single" w:color="B8C2CC" w:sz="4"/>
              <w:bottom w:val="single" w:color="B8C2CC" w:sz="4"/>
              <w:right w:val="single" w:color="B8C2CC" w:sz="4"/>
            </w:tcBorders>
            <w:shd w:fill="F4F6F8" w:color="auto" w:val="clear"/>
            <w:tcMar>
              <w:top w:type="dxa" w:w="60"/>
              <w:left w:type="dxa" w:w="100"/>
              <w:bottom w:type="dxa" w:w="60"/>
              <w:right w:type="dxa" w:w="100"/>
            </w:tcMar>
          </w:tcPr>
          <w:p>
            <w:pPr>
              <w:spacing w:after="0"/>
            </w:pPr>
            <w:r>
              <w:rPr>
                <w:sz w:val="18"/>
                <w:szCs w:val="18"/>
              </w:rPr>
              <w:t xml:space="preserve">small for bladeRF-bladeRF; 5-25 ppm involving the Pluto</w:t>
            </w:r>
          </w:p>
        </w:tc>
      </w:tr>
      <w:tr>
        <w:trPr>
          <w:cantSplit/>
        </w:trPr>
        <w:tc>
          <w:tcPr>
            <w:tcW w:type="dxa" w:w="2702"/>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0"/>
            </w:pPr>
            <w:r>
              <w:rPr>
                <w:sz w:val="18"/>
                <w:szCs w:val="18"/>
              </w:rPr>
              <w:t xml:space="preserve">range difference (+/- m)</w:t>
            </w:r>
          </w:p>
        </w:tc>
        <w:tc>
          <w:tcPr>
            <w:tcW w:type="dxa" w:w="4053"/>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0"/>
            </w:pPr>
            <w:r>
              <w:rPr>
                <w:sz w:val="18"/>
                <w:szCs w:val="18"/>
              </w:rPr>
              <w:t xml:space="preserve">pair result and its spread</w:t>
            </w:r>
          </w:p>
        </w:tc>
        <w:tc>
          <w:tcPr>
            <w:tcW w:type="dxa" w:w="2703"/>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0"/>
            </w:pPr>
            <w:r>
              <w:rPr>
                <w:sz w:val="18"/>
                <w:szCs w:val="18"/>
              </w:rPr>
              <w:t xml:space="preserve">spread under 2 m</w:t>
            </w:r>
          </w:p>
        </w:tc>
      </w:tr>
    </w:tbl>
    <w:p>
      <w:pPr>
        <w:spacing w:after="120"/>
      </w:pPr>
    </w:p>
    <w:p>
      <w:pPr>
        <w:keepNext/>
        <w:spacing w:after="40" w:before="120"/>
        <w:jc w:val="center"/>
      </w:pPr>
      <w:r>
        <w:drawing>
          <wp:inline distT="0" distB="0" distL="0" distR="0">
            <wp:extent cx="6000750" cy="5600700"/>
            <wp:effectExtent t="0" r="0" b="0" l="0"/>
            <wp:docPr id="1" name="f17_s2_result.png" descr="Wi-Fi simulator result with reflections: estimate within 0.5 m of the truth. Real sites will be worse (5-30 m), because real reflections are richer than the simulator's two echoes." title="Wi-Fi simulator result with reflections: estimate within 0.5 m of the truth. Real sites will be worse (5-30 m), because real reflections are richer than the simulator's two echo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6000750" cy="5600700"/>
                    </a:xfrm>
                    <a:prstGeom prst="rect">
                      <a:avLst/>
                    </a:prstGeom>
                  </pic:spPr>
                </pic:pic>
              </a:graphicData>
            </a:graphic>
          </wp:inline>
        </w:drawing>
      </w:r>
    </w:p>
    <w:p>
      <w:pPr>
        <w:spacing w:after="200"/>
        <w:jc w:val="center"/>
      </w:pPr>
      <w:r>
        <w:rPr>
          <w:b/>
          <w:bCs/>
          <w:color w:val="1B2A4A"/>
          <w:sz w:val="18"/>
          <w:szCs w:val="18"/>
        </w:rPr>
        <w:t xml:space="preserve">Figure 16. </w:t>
      </w:r>
      <w:r>
        <w:rPr>
          <w:i/>
          <w:iCs/>
          <w:color w:val="444444"/>
          <w:sz w:val="18"/>
          <w:szCs w:val="18"/>
        </w:rPr>
        <w:t xml:space="preserve">Wi-Fi simulator result with reflections: estimate within 0.5 m of the truth. Real sites will be worse (5-30 m), because real reflections are richer than the simulator's two echoes.</w:t>
      </w:r>
    </w:p>
    <w:p>
      <w:pPr>
        <w:pStyle w:val="Heading2"/>
      </w:pPr>
      <w:r>
        <w:t xml:space="preserve">C7. Bench test</w:t>
      </w:r>
    </w:p>
    <w:p>
      <w:pPr>
        <w:pStyle w:val="ListParagraph"/>
        <w:numPr>
          <w:ilvl w:val="0"/>
          <w:numId w:val="17"/>
        </w:numPr>
        <w:spacing w:after="80"/>
      </w:pPr>
      <w:r>
        <w:t xml:space="preserve">All three receivers and both ESP32 boards in one room, receivers within 1 m of each other, ESP32s at opposite ends.</w:t>
      </w:r>
    </w:p>
    <w:p>
      <w:pPr>
        <w:pStyle w:val="ListParagraph"/>
        <w:numPr>
          <w:ilvl w:val="0"/>
          <w:numId w:val="17"/>
        </w:numPr>
        <w:spacing w:after="80"/>
      </w:pPr>
      <w:r>
        <w:t xml:space="preserve">config_wifi_bench.json: copy config_wifi.json and set every position to the same point (as in B6).</w:t>
      </w:r>
    </w:p>
    <w:p>
      <w:pPr>
        <w:pStyle w:val="ListParagraph"/>
        <w:numPr>
          <w:ilvl w:val="0"/>
          <w:numId w:val="17"/>
        </w:numPr>
        <w:spacing w:after="80"/>
      </w:pPr>
      <w:r>
        <w:t xml:space="preserve">Start the captures: </w:t>
      </w:r>
      <w:r>
        <w:rPr>
          <w:rFonts w:ascii="Consolas" w:cs="Consolas" w:eastAsia="Consolas" w:hAnsi="Consolas"/>
          <w:color w:val="8E2A1E"/>
          <w:sz w:val="18"/>
          <w:szCs w:val="18"/>
        </w:rPr>
        <w:t xml:space="preserve">python3 bladerf_rx_capture.py --node node1 --count 3</w:t>
      </w:r>
      <w:r>
        <w:t xml:space="preserve"> (node2 likewise) and </w:t>
      </w:r>
      <w:r>
        <w:rPr>
          <w:rFonts w:ascii="Consolas" w:cs="Consolas" w:eastAsia="Consolas" w:hAnsi="Consolas"/>
          <w:color w:val="8E2A1E"/>
          <w:sz w:val="18"/>
          <w:szCs w:val="18"/>
        </w:rPr>
        <w:t xml:space="preserve">python3 pluto_rx_capture.py --node node3 --count 3</w:t>
      </w:r>
      <w:r>
        <w:t xml:space="preserve">.</w:t>
      </w:r>
    </w:p>
    <w:p>
      <w:pPr>
        <w:pStyle w:val="ListParagraph"/>
        <w:numPr>
          <w:ilvl w:val="0"/>
          <w:numId w:val="17"/>
        </w:numPr>
        <w:spacing w:after="80"/>
      </w:pPr>
      <w:r>
        <w:t xml:space="preserve">Collect the files to the laptop, check them with quicklook (</w:t>
      </w:r>
      <w:r>
        <w:rPr>
          <w:rFonts w:ascii="Consolas" w:cs="Consolas" w:eastAsia="Consolas" w:hAnsi="Consolas"/>
          <w:color w:val="8E2A1E"/>
          <w:sz w:val="18"/>
          <w:szCs w:val="18"/>
        </w:rPr>
        <w:t xml:space="preserve">--rate 20e6 --center 2437e6</w:t>
      </w:r>
      <w:r>
        <w:t xml:space="preserve">), and run </w:t>
      </w:r>
      <w:r>
        <w:rPr>
          <w:rFonts w:ascii="Consolas" w:cs="Consolas" w:eastAsia="Consolas" w:hAnsi="Consolas"/>
          <w:color w:val="8E2A1E"/>
          <w:sz w:val="18"/>
          <w:szCs w:val="18"/>
        </w:rPr>
        <w:t xml:space="preserve">python3 tdoa_wifi_process.py --config config_wifi_bench.json --dir captures</w:t>
      </w:r>
      <w:r>
        <w:t xml:space="preserve">.</w:t>
      </w:r>
    </w:p>
    <w:p>
      <w:pPr>
        <w:pBdr>
          <w:left w:val="single" w:color="2E8B57" w:sz="24" w:space="8"/>
        </w:pBdr>
        <w:shd w:fill="E6F4EC" w:color="auto" w:val="clear"/>
        <w:spacing w:after="40" w:before="120"/>
        <w:ind w:left="180" w:right="120"/>
      </w:pPr>
      <w:r>
        <w:rPr>
          <w:b/>
          <w:bCs/>
          <w:color w:val="2E8B57"/>
        </w:rPr>
        <w:t xml:space="preserve">CHECK: Pass conditions</w:t>
      </w:r>
    </w:p>
    <w:p>
      <w:pPr>
        <w:pBdr>
          <w:left w:val="single" w:color="2E8B57" w:sz="24" w:space="8"/>
        </w:pBdr>
        <w:shd w:fill="E6F4EC" w:color="auto" w:val="clear"/>
        <w:spacing w:after="40" w:before="0"/>
        <w:ind w:left="180" w:right="120"/>
      </w:pPr>
      <w:r>
        <w:t xml:space="preserve">Packet lengths show the two groups (near 640 and 1800 us). If they are very short (under 200 us), the ESP32 is not using 1 Mbit/s: see C4.</w:t>
      </w:r>
    </w:p>
    <w:p>
      <w:pPr>
        <w:pBdr>
          <w:left w:val="single" w:color="2E8B57" w:sz="24" w:space="8"/>
        </w:pBdr>
        <w:shd w:fill="E6F4EC" w:color="auto" w:val="clear"/>
        <w:spacing w:after="40" w:before="0"/>
        <w:ind w:left="180" w:right="120"/>
      </w:pPr>
      <w:r>
        <w:t xml:space="preserve">No clipping on any node (lower the gain if needed: </w:t>
      </w:r>
      <w:r>
        <w:rPr>
          <w:rFonts w:ascii="Consolas" w:cs="Consolas" w:eastAsia="Consolas" w:hAnsi="Consolas"/>
          <w:color w:val="8E2A1E"/>
          <w:sz w:val="18"/>
          <w:szCs w:val="18"/>
        </w:rPr>
        <w:t xml:space="preserve">--gain 20</w:t>
      </w:r>
      <w:r>
        <w:t xml:space="preserve">).</w:t>
      </w:r>
    </w:p>
    <w:p>
      <w:pPr>
        <w:pBdr>
          <w:left w:val="single" w:color="2E8B57" w:sz="24" w:space="8"/>
        </w:pBdr>
        <w:shd w:fill="E6F4EC" w:color="auto" w:val="clear"/>
        <w:spacing w:after="160" w:before="0"/>
        <w:ind w:left="180" w:right="120"/>
      </w:pPr>
      <w:r>
        <w:t xml:space="preserve">All three pairs work, range differences within about +/-10 m of zero.</w:t>
      </w:r>
    </w:p>
    <w:p>
      <w:pPr>
        <w:pBdr>
          <w:left w:val="single" w:color="E07B24" w:sz="24" w:space="8"/>
        </w:pBdr>
        <w:shd w:fill="FDF0E3" w:color="auto" w:val="clear"/>
        <w:spacing w:after="40" w:before="120"/>
        <w:ind w:left="180" w:right="120"/>
      </w:pPr>
      <w:r>
        <w:rPr>
          <w:b/>
          <w:bCs/>
          <w:color w:val="E07B24"/>
        </w:rPr>
        <w:t xml:space="preserve">CAUTION: If the Pluto reports a buffer error</w:t>
      </w:r>
    </w:p>
    <w:p>
      <w:pPr>
        <w:pBdr>
          <w:left w:val="single" w:color="E07B24" w:sz="24" w:space="8"/>
        </w:pBdr>
        <w:shd w:fill="FDF0E3" w:color="auto" w:val="clear"/>
        <w:spacing w:after="160" w:before="0"/>
        <w:ind w:left="180" w:right="120"/>
      </w:pPr>
      <w:r>
        <w:t xml:space="preserve">Use a smaller burst: </w:t>
      </w:r>
      <w:r>
        <w:rPr>
          <w:rFonts w:ascii="Consolas" w:cs="Consolas" w:eastAsia="Consolas" w:hAnsi="Consolas"/>
          <w:color w:val="8E2A1E"/>
          <w:sz w:val="18"/>
          <w:szCs w:val="18"/>
        </w:rPr>
        <w:t xml:space="preserve">--samples 2097152</w:t>
      </w:r>
      <w:r>
        <w:t xml:space="preserve"> (0.1 s). The bladeRF's 0.4 s window still overlaps it.</w:t>
      </w:r>
    </w:p>
    <w:p>
      <w:pPr>
        <w:pStyle w:val="Heading2"/>
      </w:pPr>
      <w:r>
        <w:t xml:space="preserve">C8. Field set-up and procedure</w:t>
      </w:r>
    </w:p>
    <w:p>
      <w:pPr>
        <w:keepNext/>
        <w:spacing w:after="40" w:before="120"/>
        <w:jc w:val="center"/>
      </w:pPr>
      <w:r>
        <w:drawing>
          <wp:inline distT="0" distB="0" distL="0" distR="0">
            <wp:extent cx="6000750" cy="5133975"/>
            <wp:effectExtent t="0" r="0" b="0" l="0"/>
            <wp:docPr id="1" name="f06_node_pictorial_s2.png" descr="Solution 2 receiver node." title="Solution 2 receiver n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6000750" cy="5133975"/>
                    </a:xfrm>
                    <a:prstGeom prst="rect">
                      <a:avLst/>
                    </a:prstGeom>
                  </pic:spPr>
                </pic:pic>
              </a:graphicData>
            </a:graphic>
          </wp:inline>
        </w:drawing>
      </w:r>
    </w:p>
    <w:p>
      <w:pPr>
        <w:spacing w:after="200"/>
        <w:jc w:val="center"/>
      </w:pPr>
      <w:r>
        <w:rPr>
          <w:b/>
          <w:bCs/>
          <w:color w:val="1B2A4A"/>
          <w:sz w:val="18"/>
          <w:szCs w:val="18"/>
        </w:rPr>
        <w:t xml:space="preserve">Figure 17. </w:t>
      </w:r>
      <w:r>
        <w:rPr>
          <w:i/>
          <w:iCs/>
          <w:color w:val="444444"/>
          <w:sz w:val="18"/>
          <w:szCs w:val="18"/>
        </w:rPr>
        <w:t xml:space="preserve">Solution 2 receiver node.</w:t>
      </w:r>
    </w:p>
    <w:p>
      <w:pPr>
        <w:keepNext/>
        <w:spacing w:after="40" w:before="120"/>
        <w:jc w:val="center"/>
      </w:pPr>
      <w:r>
        <w:drawing>
          <wp:inline distT="0" distB="0" distL="0" distR="0">
            <wp:extent cx="6000750" cy="4229100"/>
            <wp:effectExtent t="0" r="0" b="0" l="0"/>
            <wp:docPr id="1" name="f08_site_layout_s2.png" descr="Example Solution 2 layout (three receivers)." title="Example Solution 2 layout (three receiv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6000750" cy="4229100"/>
                    </a:xfrm>
                    <a:prstGeom prst="rect">
                      <a:avLst/>
                    </a:prstGeom>
                  </pic:spPr>
                </pic:pic>
              </a:graphicData>
            </a:graphic>
          </wp:inline>
        </w:drawing>
      </w:r>
    </w:p>
    <w:p>
      <w:pPr>
        <w:spacing w:after="200"/>
        <w:jc w:val="center"/>
      </w:pPr>
      <w:r>
        <w:rPr>
          <w:b/>
          <w:bCs/>
          <w:color w:val="1B2A4A"/>
          <w:sz w:val="18"/>
          <w:szCs w:val="18"/>
        </w:rPr>
        <w:t xml:space="preserve">Figure 18. </w:t>
      </w:r>
      <w:r>
        <w:rPr>
          <w:i/>
          <w:iCs/>
          <w:color w:val="444444"/>
          <w:sz w:val="18"/>
          <w:szCs w:val="18"/>
        </w:rPr>
        <w:t xml:space="preserve">Example Solution 2 layout (three receivers).</w:t>
      </w:r>
    </w:p>
    <w:p>
      <w:pPr>
        <w:pStyle w:val="ListParagraph"/>
        <w:numPr>
          <w:ilvl w:val="0"/>
          <w:numId w:val="2"/>
        </w:numPr>
        <w:spacing w:after="60"/>
      </w:pPr>
      <w:r>
        <w:t xml:space="preserve">Same rules as B8, but keep receivers </w:t>
      </w:r>
      <w:r>
        <w:rPr>
          <w:b/>
          <w:bCs/>
        </w:rPr>
        <w:t xml:space="preserve">150-270 m</w:t>
      </w:r>
      <w:r>
        <w:t xml:space="preserve"> apart: the ESP32 is a low-power transmitter.</w:t>
      </w:r>
    </w:p>
    <w:p>
      <w:pPr>
        <w:pStyle w:val="ListParagraph"/>
        <w:numPr>
          <w:ilvl w:val="0"/>
          <w:numId w:val="2"/>
        </w:numPr>
        <w:spacing w:after="60"/>
      </w:pPr>
      <w:r>
        <w:t xml:space="preserve">Mount the 2.4 GHz antennas vertically, 2-3 m up, with a clear view. At 2.4 GHz, trees and people block the signal much more than at 433 MHz.</w:t>
      </w:r>
    </w:p>
    <w:p>
      <w:pPr>
        <w:pStyle w:val="ListParagraph"/>
        <w:numPr>
          <w:ilvl w:val="0"/>
          <w:numId w:val="2"/>
        </w:numPr>
        <w:spacing w:after="60"/>
      </w:pPr>
      <w:r>
        <w:t xml:space="preserve">Survey positions as in B8 and write them into config_wifi.json.</w:t>
      </w:r>
    </w:p>
    <w:p>
      <w:pPr>
        <w:pStyle w:val="ListParagraph"/>
        <w:numPr>
          <w:ilvl w:val="0"/>
          <w:numId w:val="18"/>
        </w:numPr>
        <w:spacing w:after="80"/>
      </w:pPr>
      <w:r>
        <w:t xml:space="preserve">Set up nodes; start captures with nohup, e.g. </w:t>
      </w:r>
      <w:r>
        <w:rPr>
          <w:rFonts w:ascii="Consolas" w:cs="Consolas" w:eastAsia="Consolas" w:hAnsi="Consolas"/>
          <w:color w:val="8E2A1E"/>
          <w:sz w:val="18"/>
          <w:szCs w:val="18"/>
        </w:rPr>
        <w:t xml:space="preserve">nohup python3 bladerf_rx_capture.py --node node1 &gt; rec.log 2&gt;&amp;1 &amp;</w:t>
      </w:r>
      <w:r>
        <w:t xml:space="preserve"> and </w:t>
      </w:r>
      <w:r>
        <w:rPr>
          <w:rFonts w:ascii="Consolas" w:cs="Consolas" w:eastAsia="Consolas" w:hAnsi="Consolas"/>
          <w:color w:val="8E2A1E"/>
          <w:sz w:val="18"/>
          <w:szCs w:val="18"/>
        </w:rPr>
        <w:t xml:space="preserve">nohup python3 pluto_rx_capture.py --node node3 &gt; rec.log 2&gt;&amp;1 &amp;</w:t>
      </w:r>
      <w:r>
        <w:t xml:space="preserve">.</w:t>
      </w:r>
    </w:p>
    <w:p>
      <w:pPr>
        <w:pStyle w:val="ListParagraph"/>
        <w:numPr>
          <w:ilvl w:val="0"/>
          <w:numId w:val="18"/>
        </w:numPr>
        <w:spacing w:after="80"/>
      </w:pPr>
      <w:r>
        <w:t xml:space="preserve">Power the REF ESP32 at its surveyed spot and the TGT ESP32 at point A. Log UTC times.</w:t>
      </w:r>
    </w:p>
    <w:p>
      <w:pPr>
        <w:pStyle w:val="ListParagraph"/>
        <w:numPr>
          <w:ilvl w:val="0"/>
          <w:numId w:val="18"/>
        </w:numPr>
        <w:spacing w:after="80"/>
      </w:pPr>
      <w:r>
        <w:t xml:space="preserve">Take one capture, copy the three files to the laptop and run the processing once. Check the packet-length line and the packet counts at every node. Adjust gains or ESP32 power if a node finds few packets.</w:t>
      </w:r>
    </w:p>
    <w:p>
      <w:pPr>
        <w:pStyle w:val="ListParagraph"/>
        <w:numPr>
          <w:ilvl w:val="0"/>
          <w:numId w:val="18"/>
        </w:numPr>
        <w:spacing w:after="80"/>
      </w:pPr>
      <w:r>
        <w:t xml:space="preserve">Run 5 minutes per target point; move the TGT board; repeat. Collect and process exactly as in B11.</w:t>
      </w:r>
    </w:p>
    <w:p>
      <w:pPr>
        <w:pBdr>
          <w:left w:val="single" w:color="7F8C8D" w:sz="24" w:space="8"/>
        </w:pBdr>
        <w:shd w:fill="F2F3F4" w:color="auto" w:val="clear"/>
        <w:spacing w:after="40" w:before="120"/>
        <w:ind w:left="180" w:right="120"/>
      </w:pPr>
      <w:r>
        <w:rPr>
          <w:b/>
          <w:bCs/>
          <w:color w:val="7F8C8D"/>
        </w:rPr>
        <w:t xml:space="preserve">Storage</w:t>
      </w:r>
    </w:p>
    <w:p>
      <w:pPr>
        <w:pBdr>
          <w:left w:val="single" w:color="7F8C8D" w:sz="24" w:space="8"/>
        </w:pBdr>
        <w:shd w:fill="F2F3F4" w:color="auto" w:val="clear"/>
        <w:spacing w:after="160" w:before="0"/>
        <w:ind w:left="180" w:right="120"/>
      </w:pPr>
      <w:r>
        <w:t xml:space="preserve">A bladeRF capture is 32 MB, so one node fills about 3.8 GB per hour at one capture per 30 s. Use </w:t>
      </w:r>
      <w:r>
        <w:rPr>
          <w:rFonts w:ascii="Consolas" w:cs="Consolas" w:eastAsia="Consolas" w:hAnsi="Consolas"/>
          <w:color w:val="8E2A1E"/>
          <w:sz w:val="18"/>
          <w:szCs w:val="18"/>
        </w:rPr>
        <w:t xml:space="preserve">--period 60</w:t>
      </w:r>
      <w:r>
        <w:t xml:space="preserve"> for long sessions.</w:t>
      </w:r>
    </w:p>
    <w:p>
      <w:pPr>
        <w:pStyle w:val="Heading2"/>
      </w:pPr>
      <w:r>
        <w:t xml:space="preserve">C9. How the drift correction works</w:t>
      </w:r>
    </w:p>
    <w:p>
      <w:pPr>
        <w:keepNext/>
        <w:spacing w:after="40" w:before="120"/>
        <w:jc w:val="center"/>
      </w:pPr>
      <w:r>
        <w:drawing>
          <wp:inline distT="0" distB="0" distL="0" distR="0">
            <wp:extent cx="6000750" cy="1733550"/>
            <wp:effectExtent t="0" r="0" b="0" l="0"/>
            <wp:docPr id="1" name="f13_wifi_packets_drift.png" descr="Left: the packets in one recording. Right: lags of reference packets lie on a straight line (start offset + clock drift); the target's TDOA is the distance of its packets from that line." title="Left: the packets in one recording. Right: lags of reference packets lie on a straight line (start offset + clock drift); the target's TDOA is the distance of its packets from that 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6000750" cy="1733550"/>
                    </a:xfrm>
                    <a:prstGeom prst="rect">
                      <a:avLst/>
                    </a:prstGeom>
                  </pic:spPr>
                </pic:pic>
              </a:graphicData>
            </a:graphic>
          </wp:inline>
        </w:drawing>
      </w:r>
    </w:p>
    <w:p>
      <w:pPr>
        <w:spacing w:after="200"/>
        <w:jc w:val="center"/>
      </w:pPr>
      <w:r>
        <w:rPr>
          <w:b/>
          <w:bCs/>
          <w:color w:val="1B2A4A"/>
          <w:sz w:val="18"/>
          <w:szCs w:val="18"/>
        </w:rPr>
        <w:t xml:space="preserve">Figure 19. </w:t>
      </w:r>
      <w:r>
        <w:rPr>
          <w:i/>
          <w:iCs/>
          <w:color w:val="444444"/>
          <w:sz w:val="18"/>
          <w:szCs w:val="18"/>
        </w:rPr>
        <w:t xml:space="preserve">Left: the packets in one recording. Right: lags of reference packets lie on a straight line (start offset + clock drift); the target's TDOA is the distance of its packets from that line.</w:t>
      </w:r>
    </w:p>
    <w:p>
      <w:pPr>
        <w:spacing w:after="120"/>
      </w:pPr>
      <w:r>
        <w:t xml:space="preserve">For each pair of receivers the software measures the lag of every reference packet. If the two radios' clocks run at slightly different speeds, these lags slowly increase or decrease during the recording - in a straight line. The software fits that line, then for every target packet subtracts the line's value </w:t>
      </w:r>
      <w:r>
        <w:rPr>
          <w:b/>
          <w:bCs/>
        </w:rPr>
        <w:t xml:space="preserve">at that packet's own time</w:t>
      </w:r>
      <w:r>
        <w:t xml:space="preserve">. What is left is the target-minus-reference difference without any drift, exactly as in Solution 1. Adding the known reference geometry gives the target TDOA.</w:t>
      </w:r>
    </w:p>
    <w:p>
      <w:pPr>
        <w:keepNext/>
        <w:spacing w:after="40" w:before="120"/>
        <w:jc w:val="center"/>
      </w:pPr>
      <w:r>
        <w:drawing>
          <wp:inline distT="0" distB="0" distL="0" distR="0">
            <wp:extent cx="6000750" cy="2000250"/>
            <wp:effectExtent t="0" r="0" b="0" l="0"/>
            <wp:docPr id="1" name="f09_processing_flow_s2.png" descr="Processing steps in tdoa_wifi_process.py." title="Processing steps in tdoa_wifi_process.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6000750" cy="2000250"/>
                    </a:xfrm>
                    <a:prstGeom prst="rect">
                      <a:avLst/>
                    </a:prstGeom>
                  </pic:spPr>
                </pic:pic>
              </a:graphicData>
            </a:graphic>
          </wp:inline>
        </w:drawing>
      </w:r>
    </w:p>
    <w:p>
      <w:pPr>
        <w:spacing w:after="200"/>
        <w:jc w:val="center"/>
      </w:pPr>
      <w:r>
        <w:rPr>
          <w:b/>
          <w:bCs/>
          <w:color w:val="1B2A4A"/>
          <w:sz w:val="18"/>
          <w:szCs w:val="18"/>
        </w:rPr>
        <w:t xml:space="preserve">Figure 20. </w:t>
      </w:r>
      <w:r>
        <w:rPr>
          <w:i/>
          <w:iCs/>
          <w:color w:val="444444"/>
          <w:sz w:val="18"/>
          <w:szCs w:val="18"/>
        </w:rPr>
        <w:t xml:space="preserve">Processing steps in tdoa_wifi_process.py.</w:t>
      </w:r>
    </w:p>
    <w:p>
      <w:pPr>
        <w:pStyle w:val="Heading2"/>
      </w:pPr>
      <w:r>
        <w:t xml:space="preserve">C10. Troubleshooting</w:t>
      </w:r>
    </w:p>
    <w:tbl>
      <w:tblPr>
        <w:tblW w:type="dxa" w:w="9458"/>
        <w:tblBorders>
          <w:top w:val="single" w:color="auto" w:sz="4"/>
          <w:left w:val="single" w:color="auto" w:sz="4"/>
          <w:bottom w:val="single" w:color="auto" w:sz="4"/>
          <w:right w:val="single" w:color="auto" w:sz="4"/>
          <w:insideH w:val="single" w:color="auto" w:sz="4"/>
          <w:insideV w:val="single" w:color="auto" w:sz="4"/>
        </w:tblBorders>
      </w:tblPr>
      <w:tblGrid>
        <w:gridCol w:w="2972"/>
        <w:gridCol w:w="2972"/>
        <w:gridCol w:w="3514"/>
      </w:tblGrid>
      <w:tr>
        <w:trPr>
          <w:tblHeader/>
        </w:trPr>
        <w:tc>
          <w:tcPr>
            <w:tcW w:type="dxa" w:w="2972"/>
            <w:tcBorders>
              <w:top w:val="single" w:color="B8C2CC" w:sz="4"/>
              <w:left w:val="single" w:color="B8C2CC" w:sz="4"/>
              <w:bottom w:val="single" w:color="B8C2CC" w:sz="4"/>
              <w:right w:val="single" w:color="B8C2CC" w:sz="4"/>
            </w:tcBorders>
            <w:shd w:fill="1B2A4A" w:color="auto" w:val="clear"/>
            <w:tcMar>
              <w:top w:type="dxa" w:w="60"/>
              <w:left w:type="dxa" w:w="100"/>
              <w:bottom w:type="dxa" w:w="60"/>
              <w:right w:type="dxa" w:w="100"/>
            </w:tcMar>
          </w:tcPr>
          <w:p>
            <w:pPr>
              <w:spacing w:after="0"/>
            </w:pPr>
            <w:r>
              <w:rPr>
                <w:b/>
                <w:bCs/>
                <w:color w:val="FFFFFF"/>
                <w:sz w:val="18"/>
                <w:szCs w:val="18"/>
              </w:rPr>
              <w:t xml:space="preserve">Symptom</w:t>
            </w:r>
          </w:p>
        </w:tc>
        <w:tc>
          <w:tcPr>
            <w:tcW w:type="dxa" w:w="2972"/>
            <w:tcBorders>
              <w:top w:val="single" w:color="B8C2CC" w:sz="4"/>
              <w:left w:val="single" w:color="B8C2CC" w:sz="4"/>
              <w:bottom w:val="single" w:color="B8C2CC" w:sz="4"/>
              <w:right w:val="single" w:color="B8C2CC" w:sz="4"/>
            </w:tcBorders>
            <w:shd w:fill="1B2A4A" w:color="auto" w:val="clear"/>
            <w:tcMar>
              <w:top w:type="dxa" w:w="60"/>
              <w:left w:type="dxa" w:w="100"/>
              <w:bottom w:type="dxa" w:w="60"/>
              <w:right w:type="dxa" w:w="100"/>
            </w:tcMar>
          </w:tcPr>
          <w:p>
            <w:pPr>
              <w:spacing w:after="0"/>
            </w:pPr>
            <w:r>
              <w:rPr>
                <w:b/>
                <w:bCs/>
                <w:color w:val="FFFFFF"/>
                <w:sz w:val="18"/>
                <w:szCs w:val="18"/>
              </w:rPr>
              <w:t xml:space="preserve">Likely cause</w:t>
            </w:r>
          </w:p>
        </w:tc>
        <w:tc>
          <w:tcPr>
            <w:tcW w:type="dxa" w:w="3514"/>
            <w:tcBorders>
              <w:top w:val="single" w:color="B8C2CC" w:sz="4"/>
              <w:left w:val="single" w:color="B8C2CC" w:sz="4"/>
              <w:bottom w:val="single" w:color="B8C2CC" w:sz="4"/>
              <w:right w:val="single" w:color="B8C2CC" w:sz="4"/>
            </w:tcBorders>
            <w:shd w:fill="1B2A4A" w:color="auto" w:val="clear"/>
            <w:tcMar>
              <w:top w:type="dxa" w:w="60"/>
              <w:left w:type="dxa" w:w="100"/>
              <w:bottom w:type="dxa" w:w="60"/>
              <w:right w:type="dxa" w:w="100"/>
            </w:tcMar>
          </w:tcPr>
          <w:p>
            <w:pPr>
              <w:spacing w:after="0"/>
            </w:pPr>
            <w:r>
              <w:rPr>
                <w:b/>
                <w:bCs/>
                <w:color w:val="FFFFFF"/>
                <w:sz w:val="18"/>
                <w:szCs w:val="18"/>
              </w:rPr>
              <w:t xml:space="preserve">What to do</w:t>
            </w:r>
          </w:p>
        </w:tc>
      </w:tr>
      <w:tr>
        <w:trPr>
          <w:cantSplit/>
        </w:trPr>
        <w:tc>
          <w:tcPr>
            <w:tcW w:type="dxa" w:w="2972"/>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0"/>
            </w:pPr>
            <w:r>
              <w:rPr>
                <w:sz w:val="18"/>
                <w:szCs w:val="18"/>
              </w:rPr>
              <w:t xml:space="preserve">ImportError: bladerf</w:t>
            </w:r>
          </w:p>
        </w:tc>
        <w:tc>
          <w:tcPr>
            <w:tcW w:type="dxa" w:w="2972"/>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0"/>
            </w:pPr>
            <w:r>
              <w:rPr>
                <w:sz w:val="18"/>
                <w:szCs w:val="18"/>
              </w:rPr>
              <w:t xml:space="preserve">Python bindings not installed</w:t>
            </w:r>
          </w:p>
        </w:tc>
        <w:tc>
          <w:tcPr>
            <w:tcW w:type="dxa" w:w="3514"/>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0"/>
            </w:pPr>
            <w:r>
              <w:rPr>
                <w:sz w:val="18"/>
                <w:szCs w:val="18"/>
              </w:rPr>
              <w:t xml:space="preserve">re-run rx_host_setup_s2.sh; check its last line</w:t>
            </w:r>
          </w:p>
        </w:tc>
      </w:tr>
      <w:tr>
        <w:trPr>
          <w:cantSplit/>
        </w:trPr>
        <w:tc>
          <w:tcPr>
            <w:tcW w:type="dxa" w:w="2972"/>
            <w:tcBorders>
              <w:top w:val="single" w:color="B8C2CC" w:sz="4"/>
              <w:left w:val="single" w:color="B8C2CC" w:sz="4"/>
              <w:bottom w:val="single" w:color="B8C2CC" w:sz="4"/>
              <w:right w:val="single" w:color="B8C2CC" w:sz="4"/>
            </w:tcBorders>
            <w:shd w:fill="F4F6F8" w:color="auto" w:val="clear"/>
            <w:tcMar>
              <w:top w:type="dxa" w:w="60"/>
              <w:left w:type="dxa" w:w="100"/>
              <w:bottom w:type="dxa" w:w="60"/>
              <w:right w:type="dxa" w:w="100"/>
            </w:tcMar>
          </w:tcPr>
          <w:p>
            <w:pPr>
              <w:spacing w:after="0"/>
            </w:pPr>
            <w:r>
              <w:rPr>
                <w:sz w:val="18"/>
                <w:szCs w:val="18"/>
              </w:rPr>
              <w:t xml:space="preserve">bladeRF capture stops with a timeout</w:t>
            </w:r>
          </w:p>
        </w:tc>
        <w:tc>
          <w:tcPr>
            <w:tcW w:type="dxa" w:w="2972"/>
            <w:tcBorders>
              <w:top w:val="single" w:color="B8C2CC" w:sz="4"/>
              <w:left w:val="single" w:color="B8C2CC" w:sz="4"/>
              <w:bottom w:val="single" w:color="B8C2CC" w:sz="4"/>
              <w:right w:val="single" w:color="B8C2CC" w:sz="4"/>
            </w:tcBorders>
            <w:shd w:fill="F4F6F8" w:color="auto" w:val="clear"/>
            <w:tcMar>
              <w:top w:type="dxa" w:w="60"/>
              <w:left w:type="dxa" w:w="100"/>
              <w:bottom w:type="dxa" w:w="60"/>
              <w:right w:type="dxa" w:w="100"/>
            </w:tcMar>
          </w:tcPr>
          <w:p>
            <w:pPr>
              <w:spacing w:after="0"/>
            </w:pPr>
            <w:r>
              <w:rPr>
                <w:sz w:val="18"/>
                <w:szCs w:val="18"/>
              </w:rPr>
              <w:t xml:space="preserve">USB 2 port or weak power</w:t>
            </w:r>
          </w:p>
        </w:tc>
        <w:tc>
          <w:tcPr>
            <w:tcW w:type="dxa" w:w="3514"/>
            <w:tcBorders>
              <w:top w:val="single" w:color="B8C2CC" w:sz="4"/>
              <w:left w:val="single" w:color="B8C2CC" w:sz="4"/>
              <w:bottom w:val="single" w:color="B8C2CC" w:sz="4"/>
              <w:right w:val="single" w:color="B8C2CC" w:sz="4"/>
            </w:tcBorders>
            <w:shd w:fill="F4F6F8" w:color="auto" w:val="clear"/>
            <w:tcMar>
              <w:top w:type="dxa" w:w="60"/>
              <w:left w:type="dxa" w:w="100"/>
              <w:bottom w:type="dxa" w:w="60"/>
              <w:right w:type="dxa" w:w="100"/>
            </w:tcMar>
          </w:tcPr>
          <w:p>
            <w:pPr>
              <w:spacing w:after="0"/>
            </w:pPr>
            <w:r>
              <w:rPr>
                <w:sz w:val="18"/>
                <w:szCs w:val="18"/>
              </w:rPr>
              <w:t xml:space="preserve">use a blue USB 3 port; powered hub or better power bank</w:t>
            </w:r>
          </w:p>
        </w:tc>
      </w:tr>
      <w:tr>
        <w:trPr>
          <w:cantSplit/>
        </w:trPr>
        <w:tc>
          <w:tcPr>
            <w:tcW w:type="dxa" w:w="2972"/>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0"/>
            </w:pPr>
            <w:r>
              <w:rPr>
                <w:sz w:val="18"/>
                <w:szCs w:val="18"/>
              </w:rPr>
              <w:t xml:space="preserve">0 reference or 0 target packets</w:t>
            </w:r>
          </w:p>
        </w:tc>
        <w:tc>
          <w:tcPr>
            <w:tcW w:type="dxa" w:w="2972"/>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0"/>
            </w:pPr>
            <w:r>
              <w:rPr>
                <w:sz w:val="18"/>
                <w:szCs w:val="18"/>
              </w:rPr>
              <w:t xml:space="preserve">wrong channel, ESP32 off, or lengths differ</w:t>
            </w:r>
          </w:p>
        </w:tc>
        <w:tc>
          <w:tcPr>
            <w:tcW w:type="dxa" w:w="3514"/>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0"/>
            </w:pPr>
            <w:r>
              <w:rPr>
                <w:sz w:val="18"/>
                <w:szCs w:val="18"/>
              </w:rPr>
              <w:t xml:space="preserve">check channel everywhere; read the packet-length line and update config_wifi.json</w:t>
            </w:r>
          </w:p>
        </w:tc>
      </w:tr>
      <w:tr>
        <w:trPr>
          <w:cantSplit/>
        </w:trPr>
        <w:tc>
          <w:tcPr>
            <w:tcW w:type="dxa" w:w="2972"/>
            <w:tcBorders>
              <w:top w:val="single" w:color="B8C2CC" w:sz="4"/>
              <w:left w:val="single" w:color="B8C2CC" w:sz="4"/>
              <w:bottom w:val="single" w:color="B8C2CC" w:sz="4"/>
              <w:right w:val="single" w:color="B8C2CC" w:sz="4"/>
            </w:tcBorders>
            <w:shd w:fill="F4F6F8" w:color="auto" w:val="clear"/>
            <w:tcMar>
              <w:top w:type="dxa" w:w="60"/>
              <w:left w:type="dxa" w:w="100"/>
              <w:bottom w:type="dxa" w:w="60"/>
              <w:right w:type="dxa" w:w="100"/>
            </w:tcMar>
          </w:tcPr>
          <w:p>
            <w:pPr>
              <w:spacing w:after="0"/>
            </w:pPr>
            <w:r>
              <w:rPr>
                <w:sz w:val="18"/>
                <w:szCs w:val="18"/>
              </w:rPr>
              <w:t xml:space="preserve">Many packets at an unexpected length</w:t>
            </w:r>
          </w:p>
        </w:tc>
        <w:tc>
          <w:tcPr>
            <w:tcW w:type="dxa" w:w="2972"/>
            <w:tcBorders>
              <w:top w:val="single" w:color="B8C2CC" w:sz="4"/>
              <w:left w:val="single" w:color="B8C2CC" w:sz="4"/>
              <w:bottom w:val="single" w:color="B8C2CC" w:sz="4"/>
              <w:right w:val="single" w:color="B8C2CC" w:sz="4"/>
            </w:tcBorders>
            <w:shd w:fill="F4F6F8" w:color="auto" w:val="clear"/>
            <w:tcMar>
              <w:top w:type="dxa" w:w="60"/>
              <w:left w:type="dxa" w:w="100"/>
              <w:bottom w:type="dxa" w:w="60"/>
              <w:right w:type="dxa" w:w="100"/>
            </w:tcMar>
          </w:tcPr>
          <w:p>
            <w:pPr>
              <w:spacing w:after="0"/>
            </w:pPr>
            <w:r>
              <w:rPr>
                <w:sz w:val="18"/>
                <w:szCs w:val="18"/>
              </w:rPr>
              <w:t xml:space="preserve">busy channel (neighbours)</w:t>
            </w:r>
          </w:p>
        </w:tc>
        <w:tc>
          <w:tcPr>
            <w:tcW w:type="dxa" w:w="3514"/>
            <w:tcBorders>
              <w:top w:val="single" w:color="B8C2CC" w:sz="4"/>
              <w:left w:val="single" w:color="B8C2CC" w:sz="4"/>
              <w:bottom w:val="single" w:color="B8C2CC" w:sz="4"/>
              <w:right w:val="single" w:color="B8C2CC" w:sz="4"/>
            </w:tcBorders>
            <w:shd w:fill="F4F6F8" w:color="auto" w:val="clear"/>
            <w:tcMar>
              <w:top w:type="dxa" w:w="60"/>
              <w:left w:type="dxa" w:w="100"/>
              <w:bottom w:type="dxa" w:w="60"/>
              <w:right w:type="dxa" w:w="100"/>
            </w:tcMar>
          </w:tcPr>
          <w:p>
            <w:pPr>
              <w:spacing w:after="0"/>
            </w:pPr>
            <w:r>
              <w:rPr>
                <w:sz w:val="18"/>
                <w:szCs w:val="18"/>
              </w:rPr>
              <w:t xml:space="preserve">choose a quieter channel; the length filter already ignores most of them</w:t>
            </w:r>
          </w:p>
        </w:tc>
      </w:tr>
      <w:tr>
        <w:trPr>
          <w:cantSplit/>
        </w:trPr>
        <w:tc>
          <w:tcPr>
            <w:tcW w:type="dxa" w:w="2972"/>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0"/>
            </w:pPr>
            <w:r>
              <w:rPr>
                <w:sz w:val="18"/>
                <w:szCs w:val="18"/>
              </w:rPr>
              <w:t xml:space="preserve">pair FAILED (matched packets ...)</w:t>
            </w:r>
          </w:p>
        </w:tc>
        <w:tc>
          <w:tcPr>
            <w:tcW w:type="dxa" w:w="2972"/>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0"/>
            </w:pPr>
            <w:r>
              <w:rPr>
                <w:sz w:val="18"/>
                <w:szCs w:val="18"/>
              </w:rPr>
              <w:t xml:space="preserve">recordings do not overlap in time</w:t>
            </w:r>
          </w:p>
        </w:tc>
        <w:tc>
          <w:tcPr>
            <w:tcW w:type="dxa" w:w="3514"/>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0"/>
            </w:pPr>
            <w:r>
              <w:rPr>
                <w:sz w:val="18"/>
                <w:szCs w:val="18"/>
              </w:rPr>
              <w:t xml:space="preserve">check chrony; on the Pluto node make sure the capture starts on time (rec.log)</w:t>
            </w:r>
          </w:p>
        </w:tc>
      </w:tr>
      <w:tr>
        <w:trPr>
          <w:cantSplit/>
        </w:trPr>
        <w:tc>
          <w:tcPr>
            <w:tcW w:type="dxa" w:w="2972"/>
            <w:tcBorders>
              <w:top w:val="single" w:color="B8C2CC" w:sz="4"/>
              <w:left w:val="single" w:color="B8C2CC" w:sz="4"/>
              <w:bottom w:val="single" w:color="B8C2CC" w:sz="4"/>
              <w:right w:val="single" w:color="B8C2CC" w:sz="4"/>
            </w:tcBorders>
            <w:shd w:fill="F4F6F8" w:color="auto" w:val="clear"/>
            <w:tcMar>
              <w:top w:type="dxa" w:w="60"/>
              <w:left w:type="dxa" w:w="100"/>
              <w:bottom w:type="dxa" w:w="60"/>
              <w:right w:type="dxa" w:w="100"/>
            </w:tcMar>
          </w:tcPr>
          <w:p>
            <w:pPr>
              <w:spacing w:after="0"/>
            </w:pPr>
            <w:r>
              <w:rPr>
                <w:sz w:val="18"/>
                <w:szCs w:val="18"/>
              </w:rPr>
              <w:t xml:space="preserve">frequency error looks wrong / random</w:t>
            </w:r>
          </w:p>
        </w:tc>
        <w:tc>
          <w:tcPr>
            <w:tcW w:type="dxa" w:w="2972"/>
            <w:tcBorders>
              <w:top w:val="single" w:color="B8C2CC" w:sz="4"/>
              <w:left w:val="single" w:color="B8C2CC" w:sz="4"/>
              <w:bottom w:val="single" w:color="B8C2CC" w:sz="4"/>
              <w:right w:val="single" w:color="B8C2CC" w:sz="4"/>
            </w:tcBorders>
            <w:shd w:fill="F4F6F8" w:color="auto" w:val="clear"/>
            <w:tcMar>
              <w:top w:type="dxa" w:w="60"/>
              <w:left w:type="dxa" w:w="100"/>
              <w:bottom w:type="dxa" w:w="60"/>
              <w:right w:type="dxa" w:w="100"/>
            </w:tcMar>
          </w:tcPr>
          <w:p>
            <w:pPr>
              <w:spacing w:after="0"/>
            </w:pPr>
            <w:r>
              <w:rPr>
                <w:sz w:val="18"/>
                <w:szCs w:val="18"/>
              </w:rPr>
              <w:t xml:space="preserve">too few clean reference packets</w:t>
            </w:r>
          </w:p>
        </w:tc>
        <w:tc>
          <w:tcPr>
            <w:tcW w:type="dxa" w:w="3514"/>
            <w:tcBorders>
              <w:top w:val="single" w:color="B8C2CC" w:sz="4"/>
              <w:left w:val="single" w:color="B8C2CC" w:sz="4"/>
              <w:bottom w:val="single" w:color="B8C2CC" w:sz="4"/>
              <w:right w:val="single" w:color="B8C2CC" w:sz="4"/>
            </w:tcBorders>
            <w:shd w:fill="F4F6F8" w:color="auto" w:val="clear"/>
            <w:tcMar>
              <w:top w:type="dxa" w:w="60"/>
              <w:left w:type="dxa" w:w="100"/>
              <w:bottom w:type="dxa" w:w="60"/>
              <w:right w:type="dxa" w:w="100"/>
            </w:tcMar>
          </w:tcPr>
          <w:p>
            <w:pPr>
              <w:spacing w:after="0"/>
            </w:pPr>
            <w:r>
              <w:rPr>
                <w:sz w:val="18"/>
                <w:szCs w:val="18"/>
              </w:rPr>
              <w:t xml:space="preserve">raise REF ESP32 power; check the reference is 640 us</w:t>
            </w:r>
          </w:p>
        </w:tc>
      </w:tr>
      <w:tr>
        <w:trPr>
          <w:cantSplit/>
        </w:trPr>
        <w:tc>
          <w:tcPr>
            <w:tcW w:type="dxa" w:w="2972"/>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0"/>
            </w:pPr>
            <w:r>
              <w:rPr>
                <w:sz w:val="18"/>
                <w:szCs w:val="18"/>
              </w:rPr>
              <w:t xml:space="preserve">Large spread on one pair</w:t>
            </w:r>
          </w:p>
        </w:tc>
        <w:tc>
          <w:tcPr>
            <w:tcW w:type="dxa" w:w="2972"/>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0"/>
            </w:pPr>
            <w:r>
              <w:rPr>
                <w:sz w:val="18"/>
                <w:szCs w:val="18"/>
              </w:rPr>
              <w:t xml:space="preserve">weak packets at one node</w:t>
            </w:r>
          </w:p>
        </w:tc>
        <w:tc>
          <w:tcPr>
            <w:tcW w:type="dxa" w:w="3514"/>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0"/>
            </w:pPr>
            <w:r>
              <w:rPr>
                <w:sz w:val="18"/>
                <w:szCs w:val="18"/>
              </w:rPr>
              <w:t xml:space="preserve">antenna height; raise ESP32 power; check clipping</w:t>
            </w:r>
          </w:p>
        </w:tc>
      </w:tr>
    </w:tbl>
    <w:p>
      <w:pPr>
        <w:spacing w:after="120"/>
      </w:pPr>
    </w:p>
    <w:p>
      <w:pPr>
        <w:pStyle w:val="Heading1"/>
        <w:pageBreakBefore/>
      </w:pPr>
      <w:r>
        <w:t xml:space="preserve">Part D - Turning results into a funding demonstration</w:t>
      </w:r>
    </w:p>
    <w:p>
      <w:pPr>
        <w:pStyle w:val="Heading2"/>
      </w:pPr>
      <w:r>
        <w:t xml:space="preserve">D1. What to show</w:t>
      </w:r>
    </w:p>
    <w:p>
      <w:pPr>
        <w:pStyle w:val="ListParagraph"/>
        <w:numPr>
          <w:ilvl w:val="0"/>
          <w:numId w:val="19"/>
        </w:numPr>
        <w:spacing w:after="80"/>
      </w:pPr>
      <w:r>
        <w:rPr>
          <w:b/>
          <w:bCs/>
        </w:rPr>
        <w:t xml:space="preserve">The problem in one sentence:</w:t>
      </w:r>
      <w:r>
        <w:t xml:space="preserve"> finding where a radio transmitter is, using cheap distributed receivers.</w:t>
      </w:r>
    </w:p>
    <w:p>
      <w:pPr>
        <w:pStyle w:val="ListParagraph"/>
        <w:numPr>
          <w:ilvl w:val="0"/>
          <w:numId w:val="19"/>
        </w:numPr>
        <w:spacing w:after="80"/>
      </w:pPr>
      <w:r>
        <w:rPr>
          <w:b/>
          <w:bCs/>
        </w:rPr>
        <w:t xml:space="preserve">The method in one picture:</w:t>
      </w:r>
      <w:r>
        <w:t xml:space="preserve"> Figure 1 (hyperbolas) and Figure 3 (reference trick).</w:t>
      </w:r>
    </w:p>
    <w:p>
      <w:pPr>
        <w:pStyle w:val="ListParagraph"/>
        <w:numPr>
          <w:ilvl w:val="0"/>
          <w:numId w:val="19"/>
        </w:numPr>
        <w:spacing w:after="80"/>
      </w:pPr>
      <w:r>
        <w:rPr>
          <w:b/>
          <w:bCs/>
        </w:rPr>
        <w:t xml:space="preserve">The hardware:</w:t>
      </w:r>
      <w:r>
        <w:t xml:space="preserve"> a photo of one node next to Figure 9 - stress that it is built from inexpensive, off-the-shelf parts.</w:t>
      </w:r>
    </w:p>
    <w:p>
      <w:pPr>
        <w:pStyle w:val="ListParagraph"/>
        <w:numPr>
          <w:ilvl w:val="0"/>
          <w:numId w:val="19"/>
        </w:numPr>
        <w:spacing w:after="80"/>
      </w:pPr>
      <w:r>
        <w:rPr>
          <w:b/>
          <w:bCs/>
        </w:rPr>
        <w:t xml:space="preserve">The site map</w:t>
      </w:r>
      <w:r>
        <w:t xml:space="preserve"> with nodes, reference and the true target points.</w:t>
      </w:r>
    </w:p>
    <w:p>
      <w:pPr>
        <w:pStyle w:val="ListParagraph"/>
        <w:numPr>
          <w:ilvl w:val="0"/>
          <w:numId w:val="19"/>
        </w:numPr>
        <w:spacing w:after="80"/>
      </w:pPr>
      <w:r>
        <w:rPr>
          <w:b/>
          <w:bCs/>
        </w:rPr>
        <w:t xml:space="preserve">Results table:</w:t>
      </w:r>
      <w:r>
        <w:t xml:space="preserve"> for each target point, number of captures, median error, worst error. Example layout below.</w:t>
      </w:r>
    </w:p>
    <w:p>
      <w:pPr>
        <w:pStyle w:val="ListParagraph"/>
        <w:numPr>
          <w:ilvl w:val="0"/>
          <w:numId w:val="19"/>
        </w:numPr>
        <w:spacing w:after="80"/>
      </w:pPr>
      <w:r>
        <w:rPr>
          <w:b/>
          <w:bCs/>
        </w:rPr>
        <w:t xml:space="preserve">One live fix:</w:t>
      </w:r>
      <w:r>
        <w:t xml:space="preserve"> run tdoa_process.py on a fresh capture in front of the panel; the map appears in about 30 seconds.</w:t>
      </w:r>
    </w:p>
    <w:p>
      <w:pPr>
        <w:pStyle w:val="ListParagraph"/>
        <w:numPr>
          <w:ilvl w:val="0"/>
          <w:numId w:val="19"/>
        </w:numPr>
        <w:spacing w:after="80"/>
      </w:pPr>
      <w:r>
        <w:rPr>
          <w:b/>
          <w:bCs/>
        </w:rPr>
        <w:t xml:space="preserve">Limits and next steps (D2, D3):</w:t>
      </w:r>
      <w:r>
        <w:t xml:space="preserve"> honest limits make the proposal more credible.</w:t>
      </w:r>
    </w:p>
    <w:tbl>
      <w:tblPr>
        <w:tblW w:type="dxa" w:w="9458"/>
        <w:tblBorders>
          <w:top w:val="single" w:color="auto" w:sz="4"/>
          <w:left w:val="single" w:color="auto" w:sz="4"/>
          <w:bottom w:val="single" w:color="auto" w:sz="4"/>
          <w:right w:val="single" w:color="auto" w:sz="4"/>
          <w:insideH w:val="single" w:color="auto" w:sz="4"/>
          <w:insideV w:val="single" w:color="auto" w:sz="4"/>
        </w:tblBorders>
      </w:tblPr>
      <w:tblGrid>
        <w:gridCol w:w="1625"/>
        <w:gridCol w:w="1625"/>
        <w:gridCol w:w="1330"/>
        <w:gridCol w:w="1773"/>
        <w:gridCol w:w="1773"/>
        <w:gridCol w:w="1332"/>
      </w:tblGrid>
      <w:tr>
        <w:trPr>
          <w:tblHeader/>
        </w:trPr>
        <w:tc>
          <w:tcPr>
            <w:tcW w:type="dxa" w:w="1625"/>
            <w:tcBorders>
              <w:top w:val="single" w:color="B8C2CC" w:sz="4"/>
              <w:left w:val="single" w:color="B8C2CC" w:sz="4"/>
              <w:bottom w:val="single" w:color="B8C2CC" w:sz="4"/>
              <w:right w:val="single" w:color="B8C2CC" w:sz="4"/>
            </w:tcBorders>
            <w:shd w:fill="1B2A4A" w:color="auto" w:val="clear"/>
            <w:tcMar>
              <w:top w:type="dxa" w:w="60"/>
              <w:left w:type="dxa" w:w="100"/>
              <w:bottom w:type="dxa" w:w="60"/>
              <w:right w:type="dxa" w:w="100"/>
            </w:tcMar>
          </w:tcPr>
          <w:p>
            <w:pPr>
              <w:spacing w:after="0"/>
            </w:pPr>
            <w:r>
              <w:rPr>
                <w:b/>
                <w:bCs/>
                <w:color w:val="FFFFFF"/>
                <w:sz w:val="18"/>
                <w:szCs w:val="18"/>
              </w:rPr>
              <w:t xml:space="preserve">Target point</w:t>
            </w:r>
          </w:p>
        </w:tc>
        <w:tc>
          <w:tcPr>
            <w:tcW w:type="dxa" w:w="1625"/>
            <w:tcBorders>
              <w:top w:val="single" w:color="B8C2CC" w:sz="4"/>
              <w:left w:val="single" w:color="B8C2CC" w:sz="4"/>
              <w:bottom w:val="single" w:color="B8C2CC" w:sz="4"/>
              <w:right w:val="single" w:color="B8C2CC" w:sz="4"/>
            </w:tcBorders>
            <w:shd w:fill="1B2A4A" w:color="auto" w:val="clear"/>
            <w:tcMar>
              <w:top w:type="dxa" w:w="60"/>
              <w:left w:type="dxa" w:w="100"/>
              <w:bottom w:type="dxa" w:w="60"/>
              <w:right w:type="dxa" w:w="100"/>
            </w:tcMar>
          </w:tcPr>
          <w:p>
            <w:pPr>
              <w:spacing w:after="0"/>
            </w:pPr>
            <w:r>
              <w:rPr>
                <w:b/>
                <w:bCs/>
                <w:color w:val="FFFFFF"/>
                <w:sz w:val="18"/>
                <w:szCs w:val="18"/>
              </w:rPr>
              <w:t xml:space="preserve">Inside triangle?</w:t>
            </w:r>
          </w:p>
        </w:tc>
        <w:tc>
          <w:tcPr>
            <w:tcW w:type="dxa" w:w="1330"/>
            <w:tcBorders>
              <w:top w:val="single" w:color="B8C2CC" w:sz="4"/>
              <w:left w:val="single" w:color="B8C2CC" w:sz="4"/>
              <w:bottom w:val="single" w:color="B8C2CC" w:sz="4"/>
              <w:right w:val="single" w:color="B8C2CC" w:sz="4"/>
            </w:tcBorders>
            <w:shd w:fill="1B2A4A" w:color="auto" w:val="clear"/>
            <w:tcMar>
              <w:top w:type="dxa" w:w="60"/>
              <w:left w:type="dxa" w:w="100"/>
              <w:bottom w:type="dxa" w:w="60"/>
              <w:right w:type="dxa" w:w="100"/>
            </w:tcMar>
          </w:tcPr>
          <w:p>
            <w:pPr>
              <w:spacing w:after="0"/>
            </w:pPr>
            <w:r>
              <w:rPr>
                <w:b/>
                <w:bCs/>
                <w:color w:val="FFFFFF"/>
                <w:sz w:val="18"/>
                <w:szCs w:val="18"/>
              </w:rPr>
              <w:t xml:space="preserve">Captures</w:t>
            </w:r>
          </w:p>
        </w:tc>
        <w:tc>
          <w:tcPr>
            <w:tcW w:type="dxa" w:w="1773"/>
            <w:tcBorders>
              <w:top w:val="single" w:color="B8C2CC" w:sz="4"/>
              <w:left w:val="single" w:color="B8C2CC" w:sz="4"/>
              <w:bottom w:val="single" w:color="B8C2CC" w:sz="4"/>
              <w:right w:val="single" w:color="B8C2CC" w:sz="4"/>
            </w:tcBorders>
            <w:shd w:fill="1B2A4A" w:color="auto" w:val="clear"/>
            <w:tcMar>
              <w:top w:type="dxa" w:w="60"/>
              <w:left w:type="dxa" w:w="100"/>
              <w:bottom w:type="dxa" w:w="60"/>
              <w:right w:type="dxa" w:w="100"/>
            </w:tcMar>
          </w:tcPr>
          <w:p>
            <w:pPr>
              <w:spacing w:after="0"/>
            </w:pPr>
            <w:r>
              <w:rPr>
                <w:b/>
                <w:bCs/>
                <w:color w:val="FFFFFF"/>
                <w:sz w:val="18"/>
                <w:szCs w:val="18"/>
              </w:rPr>
              <w:t xml:space="preserve">Median error (m)</w:t>
            </w:r>
          </w:p>
        </w:tc>
        <w:tc>
          <w:tcPr>
            <w:tcW w:type="dxa" w:w="1773"/>
            <w:tcBorders>
              <w:top w:val="single" w:color="B8C2CC" w:sz="4"/>
              <w:left w:val="single" w:color="B8C2CC" w:sz="4"/>
              <w:bottom w:val="single" w:color="B8C2CC" w:sz="4"/>
              <w:right w:val="single" w:color="B8C2CC" w:sz="4"/>
            </w:tcBorders>
            <w:shd w:fill="1B2A4A" w:color="auto" w:val="clear"/>
            <w:tcMar>
              <w:top w:type="dxa" w:w="60"/>
              <w:left w:type="dxa" w:w="100"/>
              <w:bottom w:type="dxa" w:w="60"/>
              <w:right w:type="dxa" w:w="100"/>
            </w:tcMar>
          </w:tcPr>
          <w:p>
            <w:pPr>
              <w:spacing w:after="0"/>
            </w:pPr>
            <w:r>
              <w:rPr>
                <w:b/>
                <w:bCs/>
                <w:color w:val="FFFFFF"/>
                <w:sz w:val="18"/>
                <w:szCs w:val="18"/>
              </w:rPr>
              <w:t xml:space="preserve">Worst error (m)</w:t>
            </w:r>
          </w:p>
        </w:tc>
        <w:tc>
          <w:tcPr>
            <w:tcW w:type="dxa" w:w="1332"/>
            <w:tcBorders>
              <w:top w:val="single" w:color="B8C2CC" w:sz="4"/>
              <w:left w:val="single" w:color="B8C2CC" w:sz="4"/>
              <w:bottom w:val="single" w:color="B8C2CC" w:sz="4"/>
              <w:right w:val="single" w:color="B8C2CC" w:sz="4"/>
            </w:tcBorders>
            <w:shd w:fill="1B2A4A" w:color="auto" w:val="clear"/>
            <w:tcMar>
              <w:top w:type="dxa" w:w="60"/>
              <w:left w:type="dxa" w:w="100"/>
              <w:bottom w:type="dxa" w:w="60"/>
              <w:right w:type="dxa" w:w="100"/>
            </w:tcMar>
          </w:tcPr>
          <w:p>
            <w:pPr>
              <w:spacing w:after="0"/>
            </w:pPr>
            <w:r>
              <w:rPr>
                <w:b/>
                <w:bCs/>
                <w:color w:val="FFFFFF"/>
                <w:sz w:val="18"/>
                <w:szCs w:val="18"/>
              </w:rPr>
              <w:t xml:space="preserve">Solution</w:t>
            </w:r>
          </w:p>
        </w:tc>
      </w:tr>
      <w:tr>
        <w:trPr>
          <w:cantSplit/>
        </w:trPr>
        <w:tc>
          <w:tcPr>
            <w:tcW w:type="dxa" w:w="1625"/>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0"/>
            </w:pPr>
            <w:r>
              <w:rPr>
                <w:sz w:val="18"/>
                <w:szCs w:val="18"/>
              </w:rPr>
              <w:t xml:space="preserve">A</w:t>
            </w:r>
          </w:p>
        </w:tc>
        <w:tc>
          <w:tcPr>
            <w:tcW w:type="dxa" w:w="1625"/>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0"/>
            </w:pPr>
            <w:r>
              <w:rPr>
                <w:sz w:val="18"/>
                <w:szCs w:val="18"/>
              </w:rPr>
              <w:t xml:space="preserve">yes</w:t>
            </w:r>
          </w:p>
        </w:tc>
        <w:tc>
          <w:tcPr>
            <w:tcW w:type="dxa" w:w="133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0"/>
            </w:pPr>
            <w:r>
              <w:rPr>
                <w:sz w:val="18"/>
                <w:szCs w:val="18"/>
              </w:rPr>
              <w:t xml:space="preserve">10</w:t>
            </w:r>
          </w:p>
        </w:tc>
        <w:tc>
          <w:tcPr>
            <w:tcW w:type="dxa" w:w="1773"/>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0"/>
            </w:pPr>
          </w:p>
        </w:tc>
        <w:tc>
          <w:tcPr>
            <w:tcW w:type="dxa" w:w="1773"/>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0"/>
            </w:pPr>
          </w:p>
        </w:tc>
        <w:tc>
          <w:tcPr>
            <w:tcW w:type="dxa" w:w="1332"/>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0"/>
            </w:pPr>
            <w:r>
              <w:rPr>
                <w:sz w:val="18"/>
                <w:szCs w:val="18"/>
              </w:rPr>
              <w:t xml:space="preserve">1</w:t>
            </w:r>
          </w:p>
        </w:tc>
      </w:tr>
      <w:tr>
        <w:trPr>
          <w:cantSplit/>
        </w:trPr>
        <w:tc>
          <w:tcPr>
            <w:tcW w:type="dxa" w:w="1625"/>
            <w:tcBorders>
              <w:top w:val="single" w:color="B8C2CC" w:sz="4"/>
              <w:left w:val="single" w:color="B8C2CC" w:sz="4"/>
              <w:bottom w:val="single" w:color="B8C2CC" w:sz="4"/>
              <w:right w:val="single" w:color="B8C2CC" w:sz="4"/>
            </w:tcBorders>
            <w:shd w:fill="F4F6F8" w:color="auto" w:val="clear"/>
            <w:tcMar>
              <w:top w:type="dxa" w:w="60"/>
              <w:left w:type="dxa" w:w="100"/>
              <w:bottom w:type="dxa" w:w="60"/>
              <w:right w:type="dxa" w:w="100"/>
            </w:tcMar>
          </w:tcPr>
          <w:p>
            <w:pPr>
              <w:spacing w:after="0"/>
            </w:pPr>
            <w:r>
              <w:rPr>
                <w:sz w:val="18"/>
                <w:szCs w:val="18"/>
              </w:rPr>
              <w:t xml:space="preserve">B</w:t>
            </w:r>
          </w:p>
        </w:tc>
        <w:tc>
          <w:tcPr>
            <w:tcW w:type="dxa" w:w="1625"/>
            <w:tcBorders>
              <w:top w:val="single" w:color="B8C2CC" w:sz="4"/>
              <w:left w:val="single" w:color="B8C2CC" w:sz="4"/>
              <w:bottom w:val="single" w:color="B8C2CC" w:sz="4"/>
              <w:right w:val="single" w:color="B8C2CC" w:sz="4"/>
            </w:tcBorders>
            <w:shd w:fill="F4F6F8" w:color="auto" w:val="clear"/>
            <w:tcMar>
              <w:top w:type="dxa" w:w="60"/>
              <w:left w:type="dxa" w:w="100"/>
              <w:bottom w:type="dxa" w:w="60"/>
              <w:right w:type="dxa" w:w="100"/>
            </w:tcMar>
          </w:tcPr>
          <w:p>
            <w:pPr>
              <w:spacing w:after="0"/>
            </w:pPr>
            <w:r>
              <w:rPr>
                <w:sz w:val="18"/>
                <w:szCs w:val="18"/>
              </w:rPr>
              <w:t xml:space="preserve">yes</w:t>
            </w:r>
          </w:p>
        </w:tc>
        <w:tc>
          <w:tcPr>
            <w:tcW w:type="dxa" w:w="1330"/>
            <w:tcBorders>
              <w:top w:val="single" w:color="B8C2CC" w:sz="4"/>
              <w:left w:val="single" w:color="B8C2CC" w:sz="4"/>
              <w:bottom w:val="single" w:color="B8C2CC" w:sz="4"/>
              <w:right w:val="single" w:color="B8C2CC" w:sz="4"/>
            </w:tcBorders>
            <w:shd w:fill="F4F6F8" w:color="auto" w:val="clear"/>
            <w:tcMar>
              <w:top w:type="dxa" w:w="60"/>
              <w:left w:type="dxa" w:w="100"/>
              <w:bottom w:type="dxa" w:w="60"/>
              <w:right w:type="dxa" w:w="100"/>
            </w:tcMar>
          </w:tcPr>
          <w:p>
            <w:pPr>
              <w:spacing w:after="0"/>
            </w:pPr>
            <w:r>
              <w:rPr>
                <w:sz w:val="18"/>
                <w:szCs w:val="18"/>
              </w:rPr>
              <w:t xml:space="preserve">10</w:t>
            </w:r>
          </w:p>
        </w:tc>
        <w:tc>
          <w:tcPr>
            <w:tcW w:type="dxa" w:w="1773"/>
            <w:tcBorders>
              <w:top w:val="single" w:color="B8C2CC" w:sz="4"/>
              <w:left w:val="single" w:color="B8C2CC" w:sz="4"/>
              <w:bottom w:val="single" w:color="B8C2CC" w:sz="4"/>
              <w:right w:val="single" w:color="B8C2CC" w:sz="4"/>
            </w:tcBorders>
            <w:shd w:fill="F4F6F8" w:color="auto" w:val="clear"/>
            <w:tcMar>
              <w:top w:type="dxa" w:w="60"/>
              <w:left w:type="dxa" w:w="100"/>
              <w:bottom w:type="dxa" w:w="60"/>
              <w:right w:type="dxa" w:w="100"/>
            </w:tcMar>
          </w:tcPr>
          <w:p>
            <w:pPr>
              <w:spacing w:after="0"/>
            </w:pPr>
          </w:p>
        </w:tc>
        <w:tc>
          <w:tcPr>
            <w:tcW w:type="dxa" w:w="1773"/>
            <w:tcBorders>
              <w:top w:val="single" w:color="B8C2CC" w:sz="4"/>
              <w:left w:val="single" w:color="B8C2CC" w:sz="4"/>
              <w:bottom w:val="single" w:color="B8C2CC" w:sz="4"/>
              <w:right w:val="single" w:color="B8C2CC" w:sz="4"/>
            </w:tcBorders>
            <w:shd w:fill="F4F6F8" w:color="auto" w:val="clear"/>
            <w:tcMar>
              <w:top w:type="dxa" w:w="60"/>
              <w:left w:type="dxa" w:w="100"/>
              <w:bottom w:type="dxa" w:w="60"/>
              <w:right w:type="dxa" w:w="100"/>
            </w:tcMar>
          </w:tcPr>
          <w:p>
            <w:pPr>
              <w:spacing w:after="0"/>
            </w:pPr>
          </w:p>
        </w:tc>
        <w:tc>
          <w:tcPr>
            <w:tcW w:type="dxa" w:w="1332"/>
            <w:tcBorders>
              <w:top w:val="single" w:color="B8C2CC" w:sz="4"/>
              <w:left w:val="single" w:color="B8C2CC" w:sz="4"/>
              <w:bottom w:val="single" w:color="B8C2CC" w:sz="4"/>
              <w:right w:val="single" w:color="B8C2CC" w:sz="4"/>
            </w:tcBorders>
            <w:shd w:fill="F4F6F8" w:color="auto" w:val="clear"/>
            <w:tcMar>
              <w:top w:type="dxa" w:w="60"/>
              <w:left w:type="dxa" w:w="100"/>
              <w:bottom w:type="dxa" w:w="60"/>
              <w:right w:type="dxa" w:w="100"/>
            </w:tcMar>
          </w:tcPr>
          <w:p>
            <w:pPr>
              <w:spacing w:after="0"/>
            </w:pPr>
            <w:r>
              <w:rPr>
                <w:sz w:val="18"/>
                <w:szCs w:val="18"/>
              </w:rPr>
              <w:t xml:space="preserve">1</w:t>
            </w:r>
          </w:p>
        </w:tc>
      </w:tr>
      <w:tr>
        <w:trPr>
          <w:cantSplit/>
        </w:trPr>
        <w:tc>
          <w:tcPr>
            <w:tcW w:type="dxa" w:w="1625"/>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0"/>
            </w:pPr>
            <w:r>
              <w:rPr>
                <w:sz w:val="18"/>
                <w:szCs w:val="18"/>
              </w:rPr>
              <w:t xml:space="preserve">C</w:t>
            </w:r>
          </w:p>
        </w:tc>
        <w:tc>
          <w:tcPr>
            <w:tcW w:type="dxa" w:w="1625"/>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0"/>
            </w:pPr>
            <w:r>
              <w:rPr>
                <w:sz w:val="18"/>
                <w:szCs w:val="18"/>
              </w:rPr>
              <w:t xml:space="preserve">no</w:t>
            </w:r>
          </w:p>
        </w:tc>
        <w:tc>
          <w:tcPr>
            <w:tcW w:type="dxa" w:w="133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0"/>
            </w:pPr>
            <w:r>
              <w:rPr>
                <w:sz w:val="18"/>
                <w:szCs w:val="18"/>
              </w:rPr>
              <w:t xml:space="preserve">10</w:t>
            </w:r>
          </w:p>
        </w:tc>
        <w:tc>
          <w:tcPr>
            <w:tcW w:type="dxa" w:w="1773"/>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0"/>
            </w:pPr>
          </w:p>
        </w:tc>
        <w:tc>
          <w:tcPr>
            <w:tcW w:type="dxa" w:w="1773"/>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0"/>
            </w:pPr>
          </w:p>
        </w:tc>
        <w:tc>
          <w:tcPr>
            <w:tcW w:type="dxa" w:w="1332"/>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0"/>
            </w:pPr>
            <w:r>
              <w:rPr>
                <w:sz w:val="18"/>
                <w:szCs w:val="18"/>
              </w:rPr>
              <w:t xml:space="preserve">1</w:t>
            </w:r>
          </w:p>
        </w:tc>
      </w:tr>
      <w:tr>
        <w:trPr>
          <w:cantSplit/>
        </w:trPr>
        <w:tc>
          <w:tcPr>
            <w:tcW w:type="dxa" w:w="1625"/>
            <w:tcBorders>
              <w:top w:val="single" w:color="B8C2CC" w:sz="4"/>
              <w:left w:val="single" w:color="B8C2CC" w:sz="4"/>
              <w:bottom w:val="single" w:color="B8C2CC" w:sz="4"/>
              <w:right w:val="single" w:color="B8C2CC" w:sz="4"/>
            </w:tcBorders>
            <w:shd w:fill="F4F6F8" w:color="auto" w:val="clear"/>
            <w:tcMar>
              <w:top w:type="dxa" w:w="60"/>
              <w:left w:type="dxa" w:w="100"/>
              <w:bottom w:type="dxa" w:w="60"/>
              <w:right w:type="dxa" w:w="100"/>
            </w:tcMar>
          </w:tcPr>
          <w:p>
            <w:pPr>
              <w:spacing w:after="0"/>
            </w:pPr>
            <w:r>
              <w:rPr>
                <w:sz w:val="18"/>
                <w:szCs w:val="18"/>
              </w:rPr>
              <w:t xml:space="preserve">A</w:t>
            </w:r>
          </w:p>
        </w:tc>
        <w:tc>
          <w:tcPr>
            <w:tcW w:type="dxa" w:w="1625"/>
            <w:tcBorders>
              <w:top w:val="single" w:color="B8C2CC" w:sz="4"/>
              <w:left w:val="single" w:color="B8C2CC" w:sz="4"/>
              <w:bottom w:val="single" w:color="B8C2CC" w:sz="4"/>
              <w:right w:val="single" w:color="B8C2CC" w:sz="4"/>
            </w:tcBorders>
            <w:shd w:fill="F4F6F8" w:color="auto" w:val="clear"/>
            <w:tcMar>
              <w:top w:type="dxa" w:w="60"/>
              <w:left w:type="dxa" w:w="100"/>
              <w:bottom w:type="dxa" w:w="60"/>
              <w:right w:type="dxa" w:w="100"/>
            </w:tcMar>
          </w:tcPr>
          <w:p>
            <w:pPr>
              <w:spacing w:after="0"/>
            </w:pPr>
            <w:r>
              <w:rPr>
                <w:sz w:val="18"/>
                <w:szCs w:val="18"/>
              </w:rPr>
              <w:t xml:space="preserve">yes</w:t>
            </w:r>
          </w:p>
        </w:tc>
        <w:tc>
          <w:tcPr>
            <w:tcW w:type="dxa" w:w="1330"/>
            <w:tcBorders>
              <w:top w:val="single" w:color="B8C2CC" w:sz="4"/>
              <w:left w:val="single" w:color="B8C2CC" w:sz="4"/>
              <w:bottom w:val="single" w:color="B8C2CC" w:sz="4"/>
              <w:right w:val="single" w:color="B8C2CC" w:sz="4"/>
            </w:tcBorders>
            <w:shd w:fill="F4F6F8" w:color="auto" w:val="clear"/>
            <w:tcMar>
              <w:top w:type="dxa" w:w="60"/>
              <w:left w:type="dxa" w:w="100"/>
              <w:bottom w:type="dxa" w:w="60"/>
              <w:right w:type="dxa" w:w="100"/>
            </w:tcMar>
          </w:tcPr>
          <w:p>
            <w:pPr>
              <w:spacing w:after="0"/>
            </w:pPr>
            <w:r>
              <w:rPr>
                <w:sz w:val="18"/>
                <w:szCs w:val="18"/>
              </w:rPr>
              <w:t xml:space="preserve">10</w:t>
            </w:r>
          </w:p>
        </w:tc>
        <w:tc>
          <w:tcPr>
            <w:tcW w:type="dxa" w:w="1773"/>
            <w:tcBorders>
              <w:top w:val="single" w:color="B8C2CC" w:sz="4"/>
              <w:left w:val="single" w:color="B8C2CC" w:sz="4"/>
              <w:bottom w:val="single" w:color="B8C2CC" w:sz="4"/>
              <w:right w:val="single" w:color="B8C2CC" w:sz="4"/>
            </w:tcBorders>
            <w:shd w:fill="F4F6F8" w:color="auto" w:val="clear"/>
            <w:tcMar>
              <w:top w:type="dxa" w:w="60"/>
              <w:left w:type="dxa" w:w="100"/>
              <w:bottom w:type="dxa" w:w="60"/>
              <w:right w:type="dxa" w:w="100"/>
            </w:tcMar>
          </w:tcPr>
          <w:p>
            <w:pPr>
              <w:spacing w:after="0"/>
            </w:pPr>
          </w:p>
        </w:tc>
        <w:tc>
          <w:tcPr>
            <w:tcW w:type="dxa" w:w="1773"/>
            <w:tcBorders>
              <w:top w:val="single" w:color="B8C2CC" w:sz="4"/>
              <w:left w:val="single" w:color="B8C2CC" w:sz="4"/>
              <w:bottom w:val="single" w:color="B8C2CC" w:sz="4"/>
              <w:right w:val="single" w:color="B8C2CC" w:sz="4"/>
            </w:tcBorders>
            <w:shd w:fill="F4F6F8" w:color="auto" w:val="clear"/>
            <w:tcMar>
              <w:top w:type="dxa" w:w="60"/>
              <w:left w:type="dxa" w:w="100"/>
              <w:bottom w:type="dxa" w:w="60"/>
              <w:right w:type="dxa" w:w="100"/>
            </w:tcMar>
          </w:tcPr>
          <w:p>
            <w:pPr>
              <w:spacing w:after="0"/>
            </w:pPr>
          </w:p>
        </w:tc>
        <w:tc>
          <w:tcPr>
            <w:tcW w:type="dxa" w:w="1332"/>
            <w:tcBorders>
              <w:top w:val="single" w:color="B8C2CC" w:sz="4"/>
              <w:left w:val="single" w:color="B8C2CC" w:sz="4"/>
              <w:bottom w:val="single" w:color="B8C2CC" w:sz="4"/>
              <w:right w:val="single" w:color="B8C2CC" w:sz="4"/>
            </w:tcBorders>
            <w:shd w:fill="F4F6F8" w:color="auto" w:val="clear"/>
            <w:tcMar>
              <w:top w:type="dxa" w:w="60"/>
              <w:left w:type="dxa" w:w="100"/>
              <w:bottom w:type="dxa" w:w="60"/>
              <w:right w:type="dxa" w:w="100"/>
            </w:tcMar>
          </w:tcPr>
          <w:p>
            <w:pPr>
              <w:spacing w:after="0"/>
            </w:pPr>
            <w:r>
              <w:rPr>
                <w:sz w:val="18"/>
                <w:szCs w:val="18"/>
              </w:rPr>
              <w:t xml:space="preserve">2</w:t>
            </w:r>
          </w:p>
        </w:tc>
      </w:tr>
      <w:tr>
        <w:trPr>
          <w:cantSplit/>
        </w:trPr>
        <w:tc>
          <w:tcPr>
            <w:tcW w:type="dxa" w:w="1625"/>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0"/>
            </w:pPr>
            <w:r>
              <w:rPr>
                <w:sz w:val="18"/>
                <w:szCs w:val="18"/>
              </w:rPr>
              <w:t xml:space="preserve">B</w:t>
            </w:r>
          </w:p>
        </w:tc>
        <w:tc>
          <w:tcPr>
            <w:tcW w:type="dxa" w:w="1625"/>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0"/>
            </w:pPr>
            <w:r>
              <w:rPr>
                <w:sz w:val="18"/>
                <w:szCs w:val="18"/>
              </w:rPr>
              <w:t xml:space="preserve">yes</w:t>
            </w:r>
          </w:p>
        </w:tc>
        <w:tc>
          <w:tcPr>
            <w:tcW w:type="dxa" w:w="133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0"/>
            </w:pPr>
            <w:r>
              <w:rPr>
                <w:sz w:val="18"/>
                <w:szCs w:val="18"/>
              </w:rPr>
              <w:t xml:space="preserve">10</w:t>
            </w:r>
          </w:p>
        </w:tc>
        <w:tc>
          <w:tcPr>
            <w:tcW w:type="dxa" w:w="1773"/>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0"/>
            </w:pPr>
          </w:p>
        </w:tc>
        <w:tc>
          <w:tcPr>
            <w:tcW w:type="dxa" w:w="1773"/>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0"/>
            </w:pPr>
          </w:p>
        </w:tc>
        <w:tc>
          <w:tcPr>
            <w:tcW w:type="dxa" w:w="1332"/>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0"/>
            </w:pPr>
            <w:r>
              <w:rPr>
                <w:sz w:val="18"/>
                <w:szCs w:val="18"/>
              </w:rPr>
              <w:t xml:space="preserve">2</w:t>
            </w:r>
          </w:p>
        </w:tc>
      </w:tr>
    </w:tbl>
    <w:p>
      <w:pPr>
        <w:spacing w:after="120"/>
      </w:pPr>
    </w:p>
    <w:p>
      <w:pPr>
        <w:pBdr>
          <w:left w:val="single" w:color="7D3C98" w:sz="24" w:space="8"/>
        </w:pBdr>
        <w:shd w:fill="F3E8F8" w:color="auto" w:val="clear"/>
        <w:spacing w:after="40" w:before="120"/>
        <w:ind w:left="180" w:right="120"/>
      </w:pPr>
      <w:r>
        <w:rPr>
          <w:b/>
          <w:bCs/>
          <w:color w:val="7D3C98"/>
        </w:rPr>
        <w:t xml:space="preserve">TIP: What reviewers look for</w:t>
      </w:r>
    </w:p>
    <w:p>
      <w:pPr>
        <w:pBdr>
          <w:left w:val="single" w:color="7D3C98" w:sz="24" w:space="8"/>
        </w:pBdr>
        <w:shd w:fill="F3E8F8" w:color="auto" w:val="clear"/>
        <w:spacing w:after="160" w:before="0"/>
        <w:ind w:left="180" w:right="120"/>
      </w:pPr>
      <w:r>
        <w:t xml:space="preserve">Repeatability (many captures agree), ground truth (surveyed target positions), and a clear statement of cost per node. All three come for free with the procedure in this guide.</w:t>
      </w:r>
    </w:p>
    <w:p>
      <w:pPr>
        <w:pStyle w:val="Heading2"/>
      </w:pPr>
      <w:r>
        <w:t xml:space="preserve">D2. From post-processing to near-real-time</w:t>
      </w:r>
    </w:p>
    <w:p>
      <w:pPr>
        <w:spacing w:after="120"/>
      </w:pPr>
      <w:r>
        <w:t xml:space="preserve">Real-time does not need continuous streaming. The same snapshot approach works live:</w:t>
      </w:r>
    </w:p>
    <w:p>
      <w:pPr>
        <w:pStyle w:val="ListParagraph"/>
        <w:numPr>
          <w:ilvl w:val="0"/>
          <w:numId w:val="20"/>
        </w:numPr>
        <w:spacing w:after="80"/>
      </w:pPr>
      <w:r>
        <w:t xml:space="preserve">Shorten the recordings to 0.5 s and the period to 5-10 s (</w:t>
      </w:r>
      <w:r>
        <w:rPr>
          <w:rFonts w:ascii="Consolas" w:cs="Consolas" w:eastAsia="Consolas" w:hAnsi="Consolas"/>
          <w:color w:val="8E2A1E"/>
          <w:sz w:val="18"/>
          <w:szCs w:val="18"/>
        </w:rPr>
        <w:t xml:space="preserve">--duration 0.5 --period 5</w:t>
      </w:r>
      <w:r>
        <w:t xml:space="preserve">).</w:t>
      </w:r>
    </w:p>
    <w:p>
      <w:pPr>
        <w:pStyle w:val="ListParagraph"/>
        <w:numPr>
          <w:ilvl w:val="0"/>
          <w:numId w:val="20"/>
        </w:numPr>
        <w:spacing w:after="80"/>
      </w:pPr>
      <w:r>
        <w:t xml:space="preserve">Each Pi copies each new file to the laptop as soon as it is written (for example with rsync over the phone hotspot or a site Wi-Fi network). A 0.5 s RTL-SDR file is 2.4 MB.</w:t>
      </w:r>
    </w:p>
    <w:p>
      <w:pPr>
        <w:pStyle w:val="ListParagraph"/>
        <w:numPr>
          <w:ilvl w:val="0"/>
          <w:numId w:val="20"/>
        </w:numPr>
        <w:spacing w:after="80"/>
      </w:pPr>
      <w:r>
        <w:t xml:space="preserve">A small loop on the laptop waits until all nodes' files for a time slot have arrived, runs the same processing, and updates the map.</w:t>
      </w:r>
    </w:p>
    <w:p>
      <w:pPr>
        <w:pStyle w:val="ListParagraph"/>
        <w:numPr>
          <w:ilvl w:val="0"/>
          <w:numId w:val="20"/>
        </w:numPr>
        <w:spacing w:after="80"/>
      </w:pPr>
      <w:r>
        <w:t xml:space="preserve">Result: a new position every 5-10 seconds over an ordinary mobile-data link. The processing itself takes a few seconds per fix on a laptop.</w:t>
      </w:r>
    </w:p>
    <w:p>
      <w:pPr>
        <w:spacing w:after="120"/>
      </w:pPr>
      <w:r>
        <w:t xml:space="preserve">A further step is to cut the two signal bands out on each Pi and send only those (about 4 times less data).</w:t>
      </w:r>
    </w:p>
    <w:p>
      <w:pPr>
        <w:pStyle w:val="Heading2"/>
      </w:pPr>
      <w:r>
        <w:t xml:space="preserve">D3. Upgrade path after the demonstration</w:t>
      </w:r>
    </w:p>
    <w:tbl>
      <w:tblPr>
        <w:tblW w:type="dxa" w:w="9458"/>
        <w:tblBorders>
          <w:top w:val="single" w:color="auto" w:sz="4"/>
          <w:left w:val="single" w:color="auto" w:sz="4"/>
          <w:bottom w:val="single" w:color="auto" w:sz="4"/>
          <w:right w:val="single" w:color="auto" w:sz="4"/>
          <w:insideH w:val="single" w:color="auto" w:sz="4"/>
          <w:insideV w:val="single" w:color="auto" w:sz="4"/>
        </w:tblBorders>
      </w:tblPr>
      <w:tblGrid>
        <w:gridCol w:w="3725"/>
        <w:gridCol w:w="3725"/>
        <w:gridCol w:w="2008"/>
      </w:tblGrid>
      <w:tr>
        <w:trPr>
          <w:tblHeader/>
        </w:trPr>
        <w:tc>
          <w:tcPr>
            <w:tcW w:type="dxa" w:w="3725"/>
            <w:tcBorders>
              <w:top w:val="single" w:color="B8C2CC" w:sz="4"/>
              <w:left w:val="single" w:color="B8C2CC" w:sz="4"/>
              <w:bottom w:val="single" w:color="B8C2CC" w:sz="4"/>
              <w:right w:val="single" w:color="B8C2CC" w:sz="4"/>
            </w:tcBorders>
            <w:shd w:fill="1B2A4A" w:color="auto" w:val="clear"/>
            <w:tcMar>
              <w:top w:type="dxa" w:w="60"/>
              <w:left w:type="dxa" w:w="100"/>
              <w:bottom w:type="dxa" w:w="60"/>
              <w:right w:type="dxa" w:w="100"/>
            </w:tcMar>
          </w:tcPr>
          <w:p>
            <w:pPr>
              <w:spacing w:after="0"/>
            </w:pPr>
            <w:r>
              <w:rPr>
                <w:b/>
                <w:bCs/>
                <w:color w:val="FFFFFF"/>
                <w:sz w:val="18"/>
                <w:szCs w:val="18"/>
              </w:rPr>
              <w:t xml:space="preserve">Step</w:t>
            </w:r>
          </w:p>
        </w:tc>
        <w:tc>
          <w:tcPr>
            <w:tcW w:type="dxa" w:w="3725"/>
            <w:tcBorders>
              <w:top w:val="single" w:color="B8C2CC" w:sz="4"/>
              <w:left w:val="single" w:color="B8C2CC" w:sz="4"/>
              <w:bottom w:val="single" w:color="B8C2CC" w:sz="4"/>
              <w:right w:val="single" w:color="B8C2CC" w:sz="4"/>
            </w:tcBorders>
            <w:shd w:fill="1B2A4A" w:color="auto" w:val="clear"/>
            <w:tcMar>
              <w:top w:type="dxa" w:w="60"/>
              <w:left w:type="dxa" w:w="100"/>
              <w:bottom w:type="dxa" w:w="60"/>
              <w:right w:type="dxa" w:w="100"/>
            </w:tcMar>
          </w:tcPr>
          <w:p>
            <w:pPr>
              <w:spacing w:after="0"/>
            </w:pPr>
            <w:r>
              <w:rPr>
                <w:b/>
                <w:bCs/>
                <w:color w:val="FFFFFF"/>
                <w:sz w:val="18"/>
                <w:szCs w:val="18"/>
              </w:rPr>
              <w:t xml:space="preserve">What it adds</w:t>
            </w:r>
          </w:p>
        </w:tc>
        <w:tc>
          <w:tcPr>
            <w:tcW w:type="dxa" w:w="2008"/>
            <w:tcBorders>
              <w:top w:val="single" w:color="B8C2CC" w:sz="4"/>
              <w:left w:val="single" w:color="B8C2CC" w:sz="4"/>
              <w:bottom w:val="single" w:color="B8C2CC" w:sz="4"/>
              <w:right w:val="single" w:color="B8C2CC" w:sz="4"/>
            </w:tcBorders>
            <w:shd w:fill="1B2A4A" w:color="auto" w:val="clear"/>
            <w:tcMar>
              <w:top w:type="dxa" w:w="60"/>
              <w:left w:type="dxa" w:w="100"/>
              <w:bottom w:type="dxa" w:w="60"/>
              <w:right w:type="dxa" w:w="100"/>
            </w:tcMar>
          </w:tcPr>
          <w:p>
            <w:pPr>
              <w:spacing w:after="0"/>
            </w:pPr>
            <w:r>
              <w:rPr>
                <w:b/>
                <w:bCs/>
                <w:color w:val="FFFFFF"/>
                <w:sz w:val="18"/>
                <w:szCs w:val="18"/>
              </w:rPr>
              <w:t xml:space="preserve">Approx. cost</w:t>
            </w:r>
          </w:p>
        </w:tc>
      </w:tr>
      <w:tr>
        <w:trPr>
          <w:cantSplit/>
        </w:trPr>
        <w:tc>
          <w:tcPr>
            <w:tcW w:type="dxa" w:w="3725"/>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0"/>
            </w:pPr>
            <w:r>
              <w:rPr>
                <w:sz w:val="18"/>
                <w:szCs w:val="18"/>
              </w:rPr>
              <w:t xml:space="preserve">Fourth (and fifth) node</w:t>
            </w:r>
          </w:p>
        </w:tc>
        <w:tc>
          <w:tcPr>
            <w:tcW w:type="dxa" w:w="3725"/>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0"/>
            </w:pPr>
            <w:r>
              <w:rPr>
                <w:sz w:val="18"/>
                <w:szCs w:val="18"/>
              </w:rPr>
              <w:t xml:space="preserve">redundancy; bad-node detection; larger area</w:t>
            </w:r>
          </w:p>
        </w:tc>
        <w:tc>
          <w:tcPr>
            <w:tcW w:type="dxa" w:w="2008"/>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0"/>
            </w:pPr>
            <w:r>
              <w:rPr>
                <w:sz w:val="18"/>
                <w:szCs w:val="18"/>
              </w:rPr>
              <w:t xml:space="preserve">$0-30 per node with spare dongles</w:t>
            </w:r>
          </w:p>
        </w:tc>
      </w:tr>
      <w:tr>
        <w:trPr>
          <w:cantSplit/>
        </w:trPr>
        <w:tc>
          <w:tcPr>
            <w:tcW w:type="dxa" w:w="3725"/>
            <w:tcBorders>
              <w:top w:val="single" w:color="B8C2CC" w:sz="4"/>
              <w:left w:val="single" w:color="B8C2CC" w:sz="4"/>
              <w:bottom w:val="single" w:color="B8C2CC" w:sz="4"/>
              <w:right w:val="single" w:color="B8C2CC" w:sz="4"/>
            </w:tcBorders>
            <w:shd w:fill="F4F6F8" w:color="auto" w:val="clear"/>
            <w:tcMar>
              <w:top w:type="dxa" w:w="60"/>
              <w:left w:type="dxa" w:w="100"/>
              <w:bottom w:type="dxa" w:w="60"/>
              <w:right w:type="dxa" w:w="100"/>
            </w:tcMar>
          </w:tcPr>
          <w:p>
            <w:pPr>
              <w:spacing w:after="0"/>
            </w:pPr>
            <w:r>
              <w:rPr>
                <w:sz w:val="18"/>
                <w:szCs w:val="18"/>
              </w:rPr>
              <w:t xml:space="preserve">GPS-disciplined oscillator (10 MHz + PPS) per node, with radios that accept it (bladeRF 2.0, USRP B-series / NI USRP-2901)</w:t>
            </w:r>
          </w:p>
        </w:tc>
        <w:tc>
          <w:tcPr>
            <w:tcW w:type="dxa" w:w="3725"/>
            <w:tcBorders>
              <w:top w:val="single" w:color="B8C2CC" w:sz="4"/>
              <w:left w:val="single" w:color="B8C2CC" w:sz="4"/>
              <w:bottom w:val="single" w:color="B8C2CC" w:sz="4"/>
              <w:right w:val="single" w:color="B8C2CC" w:sz="4"/>
            </w:tcBorders>
            <w:shd w:fill="F4F6F8" w:color="auto" w:val="clear"/>
            <w:tcMar>
              <w:top w:type="dxa" w:w="60"/>
              <w:left w:type="dxa" w:w="100"/>
              <w:bottom w:type="dxa" w:w="60"/>
              <w:right w:type="dxa" w:w="100"/>
            </w:tcMar>
          </w:tcPr>
          <w:p>
            <w:pPr>
              <w:spacing w:after="0"/>
            </w:pPr>
            <w:r>
              <w:rPr>
                <w:sz w:val="18"/>
                <w:szCs w:val="18"/>
              </w:rPr>
              <w:t xml:space="preserve">no reference transmitter needed, so any signal at any frequency can be located; wider bandwidth</w:t>
            </w:r>
          </w:p>
        </w:tc>
        <w:tc>
          <w:tcPr>
            <w:tcW w:type="dxa" w:w="2008"/>
            <w:tcBorders>
              <w:top w:val="single" w:color="B8C2CC" w:sz="4"/>
              <w:left w:val="single" w:color="B8C2CC" w:sz="4"/>
              <w:bottom w:val="single" w:color="B8C2CC" w:sz="4"/>
              <w:right w:val="single" w:color="B8C2CC" w:sz="4"/>
            </w:tcBorders>
            <w:shd w:fill="F4F6F8" w:color="auto" w:val="clear"/>
            <w:tcMar>
              <w:top w:type="dxa" w:w="60"/>
              <w:left w:type="dxa" w:w="100"/>
              <w:bottom w:type="dxa" w:w="60"/>
              <w:right w:type="dxa" w:w="100"/>
            </w:tcMar>
          </w:tcPr>
          <w:p>
            <w:pPr>
              <w:spacing w:after="0"/>
            </w:pPr>
            <w:r>
              <w:rPr>
                <w:sz w:val="18"/>
                <w:szCs w:val="18"/>
              </w:rPr>
              <w:t xml:space="preserve">about $150-250 per node for the GPSDO</w:t>
            </w:r>
          </w:p>
        </w:tc>
      </w:tr>
      <w:tr>
        <w:trPr>
          <w:cantSplit/>
        </w:trPr>
        <w:tc>
          <w:tcPr>
            <w:tcW w:type="dxa" w:w="3725"/>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0"/>
            </w:pPr>
            <w:r>
              <w:rPr>
                <w:sz w:val="18"/>
                <w:szCs w:val="18"/>
              </w:rPr>
              <w:t xml:space="preserve">Wider-band radios (20-56 MHz)</w:t>
            </w:r>
          </w:p>
        </w:tc>
        <w:tc>
          <w:tcPr>
            <w:tcW w:type="dxa" w:w="3725"/>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0"/>
            </w:pPr>
            <w:r>
              <w:rPr>
                <w:sz w:val="18"/>
                <w:szCs w:val="18"/>
              </w:rPr>
              <w:t xml:space="preserve">sharper correlation, better against reflections</w:t>
            </w:r>
          </w:p>
        </w:tc>
        <w:tc>
          <w:tcPr>
            <w:tcW w:type="dxa" w:w="2008"/>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0"/>
            </w:pPr>
            <w:r>
              <w:rPr>
                <w:sz w:val="18"/>
                <w:szCs w:val="18"/>
              </w:rPr>
              <w:t xml:space="preserve">already owned (bladeRF) or borrowed (USRP)</w:t>
            </w:r>
          </w:p>
        </w:tc>
      </w:tr>
      <w:tr>
        <w:trPr>
          <w:cantSplit/>
        </w:trPr>
        <w:tc>
          <w:tcPr>
            <w:tcW w:type="dxa" w:w="3725"/>
            <w:tcBorders>
              <w:top w:val="single" w:color="B8C2CC" w:sz="4"/>
              <w:left w:val="single" w:color="B8C2CC" w:sz="4"/>
              <w:bottom w:val="single" w:color="B8C2CC" w:sz="4"/>
              <w:right w:val="single" w:color="B8C2CC" w:sz="4"/>
            </w:tcBorders>
            <w:shd w:fill="F4F6F8" w:color="auto" w:val="clear"/>
            <w:tcMar>
              <w:top w:type="dxa" w:w="60"/>
              <w:left w:type="dxa" w:w="100"/>
              <w:bottom w:type="dxa" w:w="60"/>
              <w:right w:type="dxa" w:w="100"/>
            </w:tcMar>
          </w:tcPr>
          <w:p>
            <w:pPr>
              <w:spacing w:after="0"/>
            </w:pPr>
            <w:r>
              <w:rPr>
                <w:sz w:val="18"/>
                <w:szCs w:val="18"/>
              </w:rPr>
              <w:t xml:space="preserve">Continuous streaming + live map</w:t>
            </w:r>
          </w:p>
        </w:tc>
        <w:tc>
          <w:tcPr>
            <w:tcW w:type="dxa" w:w="3725"/>
            <w:tcBorders>
              <w:top w:val="single" w:color="B8C2CC" w:sz="4"/>
              <w:left w:val="single" w:color="B8C2CC" w:sz="4"/>
              <w:bottom w:val="single" w:color="B8C2CC" w:sz="4"/>
              <w:right w:val="single" w:color="B8C2CC" w:sz="4"/>
            </w:tcBorders>
            <w:shd w:fill="F4F6F8" w:color="auto" w:val="clear"/>
            <w:tcMar>
              <w:top w:type="dxa" w:w="60"/>
              <w:left w:type="dxa" w:w="100"/>
              <w:bottom w:type="dxa" w:w="60"/>
              <w:right w:type="dxa" w:w="100"/>
            </w:tcMar>
          </w:tcPr>
          <w:p>
            <w:pPr>
              <w:spacing w:after="0"/>
            </w:pPr>
            <w:r>
              <w:rPr>
                <w:sz w:val="18"/>
                <w:szCs w:val="18"/>
              </w:rPr>
              <w:t xml:space="preserve">tracking of moving transmitters</w:t>
            </w:r>
          </w:p>
        </w:tc>
        <w:tc>
          <w:tcPr>
            <w:tcW w:type="dxa" w:w="2008"/>
            <w:tcBorders>
              <w:top w:val="single" w:color="B8C2CC" w:sz="4"/>
              <w:left w:val="single" w:color="B8C2CC" w:sz="4"/>
              <w:bottom w:val="single" w:color="B8C2CC" w:sz="4"/>
              <w:right w:val="single" w:color="B8C2CC" w:sz="4"/>
            </w:tcBorders>
            <w:shd w:fill="F4F6F8" w:color="auto" w:val="clear"/>
            <w:tcMar>
              <w:top w:type="dxa" w:w="60"/>
              <w:left w:type="dxa" w:w="100"/>
              <w:bottom w:type="dxa" w:w="60"/>
              <w:right w:type="dxa" w:w="100"/>
            </w:tcMar>
          </w:tcPr>
          <w:p>
            <w:pPr>
              <w:spacing w:after="0"/>
            </w:pPr>
            <w:r>
              <w:rPr>
                <w:sz w:val="18"/>
                <w:szCs w:val="18"/>
              </w:rPr>
              <w:t xml:space="preserve">software effort</w:t>
            </w:r>
          </w:p>
        </w:tc>
      </w:tr>
    </w:tbl>
    <w:p>
      <w:pPr>
        <w:spacing w:after="120"/>
      </w:pPr>
    </w:p>
    <w:p>
      <w:pPr>
        <w:pBdr>
          <w:left w:val="single" w:color="7F8C8D" w:sz="24" w:space="8"/>
        </w:pBdr>
        <w:shd w:fill="F2F3F4" w:color="auto" w:val="clear"/>
        <w:spacing w:after="40" w:before="120"/>
        <w:ind w:left="180" w:right="120"/>
      </w:pPr>
      <w:r>
        <w:rPr>
          <w:b/>
          <w:bCs/>
          <w:color w:val="7F8C8D"/>
        </w:rPr>
        <w:t xml:space="preserve">Locating unknown, non-cooperative transmitters</w:t>
      </w:r>
    </w:p>
    <w:p>
      <w:pPr>
        <w:pBdr>
          <w:left w:val="single" w:color="7F8C8D" w:sz="24" w:space="8"/>
        </w:pBdr>
        <w:shd w:fill="F2F3F4" w:color="auto" w:val="clear"/>
        <w:spacing w:after="160" w:before="0"/>
        <w:ind w:left="180" w:right="120"/>
      </w:pPr>
      <w:r>
        <w:t xml:space="preserve">The processing never uses knowledge of the target's waveform: it only compares receivers with each other. What Solution 1 does rely on is that the target is within the same 2.4 MHz recording as the reference. For a transmitter at another frequency, either move the reference near it, use frequency switching between the reference and target frequencies inside each recording (the DC9ST approach), or move to GPSDO-disciplined receivers (D3).</w:t>
      </w:r>
    </w:p>
    <w:p>
      <w:pPr>
        <w:pStyle w:val="Heading1"/>
        <w:pageBreakBefore/>
      </w:pPr>
      <w:r>
        <w:t xml:space="preserve">Appendix A - Glossary</w:t>
      </w:r>
    </w:p>
    <w:tbl>
      <w:tblPr>
        <w:tblW w:type="dxa" w:w="9458"/>
        <w:tblBorders>
          <w:top w:val="single" w:color="auto" w:sz="4"/>
          <w:left w:val="single" w:color="auto" w:sz="4"/>
          <w:bottom w:val="single" w:color="auto" w:sz="4"/>
          <w:right w:val="single" w:color="auto" w:sz="4"/>
          <w:insideH w:val="single" w:color="auto" w:sz="4"/>
          <w:insideV w:val="single" w:color="auto" w:sz="4"/>
        </w:tblBorders>
      </w:tblPr>
      <w:tblGrid>
        <w:gridCol w:w="2292"/>
        <w:gridCol w:w="7166"/>
      </w:tblGrid>
      <w:tr>
        <w:trPr>
          <w:tblHeader/>
        </w:trPr>
        <w:tc>
          <w:tcPr>
            <w:tcW w:type="dxa" w:w="2292"/>
            <w:tcBorders>
              <w:top w:val="single" w:color="B8C2CC" w:sz="4"/>
              <w:left w:val="single" w:color="B8C2CC" w:sz="4"/>
              <w:bottom w:val="single" w:color="B8C2CC" w:sz="4"/>
              <w:right w:val="single" w:color="B8C2CC" w:sz="4"/>
            </w:tcBorders>
            <w:shd w:fill="1B2A4A" w:color="auto" w:val="clear"/>
            <w:tcMar>
              <w:top w:type="dxa" w:w="60"/>
              <w:left w:type="dxa" w:w="100"/>
              <w:bottom w:type="dxa" w:w="60"/>
              <w:right w:type="dxa" w:w="100"/>
            </w:tcMar>
          </w:tcPr>
          <w:p>
            <w:pPr>
              <w:spacing w:after="0"/>
            </w:pPr>
            <w:r>
              <w:rPr>
                <w:b/>
                <w:bCs/>
                <w:color w:val="FFFFFF"/>
                <w:sz w:val="18"/>
                <w:szCs w:val="18"/>
              </w:rPr>
              <w:t xml:space="preserve">Term</w:t>
            </w:r>
          </w:p>
        </w:tc>
        <w:tc>
          <w:tcPr>
            <w:tcW w:type="dxa" w:w="7166"/>
            <w:tcBorders>
              <w:top w:val="single" w:color="B8C2CC" w:sz="4"/>
              <w:left w:val="single" w:color="B8C2CC" w:sz="4"/>
              <w:bottom w:val="single" w:color="B8C2CC" w:sz="4"/>
              <w:right w:val="single" w:color="B8C2CC" w:sz="4"/>
            </w:tcBorders>
            <w:shd w:fill="1B2A4A" w:color="auto" w:val="clear"/>
            <w:tcMar>
              <w:top w:type="dxa" w:w="60"/>
              <w:left w:type="dxa" w:w="100"/>
              <w:bottom w:type="dxa" w:w="60"/>
              <w:right w:type="dxa" w:w="100"/>
            </w:tcMar>
          </w:tcPr>
          <w:p>
            <w:pPr>
              <w:spacing w:after="0"/>
            </w:pPr>
            <w:r>
              <w:rPr>
                <w:b/>
                <w:bCs/>
                <w:color w:val="FFFFFF"/>
                <w:sz w:val="18"/>
                <w:szCs w:val="18"/>
              </w:rPr>
              <w:t xml:space="preserve">Plain meaning</w:t>
            </w:r>
          </w:p>
        </w:tc>
      </w:tr>
      <w:tr>
        <w:trPr>
          <w:cantSplit/>
        </w:trPr>
        <w:tc>
          <w:tcPr>
            <w:tcW w:type="dxa" w:w="2292"/>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0"/>
            </w:pPr>
            <w:r>
              <w:rPr>
                <w:sz w:val="18"/>
                <w:szCs w:val="18"/>
              </w:rPr>
              <w:t xml:space="preserve">TDOA</w:t>
            </w:r>
          </w:p>
        </w:tc>
        <w:tc>
          <w:tcPr>
            <w:tcW w:type="dxa" w:w="7166"/>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0"/>
            </w:pPr>
            <w:r>
              <w:rPr>
                <w:sz w:val="18"/>
                <w:szCs w:val="18"/>
              </w:rPr>
              <w:t xml:space="preserve">Time Difference Of Arrival: how much earlier one receiver hears a signal than another.</w:t>
            </w:r>
          </w:p>
        </w:tc>
      </w:tr>
      <w:tr>
        <w:trPr>
          <w:cantSplit/>
        </w:trPr>
        <w:tc>
          <w:tcPr>
            <w:tcW w:type="dxa" w:w="2292"/>
            <w:tcBorders>
              <w:top w:val="single" w:color="B8C2CC" w:sz="4"/>
              <w:left w:val="single" w:color="B8C2CC" w:sz="4"/>
              <w:bottom w:val="single" w:color="B8C2CC" w:sz="4"/>
              <w:right w:val="single" w:color="B8C2CC" w:sz="4"/>
            </w:tcBorders>
            <w:shd w:fill="F4F6F8" w:color="auto" w:val="clear"/>
            <w:tcMar>
              <w:top w:type="dxa" w:w="60"/>
              <w:left w:type="dxa" w:w="100"/>
              <w:bottom w:type="dxa" w:w="60"/>
              <w:right w:type="dxa" w:w="100"/>
            </w:tcMar>
          </w:tcPr>
          <w:p>
            <w:pPr>
              <w:spacing w:after="0"/>
            </w:pPr>
            <w:r>
              <w:rPr>
                <w:sz w:val="18"/>
                <w:szCs w:val="18"/>
              </w:rPr>
              <w:t xml:space="preserve">Hyperbola</w:t>
            </w:r>
          </w:p>
        </w:tc>
        <w:tc>
          <w:tcPr>
            <w:tcW w:type="dxa" w:w="7166"/>
            <w:tcBorders>
              <w:top w:val="single" w:color="B8C2CC" w:sz="4"/>
              <w:left w:val="single" w:color="B8C2CC" w:sz="4"/>
              <w:bottom w:val="single" w:color="B8C2CC" w:sz="4"/>
              <w:right w:val="single" w:color="B8C2CC" w:sz="4"/>
            </w:tcBorders>
            <w:shd w:fill="F4F6F8" w:color="auto" w:val="clear"/>
            <w:tcMar>
              <w:top w:type="dxa" w:w="60"/>
              <w:left w:type="dxa" w:w="100"/>
              <w:bottom w:type="dxa" w:w="60"/>
              <w:right w:type="dxa" w:w="100"/>
            </w:tcMar>
          </w:tcPr>
          <w:p>
            <w:pPr>
              <w:spacing w:after="0"/>
            </w:pPr>
            <w:r>
              <w:rPr>
                <w:sz w:val="18"/>
                <w:szCs w:val="18"/>
              </w:rPr>
              <w:t xml:space="preserve">The curve of all points with the same distance difference to two receivers.</w:t>
            </w:r>
          </w:p>
        </w:tc>
      </w:tr>
      <w:tr>
        <w:trPr>
          <w:cantSplit/>
        </w:trPr>
        <w:tc>
          <w:tcPr>
            <w:tcW w:type="dxa" w:w="2292"/>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0"/>
            </w:pPr>
            <w:r>
              <w:rPr>
                <w:sz w:val="18"/>
                <w:szCs w:val="18"/>
              </w:rPr>
              <w:t xml:space="preserve">Correlation</w:t>
            </w:r>
          </w:p>
        </w:tc>
        <w:tc>
          <w:tcPr>
            <w:tcW w:type="dxa" w:w="7166"/>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0"/>
            </w:pPr>
            <w:r>
              <w:rPr>
                <w:sz w:val="18"/>
                <w:szCs w:val="18"/>
              </w:rPr>
              <w:t xml:space="preserve">Sliding two recordings past each other to find the shift where they match best.</w:t>
            </w:r>
          </w:p>
        </w:tc>
      </w:tr>
      <w:tr>
        <w:trPr>
          <w:cantSplit/>
        </w:trPr>
        <w:tc>
          <w:tcPr>
            <w:tcW w:type="dxa" w:w="2292"/>
            <w:tcBorders>
              <w:top w:val="single" w:color="B8C2CC" w:sz="4"/>
              <w:left w:val="single" w:color="B8C2CC" w:sz="4"/>
              <w:bottom w:val="single" w:color="B8C2CC" w:sz="4"/>
              <w:right w:val="single" w:color="B8C2CC" w:sz="4"/>
            </w:tcBorders>
            <w:shd w:fill="F4F6F8" w:color="auto" w:val="clear"/>
            <w:tcMar>
              <w:top w:type="dxa" w:w="60"/>
              <w:left w:type="dxa" w:w="100"/>
              <w:bottom w:type="dxa" w:w="60"/>
              <w:right w:type="dxa" w:w="100"/>
            </w:tcMar>
          </w:tcPr>
          <w:p>
            <w:pPr>
              <w:spacing w:after="0"/>
            </w:pPr>
            <w:r>
              <w:rPr>
                <w:sz w:val="18"/>
                <w:szCs w:val="18"/>
              </w:rPr>
              <w:t xml:space="preserve">PN signal</w:t>
            </w:r>
          </w:p>
        </w:tc>
        <w:tc>
          <w:tcPr>
            <w:tcW w:type="dxa" w:w="7166"/>
            <w:tcBorders>
              <w:top w:val="single" w:color="B8C2CC" w:sz="4"/>
              <w:left w:val="single" w:color="B8C2CC" w:sz="4"/>
              <w:bottom w:val="single" w:color="B8C2CC" w:sz="4"/>
              <w:right w:val="single" w:color="B8C2CC" w:sz="4"/>
            </w:tcBorders>
            <w:shd w:fill="F4F6F8" w:color="auto" w:val="clear"/>
            <w:tcMar>
              <w:top w:type="dxa" w:w="60"/>
              <w:left w:type="dxa" w:w="100"/>
              <w:bottom w:type="dxa" w:w="60"/>
              <w:right w:type="dxa" w:w="100"/>
            </w:tcMar>
          </w:tcPr>
          <w:p>
            <w:pPr>
              <w:spacing w:after="0"/>
            </w:pPr>
            <w:r>
              <w:rPr>
                <w:sz w:val="18"/>
                <w:szCs w:val="18"/>
              </w:rPr>
              <w:t xml:space="preserve">Pseudo-random noise: a deliberately noise-like test signal that correlates to one sharp peak.</w:t>
            </w:r>
          </w:p>
        </w:tc>
      </w:tr>
      <w:tr>
        <w:trPr>
          <w:cantSplit/>
        </w:trPr>
        <w:tc>
          <w:tcPr>
            <w:tcW w:type="dxa" w:w="2292"/>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0"/>
            </w:pPr>
            <w:r>
              <w:rPr>
                <w:sz w:val="18"/>
                <w:szCs w:val="18"/>
              </w:rPr>
              <w:t xml:space="preserve">Sample rate (MS/s)</w:t>
            </w:r>
          </w:p>
        </w:tc>
        <w:tc>
          <w:tcPr>
            <w:tcW w:type="dxa" w:w="7166"/>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0"/>
            </w:pPr>
            <w:r>
              <w:rPr>
                <w:sz w:val="18"/>
                <w:szCs w:val="18"/>
              </w:rPr>
              <w:t xml:space="preserve">Millions of measurements per second a radio makes; 2.4 MS/s = one every 417 ns.</w:t>
            </w:r>
          </w:p>
        </w:tc>
      </w:tr>
      <w:tr>
        <w:trPr>
          <w:cantSplit/>
        </w:trPr>
        <w:tc>
          <w:tcPr>
            <w:tcW w:type="dxa" w:w="2292"/>
            <w:tcBorders>
              <w:top w:val="single" w:color="B8C2CC" w:sz="4"/>
              <w:left w:val="single" w:color="B8C2CC" w:sz="4"/>
              <w:bottom w:val="single" w:color="B8C2CC" w:sz="4"/>
              <w:right w:val="single" w:color="B8C2CC" w:sz="4"/>
            </w:tcBorders>
            <w:shd w:fill="F4F6F8" w:color="auto" w:val="clear"/>
            <w:tcMar>
              <w:top w:type="dxa" w:w="60"/>
              <w:left w:type="dxa" w:w="100"/>
              <w:bottom w:type="dxa" w:w="60"/>
              <w:right w:type="dxa" w:w="100"/>
            </w:tcMar>
          </w:tcPr>
          <w:p>
            <w:pPr>
              <w:spacing w:after="0"/>
            </w:pPr>
            <w:r>
              <w:rPr>
                <w:sz w:val="18"/>
                <w:szCs w:val="18"/>
              </w:rPr>
              <w:t xml:space="preserve">Bandwidth</w:t>
            </w:r>
          </w:p>
        </w:tc>
        <w:tc>
          <w:tcPr>
            <w:tcW w:type="dxa" w:w="7166"/>
            <w:tcBorders>
              <w:top w:val="single" w:color="B8C2CC" w:sz="4"/>
              <w:left w:val="single" w:color="B8C2CC" w:sz="4"/>
              <w:bottom w:val="single" w:color="B8C2CC" w:sz="4"/>
              <w:right w:val="single" w:color="B8C2CC" w:sz="4"/>
            </w:tcBorders>
            <w:shd w:fill="F4F6F8" w:color="auto" w:val="clear"/>
            <w:tcMar>
              <w:top w:type="dxa" w:w="60"/>
              <w:left w:type="dxa" w:w="100"/>
              <w:bottom w:type="dxa" w:w="60"/>
              <w:right w:type="dxa" w:w="100"/>
            </w:tcMar>
          </w:tcPr>
          <w:p>
            <w:pPr>
              <w:spacing w:after="0"/>
            </w:pPr>
            <w:r>
              <w:rPr>
                <w:sz w:val="18"/>
                <w:szCs w:val="18"/>
              </w:rPr>
              <w:t xml:space="preserve">How wide a signal is in frequency. Wider = sharper correlation peak = better timing.</w:t>
            </w:r>
          </w:p>
        </w:tc>
      </w:tr>
      <w:tr>
        <w:trPr>
          <w:cantSplit/>
        </w:trPr>
        <w:tc>
          <w:tcPr>
            <w:tcW w:type="dxa" w:w="2292"/>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0"/>
            </w:pPr>
            <w:r>
              <w:rPr>
                <w:sz w:val="18"/>
                <w:szCs w:val="18"/>
              </w:rPr>
              <w:t xml:space="preserve">ppm</w:t>
            </w:r>
          </w:p>
        </w:tc>
        <w:tc>
          <w:tcPr>
            <w:tcW w:type="dxa" w:w="7166"/>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0"/>
            </w:pPr>
            <w:r>
              <w:rPr>
                <w:sz w:val="18"/>
                <w:szCs w:val="18"/>
              </w:rPr>
              <w:t xml:space="preserve">Parts per million. A 1 ppm clock error at 433 MHz is 433 Hz; for timing, 1 us per second.</w:t>
            </w:r>
          </w:p>
        </w:tc>
      </w:tr>
      <w:tr>
        <w:trPr>
          <w:cantSplit/>
        </w:trPr>
        <w:tc>
          <w:tcPr>
            <w:tcW w:type="dxa" w:w="2292"/>
            <w:tcBorders>
              <w:top w:val="single" w:color="B8C2CC" w:sz="4"/>
              <w:left w:val="single" w:color="B8C2CC" w:sz="4"/>
              <w:bottom w:val="single" w:color="B8C2CC" w:sz="4"/>
              <w:right w:val="single" w:color="B8C2CC" w:sz="4"/>
            </w:tcBorders>
            <w:shd w:fill="F4F6F8" w:color="auto" w:val="clear"/>
            <w:tcMar>
              <w:top w:type="dxa" w:w="60"/>
              <w:left w:type="dxa" w:w="100"/>
              <w:bottom w:type="dxa" w:w="60"/>
              <w:right w:type="dxa" w:w="100"/>
            </w:tcMar>
          </w:tcPr>
          <w:p>
            <w:pPr>
              <w:spacing w:after="0"/>
            </w:pPr>
            <w:r>
              <w:rPr>
                <w:sz w:val="18"/>
                <w:szCs w:val="18"/>
              </w:rPr>
              <w:t xml:space="preserve">Frequency error / CFO</w:t>
            </w:r>
          </w:p>
        </w:tc>
        <w:tc>
          <w:tcPr>
            <w:tcW w:type="dxa" w:w="7166"/>
            <w:tcBorders>
              <w:top w:val="single" w:color="B8C2CC" w:sz="4"/>
              <w:left w:val="single" w:color="B8C2CC" w:sz="4"/>
              <w:bottom w:val="single" w:color="B8C2CC" w:sz="4"/>
              <w:right w:val="single" w:color="B8C2CC" w:sz="4"/>
            </w:tcBorders>
            <w:shd w:fill="F4F6F8" w:color="auto" w:val="clear"/>
            <w:tcMar>
              <w:top w:type="dxa" w:w="60"/>
              <w:left w:type="dxa" w:w="100"/>
              <w:bottom w:type="dxa" w:w="60"/>
              <w:right w:type="dxa" w:w="100"/>
            </w:tcMar>
          </w:tcPr>
          <w:p>
            <w:pPr>
              <w:spacing w:after="0"/>
            </w:pPr>
            <w:r>
              <w:rPr>
                <w:sz w:val="18"/>
                <w:szCs w:val="18"/>
              </w:rPr>
              <w:t xml:space="preserve">How far a radio is tuned from where it thinks it is.</w:t>
            </w:r>
          </w:p>
        </w:tc>
      </w:tr>
      <w:tr>
        <w:trPr>
          <w:cantSplit/>
        </w:trPr>
        <w:tc>
          <w:tcPr>
            <w:tcW w:type="dxa" w:w="2292"/>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0"/>
            </w:pPr>
            <w:r>
              <w:rPr>
                <w:sz w:val="18"/>
                <w:szCs w:val="18"/>
              </w:rPr>
              <w:t xml:space="preserve">Carrier leakage</w:t>
            </w:r>
          </w:p>
        </w:tc>
        <w:tc>
          <w:tcPr>
            <w:tcW w:type="dxa" w:w="7166"/>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0"/>
            </w:pPr>
            <w:r>
              <w:rPr>
                <w:sz w:val="18"/>
                <w:szCs w:val="18"/>
              </w:rPr>
              <w:t xml:space="preserve">A small spike at a transmitter's own centre frequency that leaks into its output.</w:t>
            </w:r>
          </w:p>
        </w:tc>
      </w:tr>
      <w:tr>
        <w:trPr>
          <w:cantSplit/>
        </w:trPr>
        <w:tc>
          <w:tcPr>
            <w:tcW w:type="dxa" w:w="2292"/>
            <w:tcBorders>
              <w:top w:val="single" w:color="B8C2CC" w:sz="4"/>
              <w:left w:val="single" w:color="B8C2CC" w:sz="4"/>
              <w:bottom w:val="single" w:color="B8C2CC" w:sz="4"/>
              <w:right w:val="single" w:color="B8C2CC" w:sz="4"/>
            </w:tcBorders>
            <w:shd w:fill="F4F6F8" w:color="auto" w:val="clear"/>
            <w:tcMar>
              <w:top w:type="dxa" w:w="60"/>
              <w:left w:type="dxa" w:w="100"/>
              <w:bottom w:type="dxa" w:w="60"/>
              <w:right w:type="dxa" w:w="100"/>
            </w:tcMar>
          </w:tcPr>
          <w:p>
            <w:pPr>
              <w:spacing w:after="0"/>
            </w:pPr>
            <w:r>
              <w:rPr>
                <w:sz w:val="18"/>
                <w:szCs w:val="18"/>
              </w:rPr>
              <w:t xml:space="preserve">Multipath / reflections</w:t>
            </w:r>
          </w:p>
        </w:tc>
        <w:tc>
          <w:tcPr>
            <w:tcW w:type="dxa" w:w="7166"/>
            <w:tcBorders>
              <w:top w:val="single" w:color="B8C2CC" w:sz="4"/>
              <w:left w:val="single" w:color="B8C2CC" w:sz="4"/>
              <w:bottom w:val="single" w:color="B8C2CC" w:sz="4"/>
              <w:right w:val="single" w:color="B8C2CC" w:sz="4"/>
            </w:tcBorders>
            <w:shd w:fill="F4F6F8" w:color="auto" w:val="clear"/>
            <w:tcMar>
              <w:top w:type="dxa" w:w="60"/>
              <w:left w:type="dxa" w:w="100"/>
              <w:bottom w:type="dxa" w:w="60"/>
              <w:right w:type="dxa" w:w="100"/>
            </w:tcMar>
          </w:tcPr>
          <w:p>
            <w:pPr>
              <w:spacing w:after="0"/>
            </w:pPr>
            <w:r>
              <w:rPr>
                <w:sz w:val="18"/>
                <w:szCs w:val="18"/>
              </w:rPr>
              <w:t xml:space="preserve">Copies of the signal bouncing off buildings that arrive slightly late and blur the peak.</w:t>
            </w:r>
          </w:p>
        </w:tc>
      </w:tr>
      <w:tr>
        <w:trPr>
          <w:cantSplit/>
        </w:trPr>
        <w:tc>
          <w:tcPr>
            <w:tcW w:type="dxa" w:w="2292"/>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0"/>
            </w:pPr>
            <w:r>
              <w:rPr>
                <w:sz w:val="18"/>
                <w:szCs w:val="18"/>
              </w:rPr>
              <w:t xml:space="preserve">GDOP</w:t>
            </w:r>
          </w:p>
        </w:tc>
        <w:tc>
          <w:tcPr>
            <w:tcW w:type="dxa" w:w="7166"/>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0"/>
            </w:pPr>
            <w:r>
              <w:rPr>
                <w:sz w:val="18"/>
                <w:szCs w:val="18"/>
              </w:rPr>
              <w:t xml:space="preserve">How much the geometry magnifies timing errors; small inside the triangle of receivers, large outside.</w:t>
            </w:r>
          </w:p>
        </w:tc>
      </w:tr>
      <w:tr>
        <w:trPr>
          <w:cantSplit/>
        </w:trPr>
        <w:tc>
          <w:tcPr>
            <w:tcW w:type="dxa" w:w="2292"/>
            <w:tcBorders>
              <w:top w:val="single" w:color="B8C2CC" w:sz="4"/>
              <w:left w:val="single" w:color="B8C2CC" w:sz="4"/>
              <w:bottom w:val="single" w:color="B8C2CC" w:sz="4"/>
              <w:right w:val="single" w:color="B8C2CC" w:sz="4"/>
            </w:tcBorders>
            <w:shd w:fill="F4F6F8" w:color="auto" w:val="clear"/>
            <w:tcMar>
              <w:top w:type="dxa" w:w="60"/>
              <w:left w:type="dxa" w:w="100"/>
              <w:bottom w:type="dxa" w:w="60"/>
              <w:right w:type="dxa" w:w="100"/>
            </w:tcMar>
          </w:tcPr>
          <w:p>
            <w:pPr>
              <w:spacing w:after="0"/>
            </w:pPr>
            <w:r>
              <w:rPr>
                <w:sz w:val="18"/>
                <w:szCs w:val="18"/>
              </w:rPr>
              <w:t xml:space="preserve">NTP / chrony</w:t>
            </w:r>
          </w:p>
        </w:tc>
        <w:tc>
          <w:tcPr>
            <w:tcW w:type="dxa" w:w="7166"/>
            <w:tcBorders>
              <w:top w:val="single" w:color="B8C2CC" w:sz="4"/>
              <w:left w:val="single" w:color="B8C2CC" w:sz="4"/>
              <w:bottom w:val="single" w:color="B8C2CC" w:sz="4"/>
              <w:right w:val="single" w:color="B8C2CC" w:sz="4"/>
            </w:tcBorders>
            <w:shd w:fill="F4F6F8" w:color="auto" w:val="clear"/>
            <w:tcMar>
              <w:top w:type="dxa" w:w="60"/>
              <w:left w:type="dxa" w:w="100"/>
              <w:bottom w:type="dxa" w:w="60"/>
              <w:right w:type="dxa" w:w="100"/>
            </w:tcMar>
          </w:tcPr>
          <w:p>
            <w:pPr>
              <w:spacing w:after="0"/>
            </w:pPr>
            <w:r>
              <w:rPr>
                <w:sz w:val="18"/>
                <w:szCs w:val="18"/>
              </w:rPr>
              <w:t xml:space="preserve">Internet time synchronisation for the Pi clocks; good to a few milliseconds.</w:t>
            </w:r>
          </w:p>
        </w:tc>
      </w:tr>
      <w:tr>
        <w:trPr>
          <w:cantSplit/>
        </w:trPr>
        <w:tc>
          <w:tcPr>
            <w:tcW w:type="dxa" w:w="2292"/>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0"/>
            </w:pPr>
            <w:r>
              <w:rPr>
                <w:sz w:val="18"/>
                <w:szCs w:val="18"/>
              </w:rPr>
              <w:t xml:space="preserve">GPSDO</w:t>
            </w:r>
          </w:p>
        </w:tc>
        <w:tc>
          <w:tcPr>
            <w:tcW w:type="dxa" w:w="7166"/>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0"/>
            </w:pPr>
            <w:r>
              <w:rPr>
                <w:sz w:val="18"/>
                <w:szCs w:val="18"/>
              </w:rPr>
              <w:t xml:space="preserve">GPS-disciplined oscillator: a clock locked to GPS satellites, used in professional TDOA.</w:t>
            </w:r>
          </w:p>
        </w:tc>
      </w:tr>
      <w:tr>
        <w:trPr>
          <w:cantSplit/>
        </w:trPr>
        <w:tc>
          <w:tcPr>
            <w:tcW w:type="dxa" w:w="2292"/>
            <w:tcBorders>
              <w:top w:val="single" w:color="B8C2CC" w:sz="4"/>
              <w:left w:val="single" w:color="B8C2CC" w:sz="4"/>
              <w:bottom w:val="single" w:color="B8C2CC" w:sz="4"/>
              <w:right w:val="single" w:color="B8C2CC" w:sz="4"/>
            </w:tcBorders>
            <w:shd w:fill="F4F6F8" w:color="auto" w:val="clear"/>
            <w:tcMar>
              <w:top w:type="dxa" w:w="60"/>
              <w:left w:type="dxa" w:w="100"/>
              <w:bottom w:type="dxa" w:w="60"/>
              <w:right w:type="dxa" w:w="100"/>
            </w:tcMar>
          </w:tcPr>
          <w:p>
            <w:pPr>
              <w:spacing w:after="0"/>
            </w:pPr>
            <w:r>
              <w:rPr>
                <w:sz w:val="18"/>
                <w:szCs w:val="18"/>
              </w:rPr>
              <w:t xml:space="preserve">DSSS / 802.11b</w:t>
            </w:r>
          </w:p>
        </w:tc>
        <w:tc>
          <w:tcPr>
            <w:tcW w:type="dxa" w:w="7166"/>
            <w:tcBorders>
              <w:top w:val="single" w:color="B8C2CC" w:sz="4"/>
              <w:left w:val="single" w:color="B8C2CC" w:sz="4"/>
              <w:bottom w:val="single" w:color="B8C2CC" w:sz="4"/>
              <w:right w:val="single" w:color="B8C2CC" w:sz="4"/>
            </w:tcBorders>
            <w:shd w:fill="F4F6F8" w:color="auto" w:val="clear"/>
            <w:tcMar>
              <w:top w:type="dxa" w:w="60"/>
              <w:left w:type="dxa" w:w="100"/>
              <w:bottom w:type="dxa" w:w="60"/>
              <w:right w:type="dxa" w:w="100"/>
            </w:tcMar>
          </w:tcPr>
          <w:p>
            <w:pPr>
              <w:spacing w:after="0"/>
            </w:pPr>
            <w:r>
              <w:rPr>
                <w:sz w:val="18"/>
                <w:szCs w:val="18"/>
              </w:rPr>
              <w:t xml:space="preserve">The 1 Mbit/s Wi-Fi format; each bit is spread into 11 chips, making it 20 MHz wide.</w:t>
            </w:r>
          </w:p>
        </w:tc>
      </w:tr>
      <w:tr>
        <w:trPr>
          <w:cantSplit/>
        </w:trPr>
        <w:tc>
          <w:tcPr>
            <w:tcW w:type="dxa" w:w="2292"/>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0"/>
            </w:pPr>
            <w:r>
              <w:rPr>
                <w:sz w:val="18"/>
                <w:szCs w:val="18"/>
              </w:rPr>
              <w:t xml:space="preserve">UTC</w:t>
            </w:r>
          </w:p>
        </w:tc>
        <w:tc>
          <w:tcPr>
            <w:tcW w:type="dxa" w:w="7166"/>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0"/>
            </w:pPr>
            <w:r>
              <w:rPr>
                <w:sz w:val="18"/>
                <w:szCs w:val="18"/>
              </w:rPr>
              <w:t xml:space="preserve">World time used in file names. Pakistan Standard Time = UTC + 5 hours.</w:t>
            </w:r>
          </w:p>
        </w:tc>
      </w:tr>
    </w:tbl>
    <w:p>
      <w:pPr>
        <w:spacing w:after="120"/>
      </w:pPr>
    </w:p>
    <w:p>
      <w:pPr>
        <w:pStyle w:val="Heading1"/>
        <w:pageBreakBefore/>
      </w:pPr>
      <w:r>
        <w:t xml:space="preserve">Appendix B - Complete program listings</w:t>
      </w:r>
    </w:p>
    <w:p>
      <w:pPr>
        <w:spacing w:after="120"/>
      </w:pPr>
      <w:r>
        <w:t xml:space="preserve">These are the same files as in tdoa_kit.zip. Use the files from the zip rather than retyping.</w:t>
      </w:r>
    </w:p>
    <w:p>
      <w:pPr>
        <w:pStyle w:val="Heading3"/>
      </w:pPr>
      <w:r>
        <w:t xml:space="preserve">B1. common/tdoa_lib.py (shared functions)</w:t>
      </w:r>
    </w:p>
    <w:p>
      <w:pPr>
        <w:pBdr>
          <w:left w:val="single" w:color="9AA5B1" w:sz="12" w:space="6"/>
        </w:pBdr>
        <w:shd w:fill="F4F6F8" w:color="auto" w:val="clear"/>
        <w:spacing w:after="0" w:before="60" w:line="240"/>
        <w:ind w:left="120"/>
      </w:pPr>
      <w:r>
        <w:rPr>
          <w:rFonts w:ascii="Consolas" w:cs="Consolas" w:eastAsia="Consolas" w:hAnsi="Consolas"/>
          <w:sz w:val="14"/>
          <w:szCs w:val="14"/>
        </w:rPr>
        <w:t xml:space="preserve">"""</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tdoa_lib.py  -  Shared functions for the low-cost TDOA demo kit.</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Used by Solution 1 (RTL-SDR, PN signals) and Solution 2 (bladeRF/Pluto, Wi-Fi).</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Every function is written to be read by a beginner: each one does ONE job.</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Units used everywhere:</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 time in seconds, frequency in Hz, distance in metres</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 positions are local x (east) / y (north) in metres around an origin</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import json</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import math</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import numpy as np</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from scipy import signal</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from scipy.optimize import least_squares</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C = 299_792_458.0  # speed of light (m/s)</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1. Geography: convert GPS latitude/longitude to flat x/y metres and back.</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Over a few kilometres the earth is flat enough for this simple formula.</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def latlon_to_xy(lat, lon, lat0, lon0):</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"""Return (x_east_m, y_north_m) of a point relative to origin (lat0, lon0)."""</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k_lat = 111_132.92 - 559.82 * math.cos(2 * math.radians(lat0))</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k_lon = 111_412.84 * math.cos(math.radians(lat0))</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return (lon - lon0) * k_lon, (lat - lat0) * k_lat</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def xy_to_latlon(x, y, lat0, lon0):</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k_lat = 111_132.92 - 559.82 * math.cos(2 * math.radians(lat0))</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k_lon = 111_412.84 * math.cos(math.radians(lat0))</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return lat0 + y / k_lat, lon0 + x / k_lon</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def load_config(path):</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"""Read config.json and convert every surveyed point to local x/y metres."""</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with open(path) as f:</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cfg = json.load(f)</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pts = dict(cfg["nodes"])</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pts["_reference"] = cfg["reference"]</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if "truth_target" in cfg:</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pts["_truth"] = cfg["truth_target"]</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lat0 = np.mean([p["lat"] for p in cfg["nodes"].values()])</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lon0 = np.mean([p["lon"] for p in cfg["nodes"].values()])</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cfg["_origin"] = (lat0, lon0)</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xy = {name: np.array(latlon_to_xy(p["lat"], p["lon"], lat0, lon0)) for name, p in pts.items()}</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cfg["_node_xy"] = {n: xy[n] for n in cfg["nodes"]}</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cfg["_ref_xy"] = xy["_reference"]</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cfg["_truth_xy"] = xy.get("_truth")</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return cfg</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2. Reading recordings from disk.</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def load_cu8(path, max_samples=None):</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"""RTL-SDR files (rtl_sdr output): unsigned 8-bit I,Q,I,Q... -&gt; complex."""</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raw = np.fromfile(path, dtype=np.uint8, count=-1 if max_samples is None else 2 * max_samples)</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raw = raw[: len(raw) // 2 * 2].astype(np.float32)</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raw = (raw - 127.4) / 128.0</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return (raw[0::2] + 1j * raw[1::2]).astype(np.complex64)</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def load_sc16(path, scale=2048.0):</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"""bladeRF files: signed 16-bit I,Q (SC16 Q11, full scale = 2048) -&gt; complex."""</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raw = np.fromfile(path, dtype=np.int16).astype(np.float32) / scale</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raw = raw[: len(raw) // 2 * 2]</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return (raw[0::2] + 1j * raw[1::2]).astype(np.complex64)</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3. Basic signal processing.</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def mix(x, fs, f_shift, n0=0):</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"""Move a signal down in frequency by f_shift Hz (so f_shift ends up at 0 Hz)."""</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n = np.arange(n0, n0 + len(x), dtype=np.float64)</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return (x * np.exp(-2j * np.pi * f_shift * n / fs)).astype(np.complex64)</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def lowpass(x, fs, bandwidth, numtaps=255):</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"""Keep only -bandwidth/2 ... +bandwidth/2 around 0 Hz (zero-delay FIR)."""</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taps = signal.firwin(numtaps, bandwidth / 2, fs=fs, window=("kaiser", 8.0))</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y = signal.fftconvolve(x, taps, mode="same")</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return y.astype(np.complex64)</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def extract_band(x, fs, f_center, bandwidth):</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"""Cut out one signal from a wider recording and bring it to 0 Hz."""</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return lowpass(mix(x, fs, f_center), fs, bandwidth)</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def estimate_cfo_bpsk(x_bb, fs, max_cfo, nfft=1 &lt;&lt; 20):</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Frequency-offset estimate for a BPSK-type signal (our PN test signals, and</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802.11b Wi-Fi). Squaring a BPSK signal removes the +1/-1 data and leaves a</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pure tone at 2 x (frequency offset). We find that tone with an FFT.</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y = x_bb[: min(len(x_bb), nfft)].astype(np.complex128) ** 2</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y = y * np.hanning(len(y))</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spec = np.abs(np.fft.fftshift(np.fft.fft(y, nfft)))</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freqs = np.fft.fftshift(np.fft.fftfreq(nfft, 1 / fs))</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keep = np.abs(freqs) &lt;= 2 * max_cfo</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k = np.argmax(spec * keep)</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 parabolic refinement of the tone position</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if 0 &lt; k &lt; nfft - 1:</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a, b, c = spec[k - 1], spec[k], spec[k + 1]</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delta = 0.5 * (a - c) / (a - 2 * b + c) if (a - 2 * b + c) != 0 else 0.0</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else:</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delta = 0.0</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f2 = freqs[k] + delta * fs / nfft</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snr_db = 10 * np.log10(spec[k] / (np.median(spec[keep]) + 1e-12))</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return f2 / 2.0, snr_db</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def parabolic_peak(mag, k):</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"""Sub-sample peak position using the two neighbours of the highest point."""</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if k &lt;= 0 or k &gt;= len(mag) - 1:</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return float(k)</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a, b, c = mag[k - 1], mag[k], mag[k + 1]</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den = a - 2 * b + c</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return float(k) if den == 0 else k + 0.5 * (a - c) / den</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def xcorr_lag(a, b, lag_center, lag_halfwidth, upsample=8):</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Find D (in samples, fractional) such that  b[n] ~= a[n - D].</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a : short piece of recording from node i   (len N)</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b : recording from node j, starting at the SAME index as a minus</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(lag_center + lag_halfwidth) samples, length N + 2*lag_halfwidth.</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Returns (D, quality) where quality = peak / median sidelobe (bigger = better).</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z = signal.correlate(b, a, mode="valid", method="fft")</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mag = np.abs(z)</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k = int(np.argmax(mag))</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 refine: upsample the correlation around the peak (band-limited interpolation)</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lo, hi = max(k - 16, 0), min(k + 17, len(z))</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seg = z[lo:hi]</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if upsample &gt; 1 and len(seg) &gt;= 8:</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up = signal.resample(seg, len(seg) * upsample)</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mu = np.abs(up)</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ku = int(np.argmax(mu))</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kf = lo + parabolic_peak(mu, ku) / upsample</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else:</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kf = parabolic_peak(mag, k)</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quality = mag[k] / (np.median(mag) + 1e-12)</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return kf - lag_halfwidth + lag_center, float(quality)</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def segment_lag(x_i, x_j, start, n, lag_center, lag_halfwidth, upsample=8):</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"""Cut matching pieces out of two recordings and measure their lag D."""</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lc = int(round(lag_center))</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b0 = start + lc - lag_halfwidth</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b1 = start + lc + n + lag_halfwidth</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if b0 &lt; 0 or b1 &gt; len(x_j) or start + n &gt; len(x_i):</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return None, 0.0</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D, q = xcorr_lag(x_i[start:start + n], x_j[b0:b1], 0, lag_halfwidth, upsample)</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return D + lc, q</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4. Position solver.</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Input: for each node pair (i, j) the measured range difference</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dd_ij = |P - node_j| - |P - node_i|   (metres)</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Output: the point P that best agrees with all of them.</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def model_dd(p, xi, xj):</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return np.hypot(*(p - xj)) - np.hypot(*(p - xi))</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def solve_position(node_xy, pair_dd, pair_w=None, search_radius=1500.0, grid_step=5.0):</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Two-stage solver:</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(1) grid search over the whole area (cannot get stuck in a wrong solution)</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(2) least-squares polish starting from the best grid point.</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Returns (best_xy, cost_map, (gx, gy)).</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pairs = list(pair_dd.keys())</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w = np.ones(len(pairs)) if pair_w is None else np.array([pair_w[p] for p in pairs])</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centre = np.mean(np.array(list(node_xy.values())), axis=0)</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gx = np.arange(centre[0] - search_radius, centre[0] + search_radius, grid_step)</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gy = np.arange(centre[1] - search_radius, centre[1] + search_radius, grid_step)</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X, Y = np.meshgrid(gx, gy)</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cost = np.zeros_like(X)</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for wk, (i, j) in zip(w, pairs):</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xi, xj = node_xy[i], node_xy[j]</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model = np.hypot(X - xj[0], Y - xj[1]) - np.hypot(X - xi[0], Y - xi[1])</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cost += wk * (model - pair_dd[(i, j)]) ** 2</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r, c = np.unravel_index(np.argmin(cost), cost.shape)</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p0 = np.array([gx[c], gy[r]])</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def resid(p):</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return [np.sqrt(wk) * (model_dd(p, node_xy[i], node_xy[j]) - pair_dd[(i, j)])</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for wk, (i, j) in zip(w, pairs)]</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lo_b = [gx[0], gy[0]]</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hi_b = [gx[-1], gy[-1]]</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sol = least_squares(resid, p0, bounds=(lo_b, hi_b))   # stay inside the search area</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return sol.x, cost, (gx, gy)</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def plot_solution(node_xy, ref_xy, est_xy, truth_xy, pair_dd, cost, grid, out_png, title=""):</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"""Draw the map: nodes, reference, hyperbolas, estimate and (if known) truth."""</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import matplotlib</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matplotlib.use("Agg")</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import matplotlib.pyplot as plt</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gx, gy = grid</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X, Y = np.meshgrid(gx, gy)</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fig, ax = plt.subplots(figsize=(7.5, 7.0), dpi=150)</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ax.imshow(np.log10(cost + 1.0), origin="lower", extent=[gx[0], gx[-1], gy[0], gy[-1]],</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cmap="Blues_r", alpha=0.55)</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colors = ["#d62728", "#2ca02c", "#9467bd", "#ff7f0e", "#8c564b", "#e377c2"]</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for k, (i, j) in enumerate(pair_dd):</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xi, xj = node_xy[i], node_xy[j]</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model = np.hypot(X - xj[0], Y - xj[1]) - np.hypot(X - xi[0], Y - xi[1])</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ax.contour(X, Y, model - pair_dd[(i, j)], levels=[0], colors=[colors[k % 6]], linewidths=1.6)</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ax.plot([], [], color=colors[k % 6], label=f"hyperbola {i}-{j}")</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for n, p in node_xy.items():</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ax.plot(*p, "k^", ms=11)</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ax.annotate(n, p, xytext=(6, 6), textcoords="offset points", fontsize=10, weight="bold")</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ax.plot(*ref_xy, "*", color="#1f77b4", ms=16, mec="k", label="reference transmitter")</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if truth_xy is not None:</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ax.plot(*truth_xy, "o", mfc="none", mec="k", ms=16, mew=2, label="true target")</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ax.plot(*est_xy, "x", color="#d62728", ms=14, mew=3, label="estimated target")</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allp = np.array(list(node_xy.values()) + [ref_xy, est_xy] + ([truth_xy] if truth_xy is not None else []))</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pad = 150</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ax.set_xlim(allp[:, 0].min() - pad, allp[:, 0].max() + pad)</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ax.set_ylim(allp[:, 1].min() - pad, allp[:, 1].max() + pad)</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ax.set_aspect("equal")</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ax.set_xlabel("East (m)")</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ax.set_ylabel("North (m)")</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ax.grid(alpha=0.3)</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ax.legend(loc="lower right", fontsize=8, framealpha=0.9)</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ax.set_title(title, fontsize=11)</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fig.tight_layout()</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fig.savefig(out_png)</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plt.close(fig)</w:t>
      </w:r>
    </w:p>
    <w:p>
      <w:pPr>
        <w:pBdr>
          <w:left w:val="single" w:color="9AA5B1" w:sz="12" w:space="6"/>
        </w:pBdr>
        <w:shd w:fill="F4F6F8" w:color="auto" w:val="clear"/>
        <w:spacing w:after="120" w:before="0" w:line="240"/>
        <w:ind w:left="120"/>
      </w:pPr>
      <w:r>
        <w:rPr>
          <w:rFonts w:ascii="Consolas" w:cs="Consolas" w:eastAsia="Consolas" w:hAnsi="Consolas"/>
          <w:sz w:val="14"/>
          <w:szCs w:val="14"/>
        </w:rPr>
        <w:t xml:space="preserve"> </w:t>
      </w:r>
    </w:p>
    <w:p>
      <w:pPr>
        <w:pStyle w:val="Heading3"/>
      </w:pPr>
      <w:r>
        <w:t xml:space="preserve">B2. solution1/make_waveforms.py</w:t>
      </w:r>
    </w:p>
    <w:p>
      <w:pPr>
        <w:pBdr>
          <w:left w:val="single" w:color="9AA5B1" w:sz="12" w:space="6"/>
        </w:pBdr>
        <w:shd w:fill="F4F6F8" w:color="auto" w:val="clear"/>
        <w:spacing w:after="0" w:before="60" w:line="240"/>
        <w:ind w:left="120"/>
      </w:pPr>
      <w:r>
        <w:rPr>
          <w:rFonts w:ascii="Consolas" w:cs="Consolas" w:eastAsia="Consolas" w:hAnsi="Consolas"/>
          <w:sz w:val="14"/>
          <w:szCs w:val="14"/>
        </w:rPr>
        <w:t xml:space="preserve">#!/usr/bin/env python3</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make_waveforms.py  -  Solution 1: create the two test signals (run ONCE on any computer).</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Creates:</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ref_pluto.npy                 reference signal for the ADALM-Pluto  (complex64)</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target_bladerf_sc16q11.bin    target signal for the bladeRF          (int16 I/Q)</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target.npy                    same target signal as complex64 (used by the simulator)</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Signal design (why):</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 Pseudo-random +1/-1 "chips" at 400 kchip/s -&gt; a noise-like signal whose</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correlation has ONE sharp peak. Sharp peak = precise timing.</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 Smoothed (raised-cosine spectrum, alpha 0.35) so it occupies only</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~540 kHz and two of them fit inside one RTL-SDR recording (2.4 MHz).</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 2^18 chips long, repeated forever: one repeat lasts 0.655 s. Our capture</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start times only need to agree to better than +/-0.3 s.</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 Digitally shifted 400 kHz away from the transmitter's centre frequency,</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so the transmitter's small unwanted "carrier leakage" spike falls in an</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empty gap and is filtered out later.</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import numpy as np</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FS_TX = 2_000_000        # transmitter sample rate (samples/s)</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CHIP_RATE = 400_000      # chips per second</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N_CHIPS = 2 ** 18        # chips per repeat (period = 0.655 s)</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ALPHA = 0.35             # spectrum roll-off (occupied bandwidth = 1.35 x chip rate = 540 kHz)</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REF_DIGITAL_OFFSET = -400_000   # Pluto LO 433.750 MHz  -&gt; signal at 433.350 MHz</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TGT_DIGITAL_OFFSET = +400_000   # bladeRF LO 434.090 MHz -&gt; signal at 434.490 MHz</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def make_pn_waveform(seed, fs=FS_TX, chip_rate=CHIP_RATE, n_chips=N_CHIPS,</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digital_offset=0.0, alpha=ALPHA):</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sps = int(round(fs / chip_rate))                     # samples per chip (5)</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rng = np.random.default_rng(seed)</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chips = rng.choice([-1.0, 1.0], size=n_chips)        # the pseudo-random code</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x = np.repeat(chips, sps).astype(np.complex128)      # rectangular chips</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 Smooth the chips with a raised-cosine spectrum (done with an FFT, so the</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 waveform stays perfectly periodic and loops without a glitch).</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X = np.fft.fft(x)</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f = np.abs(np.fft.fftfreq(len(x), 1 / fs))</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f1, f2 = (1 - alpha) * chip_rate / 2, (1 + alpha) * chip_rate / 2</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H = np.where(f &lt;= f1, 1.0, np.where(f &gt;= f2, 0.0, 0.5 * (1 + np.cos(np.pi * (f - f1) / (f2 - f1)))))</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x = np.fft.ifft(X * H)</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 Digital frequency shift (whole number of cycles per repeat -&gt; seamless loop)</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n = np.arange(len(x))</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x = x * np.exp(2j * np.pi * digital_offset * n / fs)</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x = 0.8 * x / np.max(np.abs(x))                      # leave headroom, no clipping</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return x.astype(np.complex64)</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if __name__ == "__main__":</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ref = make_pn_waveform(seed=11, digital_offset=REF_DIGITAL_OFFSET)</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tgt = make_pn_waveform(seed=22, digital_offset=TGT_DIGITAL_OFFSET)</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np.save("ref_pluto.npy", ref)</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np.save("target.npy", tgt)</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 bladeRF wants interleaved signed 16-bit I,Q with full scale 2048 ("SC16 Q11")</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iq = np.empty(2 * len(tgt), dtype=np.int16)</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iq[0::2] = np.round(tgt.real * 2047).astype(np.int16)</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iq[1::2] = np.round(tgt.imag * 2047).astype(np.int16)</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iq.tofile("target_bladerf_sc16q11.bin")</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print(f"Wrote ref_pluto.npy, target.npy, target_bladerf_sc16q11.bin  "</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f"({len(ref)} samples each = {len(ref) / FS_TX:.3f} s per repeat)")</w:t>
      </w:r>
    </w:p>
    <w:p>
      <w:pPr>
        <w:pBdr>
          <w:left w:val="single" w:color="9AA5B1" w:sz="12" w:space="6"/>
        </w:pBdr>
        <w:shd w:fill="F4F6F8" w:color="auto" w:val="clear"/>
        <w:spacing w:after="120" w:before="0" w:line="240"/>
        <w:ind w:left="120"/>
      </w:pPr>
      <w:r>
        <w:rPr>
          <w:rFonts w:ascii="Consolas" w:cs="Consolas" w:eastAsia="Consolas" w:hAnsi="Consolas"/>
          <w:sz w:val="14"/>
          <w:szCs w:val="14"/>
        </w:rPr>
        <w:t xml:space="preserve"> </w:t>
      </w:r>
    </w:p>
    <w:p>
      <w:pPr>
        <w:pStyle w:val="Heading3"/>
      </w:pPr>
      <w:r>
        <w:t xml:space="preserve">B3. solution1/pluto_tx_reference.py</w:t>
      </w:r>
    </w:p>
    <w:p>
      <w:pPr>
        <w:pBdr>
          <w:left w:val="single" w:color="9AA5B1" w:sz="12" w:space="6"/>
        </w:pBdr>
        <w:shd w:fill="F4F6F8" w:color="auto" w:val="clear"/>
        <w:spacing w:after="0" w:before="60" w:line="240"/>
        <w:ind w:left="120"/>
      </w:pPr>
      <w:r>
        <w:rPr>
          <w:rFonts w:ascii="Consolas" w:cs="Consolas" w:eastAsia="Consolas" w:hAnsi="Consolas"/>
          <w:sz w:val="14"/>
          <w:szCs w:val="14"/>
        </w:rPr>
        <w:t xml:space="preserve">#!/usr/bin/env python3</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pluto_tx_reference.py  -  Solution 1: make the ADALM-Pluto transmit the REFERENCE signal.</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Run on the Pi (or laptop) that the Pluto is plugged into, at the SURVEYED reference point.</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python3 pluto_tx_reference.py --gain -40</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Keep it running for the whole session. Press Enter to stop.</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--gain is the Pluto transmit attenuation in dB (0 = maximum power, -89 = minimum).</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Start low (-40) and only raise it if the far nodes cannot see the signal.</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import argparse</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import numpy as np</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import adi   # pip3 install pyadi-iio</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p = argparse.ArgumentParser()</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p.add_argument("--uri", default="ip:192.168.2.1", help="Pluto address (or usb:...)")</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p.add_argument("--lo", type=float, default=433.750e6, help="transmitter centre frequency (Hz)")</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p.add_argument("--gain", type=float, default=-40.0, help="TX gain in dB, -89..0")</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p.add_argument("--file", default="ref_pluto.npy")</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a = p.parse_args()</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iq = np.load(a.file)</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sdr = adi.Pluto(a.uri)</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sdr.sample_rate = 2_000_000          # must match make_waveforms.py</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sdr.tx_rf_bandwidth = 1_500_000</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sdr.tx_lo = int(a.lo)</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sdr.tx_hardwaregain_chan0 = a.gain</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sdr.tx_cyclic_buffer = True          # repeat the buffer forever, without gaps</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sdr.tx((iq * 2 ** 14).astype(np.complex64))   # pyadi-iio expects +/-2^14 full scale</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print(f"Reference transmitting: LO {a.lo/1e6:.3f} MHz, signal centre {(a.lo-400e3)/1e6:.3f} MHz, gain {a.gain} dB")</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input("Press Enter to stop transmitting... ")</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sdr.tx_destroy_buffer()</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print("Stopped.")</w:t>
      </w:r>
    </w:p>
    <w:p>
      <w:pPr>
        <w:pBdr>
          <w:left w:val="single" w:color="9AA5B1" w:sz="12" w:space="6"/>
        </w:pBdr>
        <w:shd w:fill="F4F6F8" w:color="auto" w:val="clear"/>
        <w:spacing w:after="120" w:before="0" w:line="240"/>
        <w:ind w:left="120"/>
      </w:pPr>
      <w:r>
        <w:rPr>
          <w:rFonts w:ascii="Consolas" w:cs="Consolas" w:eastAsia="Consolas" w:hAnsi="Consolas"/>
          <w:sz w:val="14"/>
          <w:szCs w:val="14"/>
        </w:rPr>
        <w:t xml:space="preserve"> </w:t>
      </w:r>
    </w:p>
    <w:p>
      <w:pPr>
        <w:pStyle w:val="Heading3"/>
      </w:pPr>
      <w:r>
        <w:t xml:space="preserve">B4. solution1/bladerf_tx_target.sh</w:t>
      </w:r>
    </w:p>
    <w:p>
      <w:pPr>
        <w:pBdr>
          <w:left w:val="single" w:color="9AA5B1" w:sz="12" w:space="6"/>
        </w:pBdr>
        <w:shd w:fill="F4F6F8" w:color="auto" w:val="clear"/>
        <w:spacing w:after="0" w:before="60" w:line="240"/>
        <w:ind w:left="120"/>
      </w:pPr>
      <w:r>
        <w:rPr>
          <w:rFonts w:ascii="Consolas" w:cs="Consolas" w:eastAsia="Consolas" w:hAnsi="Consolas"/>
          <w:sz w:val="14"/>
          <w:szCs w:val="14"/>
        </w:rPr>
        <w:t xml:space="preserve">#!/bin/bash</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bladerf_tx_target.sh  -  Solution 1: make the bladeRF transmit the TARGET signal.</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Run on the Pi/laptop the bladeRF is plugged into, at the target position.</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./bladerf_tx_target.sh            (uses gain 0)</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./bladerf_tx_target.sh 10         (uses gain 10)</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Stop with Ctrl+C.</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Written for bladeRF 2.0 micro (xA4 / xA9).  For an OLD bladeRF x40/x115 replace the</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three "tx1" lines with:   set frequency tx 434090000 ; set samplerate tx 2000000 ;</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set bandwidth tx 1500000 ; set txvga1 -35 ; set txvga2 0</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GAIN=${1:-0}</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FILE=$(dirname "$0")/target_bladerf_sc16q11.bin</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bladeRF-cli -e "set frequency tx1 434090000; \</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set samplerate tx1 2000000; \</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set bandwidth tx1 1500000; \</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set gain tx1 ${GAIN}; \</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tx config file=${FILE} format=bin repeat=0 delay=0; \</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tx start; \</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tx wait"</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repeat=0 means "repeat forever".  Signal centre = 434.090 + 0.400 = 434.490 MHz.</w:t>
      </w:r>
    </w:p>
    <w:p>
      <w:pPr>
        <w:pBdr>
          <w:left w:val="single" w:color="9AA5B1" w:sz="12" w:space="6"/>
        </w:pBdr>
        <w:shd w:fill="F4F6F8" w:color="auto" w:val="clear"/>
        <w:spacing w:after="120" w:before="0" w:line="240"/>
        <w:ind w:left="120"/>
      </w:pPr>
      <w:r>
        <w:rPr>
          <w:rFonts w:ascii="Consolas" w:cs="Consolas" w:eastAsia="Consolas" w:hAnsi="Consolas"/>
          <w:sz w:val="14"/>
          <w:szCs w:val="14"/>
        </w:rPr>
        <w:t xml:space="preserve"> </w:t>
      </w:r>
    </w:p>
    <w:p>
      <w:pPr>
        <w:pStyle w:val="Heading3"/>
      </w:pPr>
      <w:r>
        <w:t xml:space="preserve">B5. solution1/rtl_recorder.py</w:t>
      </w:r>
    </w:p>
    <w:p>
      <w:pPr>
        <w:pBdr>
          <w:left w:val="single" w:color="9AA5B1" w:sz="12" w:space="6"/>
        </w:pBdr>
        <w:shd w:fill="F4F6F8" w:color="auto" w:val="clear"/>
        <w:spacing w:after="0" w:before="60" w:line="240"/>
        <w:ind w:left="120"/>
      </w:pPr>
      <w:r>
        <w:rPr>
          <w:rFonts w:ascii="Consolas" w:cs="Consolas" w:eastAsia="Consolas" w:hAnsi="Consolas"/>
          <w:sz w:val="14"/>
          <w:szCs w:val="14"/>
        </w:rPr>
        <w:t xml:space="preserve">#!/usr/bin/env python3</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rtl_recorder.py  -  Solution 1: runs on EVERY receiver Pi.</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What it does:</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 Starts the RTL-SDR once and keeps it streaming (so it never re-starts and</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the start-up delay cannot differ between Pis).</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 Every PERIOD seconds, exactly on the clock (e.g. at hh:mm:00 and hh:mm:30),</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it saves DURATION seconds of samples to  &lt;capture_dir&gt;/&lt;node&gt;_&lt;UTC time&gt;.cu8</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 Because all Pis keep their clocks right with NTP (chrony), all Pis save</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"the same" two seconds, to within a few milliseconds. That is all we need:</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the reference transmitter fixes the rest.</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Usage (on node1):</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python3 rtl_recorder.py --node node1</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Stop with Ctrl+C.</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import argparse</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import datetime as dt</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import json</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import os</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import subprocess</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import sys</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import time</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p = argparse.ArgumentParser()</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p.add_argument("--node", required=True, help="node name, must match config.json (node1, node2 ...)")</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p.add_argument("--freq", type=int, default=433_920_000, help="RTL-SDR centre frequency (Hz)")</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p.add_argument("--rate", type=int, default=2_400_000, help="sample rate (samples/s)")</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p.add_argument("--gain", default="30", help="fixed tuner gain in dB (never use automatic gain)")</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p.add_argument("--ppm", type=int, default=0, help="frequency correction, 0 for TCXO dongles")</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p.add_argument("--duration", type=float, default=2.0, help="seconds saved per capture")</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p.add_argument("--period", type=int, default=30, help="capture every N seconds (aligned to the clock)")</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p.add_argument("--count", type=int, default=0, help="stop after N captures (0 = run forever)")</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p.add_argument("--dir", default=os.path.expanduser("~/tdoa/captures"))</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a = p.parse_args()</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os.makedirs(a.dir, exist_ok=True)</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BLOCK = 16384                                   # bytes per read = 8192 samples = 3.4 ms</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need_bytes = int(a.duration * a.rate) * 2       # 2 bytes (I and Q) per sample</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cmd = ["rtl_sdr", "-f", str(a.freq), "-s", str(a.rate), "-g", str(a.gain),</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"-p", str(a.ppm), "-b", str(BLOCK), "-"]</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print("Starting:", " ".join(cmd), flush=True)</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proc = subprocess.Popen(cmd, stdout=subprocess.PIPE, stderr=subprocess.DEVNULL, bufsize=0)</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Let the dongle warm up and settle (temperature changes its frequency slightly).</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t_warm = time.time() + 5</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while time.time() &lt; t_warm:</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proc.stdout.read(BLOCK)</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def next_slot(now):</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return (int(now) // a.period + 1) * a.period</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done = 0</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slot = next_slot(time.time())</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print(f"[{a.node}] first capture at {dt.datetime.fromtimestamp(slot, dt.timezone.utc):%H:%M:%S} UTC", flush=True)</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try:</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while True:</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chunk = proc.stdout.read(BLOCK)</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if not chunk:</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sys.exit("rtl_sdr stopped - check the dongle / USB cable")</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if time.time() &lt; slot:</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continue                              # not yet: throw samples away</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 Slot reached: this chunk is the first one we keep.</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t_first = time.time()</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name = f"{a.node}_{dt.datetime.fromtimestamp(slot, dt.timezone.utc):%Y%m%d_%H%M%S}"</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path = os.path.join(a.dir, name + ".cu8")</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with open(path, "wb") as f:</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got = 0</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while got &lt; need_bytes:</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f.write(chunk)</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got += len(chunk)</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chunk = proc.stdout.read(BLOCK)</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meta = {"node": a.node, "slot_utc": slot, "first_chunk_time": t_first,</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"late_by_ms": round((t_first - slot) * 1000, 2), "freq": a.freq,</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"rate": a.rate, "gain": a.gain, "ppm": a.ppm}</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with open(os.path.join(a.dir, name + ".json"), "w") as f:</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json.dump(meta, f)</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print(f"[{a.node}] saved {name}.cu8  (late by {meta['late_by_ms']} ms)", flush=True)</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done += 1</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if a.count and done &gt;= a.count:</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break</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slot = next_slot(time.time())</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except KeyboardInterrupt:</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pass</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finally:</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proc.terminate()</w:t>
      </w:r>
    </w:p>
    <w:p>
      <w:pPr>
        <w:pBdr>
          <w:left w:val="single" w:color="9AA5B1" w:sz="12" w:space="6"/>
        </w:pBdr>
        <w:shd w:fill="F4F6F8" w:color="auto" w:val="clear"/>
        <w:spacing w:after="120" w:before="0" w:line="240"/>
        <w:ind w:left="120"/>
      </w:pPr>
      <w:r>
        <w:rPr>
          <w:rFonts w:ascii="Consolas" w:cs="Consolas" w:eastAsia="Consolas" w:hAnsi="Consolas"/>
          <w:sz w:val="14"/>
          <w:szCs w:val="14"/>
        </w:rPr>
        <w:t xml:space="preserve"> </w:t>
      </w:r>
    </w:p>
    <w:p>
      <w:pPr>
        <w:pStyle w:val="Heading3"/>
      </w:pPr>
      <w:r>
        <w:t xml:space="preserve">B6. solution1/tdoa_process.py</w:t>
      </w:r>
    </w:p>
    <w:p>
      <w:pPr>
        <w:pBdr>
          <w:left w:val="single" w:color="9AA5B1" w:sz="12" w:space="6"/>
        </w:pBdr>
        <w:shd w:fill="F4F6F8" w:color="auto" w:val="clear"/>
        <w:spacing w:after="0" w:before="60" w:line="240"/>
        <w:ind w:left="120"/>
      </w:pPr>
      <w:r>
        <w:rPr>
          <w:rFonts w:ascii="Consolas" w:cs="Consolas" w:eastAsia="Consolas" w:hAnsi="Consolas"/>
          <w:sz w:val="14"/>
          <w:szCs w:val="14"/>
        </w:rPr>
        <w:t xml:space="preserve">#!/usr/bin/env python3</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tdoa_process.py  -  Solution 1: turn the recordings into a position. Runs on the laptop.</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python3 tdoa_process.py --config config.json --dir captures            (all captures)</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python3 tdoa_process.py --config config.json --dir captures --slot 20261020_101500</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For each capture time ("slot") it:</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1. loads one recording per node                              (node1_&lt;slot&gt;.cu8 ...)</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2. measures and removes each dongle's small frequency error   (from the reference signal)</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3. cuts out the reference band and the target band</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4. for each node pair, cross-correlates short pieces (10 ms) of both bands</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-&gt; lag of the reference  D_ref   and lag of the target  D_tgt</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The unknown recording start-time difference is inside BOTH lags and</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cancels when we subtract them:   d = D_tgt - D_ref</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5. adds back the reference's known geometry -&gt; target TDOA -&gt; range difference</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6. finds the point that matches all range differences (hyperbola crossing)</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7. prints the answer, a Google-Maps link and the error vs. truth (if given),</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saves a map picture  result_&lt;slot&gt;.png  and appends to results.csv</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import argparse</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import csv</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import glob</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import os</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import sys</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import numpy as np</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sys.path.insert(0, os.path.join(os.path.dirname(os.path.abspath(__file__)), "..", "common"))</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from tdoa_lib import (C, load_config, load_cu8, extract_band, mix, estimate_cfo_bpsk,</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segment_lag, solve_position, plot_solution, xy_to_latlon, model_dd)</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p = argparse.ArgumentParser()</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p.add_argument("--config", default="config.json")</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p.add_argument("--dir", default="captures")</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p.add_argument("--slot", default=None, help="process only this capture time, e.g. 20261020_101500")</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p.add_argument("--seg_ms", type=float, default=10.0, help="length of each correlation piece")</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p.add_argument("--nseg", type=int, default=60, help="how many pieces per recording")</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p.add_argument("--max_residual", type=float, default=15.0,</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help="with 4+ nodes: warn when pairs disagree by more than this (m)")</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p.add_argument("--min_quality", type=float, default=8.0, help="reject weak correlation peaks")</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a = p.parse_args()</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cfg = load_config(a.config)</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fs = cfg["sample_rate"]</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fc = cfg["rx_center_hz"]</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f_ref = cfg["ref_signal_hz"] - fc            # reference position inside the recording (Hz)</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f_tgt = cfg["target_signal_hz"] - fc         # target position inside the recording (Hz)</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bw = cfg["band_hz"]</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margin = cfg.get("cfo_margin_hz", 25_000)</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nodes = list(cfg["nodes"].keys())</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node_xy, ref_xy, truth_xy = cfg["_node_xy"], cfg["_ref_xy"], cfg["_truth_xy"]</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lat0, lon0 = cfg["_origin"]</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def prepare(path):</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"""Load one recording, remove its frequency error, return (ref_band, target_band)."""</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x = load_cu8(path)</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x = x - np.mean(x)                                   # remove the DC spike</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rough = extract_band(x, fs, f_ref, bw + 2 * margin)  # reference band, extra wide</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cfo, cfo_snr = estimate_cfo_bpsk(rough, fs, max_cfo=margin)</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x = mix(x, fs, cfo)                                  # remove frequency error</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ref = extract_band(x, fs, f_ref, bw)</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tgt = extract_band(x, fs, f_tgt, bw + 2 * margin)    # target's own TX error is unknown</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p_ref = 10 * np.log10(np.mean(np.abs(ref) ** 2) + 1e-20)</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p_tgt = 10 * np.log10(np.mean(np.abs(tgt) ** 2) + 1e-20)</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return ref, tgt, cfo, cfo_snr, p_ref, p_tgt</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def pair_tdoa(ri, ti, rj, tj):</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"""Measured target range difference for the pair (i, j), in metres, and its spread."""</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n = int(a.seg_ms * 1e-3 * fs)</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L = int(0.30 * fs)                                   # coarse search: +/-0.30 s</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s0 = len(ri) // 2 - n // 2</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D0, q0 = segment_lag(ri, rj, s0, n * 4, 0, L, upsample=1)   # 1) coarse lag of reference</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if D0 is None or q0 &lt; a.min_quality:</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return None, None, 0, q0</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lo = max(0, -int(D0)) + 1000                         # keep pieces inside BOTH recordings</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hi = min(len(ri), len(rj) - int(D0)) - n - 1000</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starts = np.linspace(lo, hi, a.nseg).astype(int)</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d_list, lag_now = [], D0</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for s in starts:</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Dr, qr = segment_lag(ri, rj, s, n, lag_now, 64)        # 2) fine lag of reference</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if Dr is None or qr &lt; a.min_quality:</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continue</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lag_now = Dr                                          # follow slow clock drift</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Dt, qt = segment_lag(ti, tj, s, n, Dr, 48)            # 3) fine lag of target near it</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if Dt is None or qt &lt; a.min_quality:</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continue</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d_list.append(Dt - Dr)                                # 4) start-time error cancels</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if len(d_list) &lt; 5:</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return None, None, len(d_list), q0</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d = np.array(d_list)</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med = np.median(d)</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spread = 1.4826 * np.median(np.abs(d - med)) / np.sqrt(len(d))   # robust std of the mean</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return med / fs, spread / fs, len(d), q0</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def residual_rms(p, pair_dd):</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"""How well a position agrees with the measurements (metres, small = good)."""</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r = [model_dd(p, node_xy[i], node_xy[j]) - v for (i, j), v in pair_dd.items()]</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return float(np.sqrt(np.mean(np.square(r))))</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def process_slot(slot):</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files = {n: os.path.join(a.dir, f"{n}_{slot}.cu8") for n in nodes}</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have = [n for n in nodes if os.path.exists(files[n])]</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if len(have) &lt; 3:</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print(f"[{slot}] only {len(have)} node files found - need at least 3, skipping")</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return None</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print(f"\n=== Capture {slot}: nodes {', '.join(have)} ===")</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data = {}</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for n in have:</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ref, tgt, cfo, cfo_snr, p_ref, p_tgt = prepare(files[n])</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data[n] = (ref, tgt)</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print(f"  {n}: frequency error {cfo:+8.0f} Hz ({cfo / fc * 1e6:+.2f} ppm)   "</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f"ref tone SNR {cfo_snr:4.1f} dB   ref power {p_ref:6.1f} dB   target power {p_tgt:6.1f} dB")</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pair_dd, pair_w = {}, {}</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pairs = [(have[i], have[j]) for i in range(len(have)) for j in range(i + 1, len(have))]</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for base, n in pairs:                                # every pair of nodes</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ri, ti = data[base]</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rj, tj = data[n]</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d, sd, used, q0 = pair_tdoa(ri, ti, rj, tj)</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if d is None:</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print(f"  pair {base}-{n}: FAILED (coarse quality {q0:.1f}, good pieces {used})")</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continue</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ref_geom = (np.hypot(*(ref_xy - node_xy[n])) - np.hypot(*(ref_xy - node_xy[base]))) / C</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tdoa = d + ref_geom                                    # target TDOA (s), node n minus base</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pair_dd[(base, n)] = C * tdoa</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sd_m = max(C * sd, 0.5)</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pair_w[(base, n)] = 1.0 / sd_m ** 2</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print(f"  pair {base}-{n}: target TDOA {tdoa * 1e9:9.1f} ns  -&gt; range difference "</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f"{C * tdoa:8.1f} m  (+/-{sd_m:.1f} m, {used} pieces)")</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if len(pair_dd) &lt; 2:</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print("  Not enough good pairs for a 2-D fix.")</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return None</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est, cost, grid = solve_position(node_xy, pair_dd, pair_w)</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rms = residual_rms(est, pair_dd)</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print(f"  Fit residual (all nodes): {rms:.1f} m")</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if len(node_xy) &gt;= 4 and rms &gt; a.max_residual:</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print("  NOTE: the node pairs disagree by more than "</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f"{a.max_residual:.0f} m - reflections at one site? Check each node's line of sight to the target area.")</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lat, lon = xy_to_latlon(est[0], est[1], lat0, lon0)</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print(f"  ESTIMATED TARGET: {lat:.6f}, {lon:.6f}   https://maps.google.com/?q={lat:.6f},{lon:.6f}")</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err = None</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if truth_xy is not None:</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err = float(np.hypot(*(est - truth_xy)))</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print(f"  Error vs. surveyed true target position: {err:.1f} m")</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title = f"TDOA fix {slot}" + (f"   (error {err:.1f} m)" if err is not None else "")</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png = os.path.join(a.dir, f"result_{slot}.png")</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plot_solution(node_xy, ref_xy, est, truth_xy, pair_dd, cost, grid, png, title)</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print(f"  Map saved: {png}")</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return slot, lat, lon, err</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slots = [a.slot] if a.slot else sorted({os.path.basename(f).split("_", 1)[1][:-4]</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for f in glob.glob(os.path.join(a.dir, "*_*.cu8"))})</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results = [r for r in (process_slot(s) for s in slots) if r]</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if results:</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out = os.path.join(a.dir, "results.csv")</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new = not os.path.exists(out)</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with open(out, "a", newline="") as f:</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w = csv.writer(f)</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if new:</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w.writerow(["slot", "lat", "lon", "error_m"])</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w.writerows(results)</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errs = [r[3] for r in results if r[3] is not None]</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if errs:</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print(f"\nSUMMARY over {len(errs)} captures: median error {np.median(errs):.1f} m, "</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f"worst {np.max(errs):.1f} m")</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print(f"Results appended to {out}")</w:t>
      </w:r>
    </w:p>
    <w:p>
      <w:pPr>
        <w:pBdr>
          <w:left w:val="single" w:color="9AA5B1" w:sz="12" w:space="6"/>
        </w:pBdr>
        <w:shd w:fill="F4F6F8" w:color="auto" w:val="clear"/>
        <w:spacing w:after="120" w:before="0" w:line="240"/>
        <w:ind w:left="120"/>
      </w:pPr>
      <w:r>
        <w:rPr>
          <w:rFonts w:ascii="Consolas" w:cs="Consolas" w:eastAsia="Consolas" w:hAnsi="Consolas"/>
          <w:sz w:val="14"/>
          <w:szCs w:val="14"/>
        </w:rPr>
        <w:t xml:space="preserve"> </w:t>
      </w:r>
    </w:p>
    <w:p>
      <w:pPr>
        <w:pStyle w:val="Heading3"/>
      </w:pPr>
      <w:r>
        <w:t xml:space="preserve">B7. solution1/config.json (template)</w:t>
      </w:r>
    </w:p>
    <w:p>
      <w:pPr>
        <w:pBdr>
          <w:left w:val="single" w:color="9AA5B1" w:sz="12" w:space="6"/>
        </w:pBdr>
        <w:shd w:fill="F4F6F8" w:color="auto" w:val="clear"/>
        <w:spacing w:after="0" w:before="60" w:line="240"/>
        <w:ind w:left="120"/>
      </w:pPr>
      <w:r>
        <w:rPr>
          <w:rFonts w:ascii="Consolas" w:cs="Consolas" w:eastAsia="Consolas" w:hAnsi="Consolas"/>
          <w:sz w:val="14"/>
          <w:szCs w:val="14"/>
        </w:rPr>
        <w:t xml:space="preserve">{</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"_comment": "Solution 1 site file. Replace every lat/lon with YOUR surveyed values (decimal degrees, 7 decimals). Delete truth_target if you do not know it.",</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"sample_rate": 2400000,</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"rx_center_hz": 433920000,</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"ref_signal_hz": 433350000,</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"target_signal_hz": 434490000,</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"band_hz": 600000,</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"cfo_margin_hz": 25000,</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"nodes": {</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"node1": {"lat": 33.0000000, "lon": 73.0000000},</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"node2": {"lat": 33.0002700, "lon": 73.0029000},</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"node3": {"lat": 33.0021600, "lon": 73.0011800}</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"reference": {"lat": 33.0025200, "lon": 72.9982800},</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"truth_target": {"lat": 33.0008600, "lon": 73.0013400}</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w:t>
      </w:r>
    </w:p>
    <w:p>
      <w:pPr>
        <w:pBdr>
          <w:left w:val="single" w:color="9AA5B1" w:sz="12" w:space="6"/>
        </w:pBdr>
        <w:shd w:fill="F4F6F8" w:color="auto" w:val="clear"/>
        <w:spacing w:after="120" w:before="0" w:line="240"/>
        <w:ind w:left="120"/>
      </w:pPr>
      <w:r>
        <w:rPr>
          <w:rFonts w:ascii="Consolas" w:cs="Consolas" w:eastAsia="Consolas" w:hAnsi="Consolas"/>
          <w:sz w:val="14"/>
          <w:szCs w:val="14"/>
        </w:rPr>
        <w:t xml:space="preserve"> </w:t>
      </w:r>
    </w:p>
    <w:p>
      <w:pPr>
        <w:pStyle w:val="Heading3"/>
      </w:pPr>
      <w:r>
        <w:t xml:space="preserve">B8. solution1/pi_setup.sh</w:t>
      </w:r>
    </w:p>
    <w:p>
      <w:pPr>
        <w:pBdr>
          <w:left w:val="single" w:color="9AA5B1" w:sz="12" w:space="6"/>
        </w:pBdr>
        <w:shd w:fill="F4F6F8" w:color="auto" w:val="clear"/>
        <w:spacing w:after="0" w:before="60" w:line="240"/>
        <w:ind w:left="120"/>
      </w:pPr>
      <w:r>
        <w:rPr>
          <w:rFonts w:ascii="Consolas" w:cs="Consolas" w:eastAsia="Consolas" w:hAnsi="Consolas"/>
          <w:sz w:val="14"/>
          <w:szCs w:val="14"/>
        </w:rPr>
        <w:t xml:space="preserve">#!/bin/bash</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pi_setup.sh - run ONCE on every Raspberry Pi (Raspberry Pi OS 64-bit, Bookworm or newer).</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chmod +x pi_setup.sh &amp;&amp; ./pi_setup.sh</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set -e</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sudo apt update</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sudo apt install -y git cmake build-essential pkg-config libusb-1.0-0-dev \</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python3-numpy python3-scipy python3-matplotlib chrony</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 RTL-SDR driver (RTL-SDR Blog version: supports both V3 and V4 dongles) ---</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sudo apt purge -y ^librtlsdr rtl-sdr || true</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cd ~ &amp;&amp; rm -rf rtl-sdr-blog &amp;&amp; git clone https://github.com/rtlsdrblog/rtl-sdr-blog</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cd rtl-sdr-blog &amp;&amp; mkdir -p build &amp;&amp; cd build</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cmake ../ -DINSTALL_UDEV_RULES=ON &amp;&amp; make -j4 &amp;&amp; sudo make install &amp;&amp; sudo ldconfig</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stop the TV-tuner kernel driver from grabbing the dongle</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echo 'blacklist dvb_usb_rtl28xxu' | sudo tee /etc/modprobe.d/blacklist-rtl.conf</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 Accurate clock: chrony (NTP) ---</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sudo systemctl enable --now chrony</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 Folder for recordings ---</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mkdir -p ~/tdoa/captures</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echo "Done. Reboot now (sudo reboot), then test with:  rtl_test -t"</w:t>
      </w:r>
    </w:p>
    <w:p>
      <w:pPr>
        <w:pBdr>
          <w:left w:val="single" w:color="9AA5B1" w:sz="12" w:space="6"/>
        </w:pBdr>
        <w:shd w:fill="F4F6F8" w:color="auto" w:val="clear"/>
        <w:spacing w:after="120" w:before="0" w:line="240"/>
        <w:ind w:left="120"/>
      </w:pPr>
      <w:r>
        <w:rPr>
          <w:rFonts w:ascii="Consolas" w:cs="Consolas" w:eastAsia="Consolas" w:hAnsi="Consolas"/>
          <w:sz w:val="14"/>
          <w:szCs w:val="14"/>
        </w:rPr>
        <w:t xml:space="preserve"> </w:t>
      </w:r>
    </w:p>
    <w:p>
      <w:pPr>
        <w:pStyle w:val="Heading3"/>
      </w:pPr>
      <w:r>
        <w:t xml:space="preserve">B9. solution1/tx_host_setup.sh</w:t>
      </w:r>
    </w:p>
    <w:p>
      <w:pPr>
        <w:pBdr>
          <w:left w:val="single" w:color="9AA5B1" w:sz="12" w:space="6"/>
        </w:pBdr>
        <w:shd w:fill="F4F6F8" w:color="auto" w:val="clear"/>
        <w:spacing w:after="0" w:before="60" w:line="240"/>
        <w:ind w:left="120"/>
      </w:pPr>
      <w:r>
        <w:rPr>
          <w:rFonts w:ascii="Consolas" w:cs="Consolas" w:eastAsia="Consolas" w:hAnsi="Consolas"/>
          <w:sz w:val="14"/>
          <w:szCs w:val="14"/>
        </w:rPr>
        <w:t xml:space="preserve">#!/bin/bash</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tx_host_setup.sh - run ONCE on each Pi/laptop that drives a TRANSMITTER (Pluto or bladeRF).</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set -e</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sudo apt update</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sudo apt install -y python3-numpy python3-pip libiio-utils python3-libiio bladerf</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pip3 install --break-system-packages pyadi-iio</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echo "Pluto check:   iio_info -s          (should list the PlutoSDR)"</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echo "bladeRF check: bladeRF-cli -p       (should list the bladeRF)"</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echo "bladeRF FPGA:  download the 'hosted' FPGA image for your model from nuand.com/fpga"</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echo "               then load it with:  bladeRF-cli -l hostedxA4-latest.rbf   (xA9: hostedxA9-latest.rbf)"</w:t>
      </w:r>
    </w:p>
    <w:p>
      <w:pPr>
        <w:pBdr>
          <w:left w:val="single" w:color="9AA5B1" w:sz="12" w:space="6"/>
        </w:pBdr>
        <w:shd w:fill="F4F6F8" w:color="auto" w:val="clear"/>
        <w:spacing w:after="120" w:before="0" w:line="240"/>
        <w:ind w:left="120"/>
      </w:pPr>
      <w:r>
        <w:rPr>
          <w:rFonts w:ascii="Consolas" w:cs="Consolas" w:eastAsia="Consolas" w:hAnsi="Consolas"/>
          <w:sz w:val="14"/>
          <w:szCs w:val="14"/>
        </w:rPr>
        <w:t xml:space="preserve"> </w:t>
      </w:r>
    </w:p>
    <w:p>
      <w:pPr>
        <w:pStyle w:val="Heading3"/>
      </w:pPr>
      <w:r>
        <w:t xml:space="preserve">B10. solution1/collect_captures.sh</w:t>
      </w:r>
    </w:p>
    <w:p>
      <w:pPr>
        <w:pBdr>
          <w:left w:val="single" w:color="9AA5B1" w:sz="12" w:space="6"/>
        </w:pBdr>
        <w:shd w:fill="F4F6F8" w:color="auto" w:val="clear"/>
        <w:spacing w:after="0" w:before="60" w:line="240"/>
        <w:ind w:left="120"/>
      </w:pPr>
      <w:r>
        <w:rPr>
          <w:rFonts w:ascii="Consolas" w:cs="Consolas" w:eastAsia="Consolas" w:hAnsi="Consolas"/>
          <w:sz w:val="14"/>
          <w:szCs w:val="14"/>
        </w:rPr>
        <w:t xml:space="preserve">#!/bin/bash</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collect_captures.sh - run on the LAPTOP to copy every node's recordings into ./captures</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Edit the addresses below to match your Pis (see "hostname -I" on each Pi).</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NODES=("node1:pi@node1.local" "node2:pi@node2.local" "node3:pi@node3.local")</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mkdir -p captures</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for entry in "${NODES[@]}"; do</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name=${entry%%:*}; host=${entry#*:}</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echo "Copying from $name ($host) ..."</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scp "$host:~/tdoa/captures/${name}_*" captures/ || echo "  !! could not reach $name - copy its files by USB stick instead"</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done</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ls -1 captures | wc -l | xargs echo "Files now in ./captures:"</w:t>
      </w:r>
    </w:p>
    <w:p>
      <w:pPr>
        <w:pBdr>
          <w:left w:val="single" w:color="9AA5B1" w:sz="12" w:space="6"/>
        </w:pBdr>
        <w:shd w:fill="F4F6F8" w:color="auto" w:val="clear"/>
        <w:spacing w:after="120" w:before="0" w:line="240"/>
        <w:ind w:left="120"/>
      </w:pPr>
      <w:r>
        <w:rPr>
          <w:rFonts w:ascii="Consolas" w:cs="Consolas" w:eastAsia="Consolas" w:hAnsi="Consolas"/>
          <w:sz w:val="14"/>
          <w:szCs w:val="14"/>
        </w:rPr>
        <w:t xml:space="preserve"> </w:t>
      </w:r>
    </w:p>
    <w:p>
      <w:pPr>
        <w:pStyle w:val="Heading3"/>
      </w:pPr>
      <w:r>
        <w:t xml:space="preserve">B11. solution1/simulate_captures.py</w:t>
      </w:r>
    </w:p>
    <w:p>
      <w:pPr>
        <w:pBdr>
          <w:left w:val="single" w:color="9AA5B1" w:sz="12" w:space="6"/>
        </w:pBdr>
        <w:shd w:fill="F4F6F8" w:color="auto" w:val="clear"/>
        <w:spacing w:after="0" w:before="60" w:line="240"/>
        <w:ind w:left="120"/>
      </w:pPr>
      <w:r>
        <w:rPr>
          <w:rFonts w:ascii="Consolas" w:cs="Consolas" w:eastAsia="Consolas" w:hAnsi="Consolas"/>
          <w:sz w:val="14"/>
          <w:szCs w:val="14"/>
        </w:rPr>
        <w:t xml:space="preserve">#!/usr/bin/env python3</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simulate_captures.py  -  Solution 1: create FAKE recordings that look exactly like the</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real RTL-SDR files, so you can test the whole software chain at your desk first.</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python3 simulate_captures.py                 # line-of-sight site</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python3 simulate_captures.py --urban         # adds building echoes (multipath)</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python3 tdoa_process.py --config config_sim.json --dir captures_sim</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The fake recordings include everything that goes wrong in real life:</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 each Pi starts recording at a slightly different time (up to tens of ms)</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 each dongle and each transmitter has its own frequency error (ppm)</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 transmitter carrier-leakage spikes, DC offset, receiver noise, 8-bit rounding</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import argparse</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import datetime</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import json</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import os</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import sys</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import numpy as np</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sys.path.insert(0, os.path.join(os.path.dirname(os.path.abspath(__file__)), "..", "common"))</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from tdoa_lib import C, xy_to_latlon</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from make_waveforms import make_pn_waveform, FS_TX, REF_DIGITAL_OFFSET, TGT_DIGITAL_OFFSET</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p = argparse.ArgumentParser()</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p.add_argument("--urban", action="store_true", help="add multipath echoes")</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p.add_argument("--slots", type=int, default=3)</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p.add_argument("--snr_db", type=float, default=12.0, help="signal-to-noise at 200 m, per sample")</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p.add_argument("--out", default="captures_sim")</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p.add_argument("--seed", type=int, default=1)</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p.add_argument("--four", action="store_true", help="use 4 receiver nodes")</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a = p.parse_args()</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rng = np.random.default_rng(a.seed)</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FS = 2_400_000</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DUR = 2.0</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FC = 433_920_000</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LO_REF, LO_TGT = 433_750_000, 434_090_000          # transmitter centre frequencies</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LAT0, LON0 = 33.000000, 73.000000                  # example origin - replace in real config</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Site layout in metres (east, north). Triangle sides ~230-280 m.</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nodes = {"node1": (0.0, 0.0), "node2": (270.0, 30.0), "node3": (110.0, 240.0)}</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if a.four:</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nodes["node4"] = (300.0, 250.0)</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ref_xy = (-160.0, 280.0)                            # reference transmitter (surveyed)</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tgt_xy = (125.0, 95.0)                              # true target (unknown to the software)</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def periodic_resample(x, n_new):</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"""Exact resampling of a periodic signal by FFT zero-padding."""</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X = np.fft.fft(x)</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n = len(x)</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Y = np.zeros(n_new, dtype=complex)</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h = n // 2</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Y[:h] = X[:h]</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Y[-h:] = X[-h:]</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return np.fft.ifft(Y) * (n_new / n)</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ref_tx = make_pn_waveform(seed=11, digital_offset=REF_DIGITAL_OFFSET)</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tgt_tx = make_pn_waveform(seed=22, digital_offset=TGT_DIGITAL_OFFSET)</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Q = int(len(ref_tx) * FS / FS_TX)</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S_ref = np.fft.fft(periodic_resample(ref_tx, Q))</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S_tgt = np.fft.fft(periodic_resample(tgt_tx, Q))</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f_axis = np.fft.fftfreq(Q, 1 / FS)</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N = int(DUR * FS)</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err_ref_tx = 9e-6 * LO_REF        # Pluto 9 ppm off</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err_tgt_tx = -2e-6 * LO_TGT       # bladeRF -2 ppm off</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rx_ppm = {n: rng.uniform(-1.5, 1.5) for n in nodes}     # TCXO dongles, +/-1.5 ppm</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def receive(S, tx_lo, tx_err, src_xy, node_xy, t0, rx_err, amp_ref):</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d = np.hypot(src_xy[0] - node_xy[0], src_xy[1] - node_xy[1])</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amp = amp_ref * 200.0 / d</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a_shift = t0 - d / C                                   # sample n &lt;-&gt; emitted time t0 + n/FS - d/C</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paths = [(0.0, 1.0)]</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if a.urban:                                            # two building echoes</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paths += [(rng.uniform(50e-9, 250e-9), 0.5 * np.exp(2j * np.pi * rng.random())),</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(rng.uniform(200e-9, 600e-9), 0.25 * np.exp(2j * np.pi * rng.random()))]</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spec = sum(g * S * np.exp(2j * np.pi * f_axis * (a_shift - extra)) for extra, g in paths)</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y = np.resize(np.fft.ifft(spec), N)</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f_off = (tx_lo + tx_err) - (FC + rx_err)              # where it lands in the recording</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n = np.arange(N)</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tone = 0.02 * np.exp(2j * np.pi * f_off * (t0 + n / FS))      # carrier leakage</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return amp * (y * np.exp(2j * np.pi * f_off * (t0 + n / FS)) + tone)</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os.makedirs(a.out, exist_ok=True)</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sig_rms = np.sqrt(np.mean(np.abs(ref_tx) ** 2))</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noise_sigma = sig_rms / (10 ** (a.snr_db / 20))</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for k in range(a.slots):</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slot_time = 30.0 * k     # seconds since session start (kept small: float precision!)</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slot = (datetime.datetime(2026, 10, 20, 10, 15, 0) + datetime.timedelta(seconds=30 * k)).strftime("%Y%m%d_%H%M%S")</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for name, nxy in nodes.items():</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t0 = slot_time + rng.uniform(-0.010, 0.040)       # this Pi starts a bit early/late</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rx_err = rx_ppm[name] * 1e-6 * FC</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y = receive(S_ref, LO_REF, err_ref_tx, ref_xy, nxy, t0, rx_err, 1.0)</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y += receive(S_tgt, LO_TGT, err_tgt_tx, tgt_xy, nxy, t0, rx_err, 1.0)</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y += noise_sigma * (rng.standard_normal(N) + 1j * rng.standard_normal(N)) / np.sqrt(2)</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y += 0.01 + 0.008j                                 # DC offset</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scale = 30.0 / np.sqrt(np.mean(np.abs(y) ** 2))    # gain setting -&gt; ~30 counts rms</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iq = np.empty(2 * N, dtype=np.float32)</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iq[0::2], iq[1::2] = y.real * scale + 127.4, y.imag * scale + 127.4</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np.clip(np.round(iq), 0, 255).astype(np.uint8).tofile(os.path.join(a.out, f"{name}_{slot}.cu8"))</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print("wrote slot", slot)</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def ll(xy):</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lat, lon = xy_to_latlon(xy[0], xy[1], LAT0, LON0)</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return {"lat": round(lat, 7), "lon": round(lon, 7)}</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The solver re-centres on the node average, so we store real lat/lon like a real survey.</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cfg = {</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"sample_rate": FS, "rx_center_hz": FC,</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"ref_signal_hz": LO_REF + REF_DIGITAL_OFFSET, "target_signal_hz": LO_TGT + TGT_DIGITAL_OFFSET,</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"band_hz": 600_000, "cfo_margin_hz": 25_000,</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"nodes": {n: ll(xy) for n, xy in nodes.items()},</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"reference": ll(ref_xy), "truth_target": ll(tgt_xy),</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for path in ("config_sim.json", os.path.join(a.out, "config_used.json")):</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with open(path, "w") as f:</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json.dump(cfg, f, indent=2)</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print("wrote config_sim.json (copy kept in the capture folder)")</w:t>
      </w:r>
    </w:p>
    <w:p>
      <w:pPr>
        <w:pBdr>
          <w:left w:val="single" w:color="9AA5B1" w:sz="12" w:space="6"/>
        </w:pBdr>
        <w:shd w:fill="F4F6F8" w:color="auto" w:val="clear"/>
        <w:spacing w:after="120" w:before="0" w:line="240"/>
        <w:ind w:left="120"/>
      </w:pPr>
      <w:r>
        <w:rPr>
          <w:rFonts w:ascii="Consolas" w:cs="Consolas" w:eastAsia="Consolas" w:hAnsi="Consolas"/>
          <w:sz w:val="14"/>
          <w:szCs w:val="14"/>
        </w:rPr>
        <w:t xml:space="preserve"> </w:t>
      </w:r>
    </w:p>
    <w:p>
      <w:pPr>
        <w:pStyle w:val="Heading3"/>
      </w:pPr>
      <w:r>
        <w:t xml:space="preserve">B12. common/quicklook.py</w:t>
      </w:r>
    </w:p>
    <w:p>
      <w:pPr>
        <w:pBdr>
          <w:left w:val="single" w:color="9AA5B1" w:sz="12" w:space="6"/>
        </w:pBdr>
        <w:shd w:fill="F4F6F8" w:color="auto" w:val="clear"/>
        <w:spacing w:after="0" w:before="60" w:line="240"/>
        <w:ind w:left="120"/>
      </w:pPr>
      <w:r>
        <w:rPr>
          <w:rFonts w:ascii="Consolas" w:cs="Consolas" w:eastAsia="Consolas" w:hAnsi="Consolas"/>
          <w:sz w:val="14"/>
          <w:szCs w:val="14"/>
        </w:rPr>
        <w:t xml:space="preserve">#!/usr/bin/env python3</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quicklook.py  -  check ONE recording before trusting it (works for both solutions).</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python3 quicklook.py captures/node1_20261020_101500.cu8                 (RTL-SDR, Solution 1)</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python3 quicklook.py captures/node1_20261020_101500.sc16 --rate 20e6 --center 2437e6</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python3 quicklook.py captures/node3_20261020_101500.npy  --rate 20e6 --center 2437e6</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Prints: how much of the recording is clipped (too much gain), the noise floor and</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the strongest peaks; saves  &lt;file&gt;_quicklook.png  with the spectrum and the signal level.</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import argparse</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import os</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import sys</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import numpy as np</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import matplotlib</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matplotlib.use("Agg")</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import matplotlib.pyplot as plt</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sys.path.insert(0, os.path.dirname(os.path.abspath(__file__)))</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from tdoa_lib import load_cu8, load_sc16</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p = argparse.ArgumentParser()</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p.add_argument("file")</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p.add_argument("--rate", type=float, default=2.4e6)</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p.add_argument("--center", type=float, default=433.92e6)</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a = p.parse_args()</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if a.file.endswith(".cu8"):</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raw = np.fromfile(a.file, dtype=np.uint8)</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clip = np.mean((raw == 0) | (raw == 255)) * 100</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x = load_cu8(a.file)</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elif a.file.endswith(".sc16"):</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raw = np.fromfile(a.file, dtype=np.int16)</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clip = np.mean(np.abs(raw) &gt;= 2040) * 100</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x = load_sc16(a.file)</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else:</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x = np.load(a.file)</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clip = np.mean((np.abs(x.real) &gt;= 0.995) | (np.abs(x.imag) &gt;= 0.995)) * 100</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x = x - np.mean(x)</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nf = 4096</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seg = x[: len(x) // nf * nf].reshape(-1, nf)</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P = np.mean(np.abs(np.fft.fftshift(np.fft.fft(seg * np.hanning(nf), axis=1), axes=1)) ** 2, axis=0)</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PdB = 10 * np.log10(P + 1e-20)</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f = (a.center + np.fft.fftshift(np.fft.fftfreq(nf, 1 / a.rate))) / 1e6</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floor = np.median(PdB)</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print(f"File: {a.file}")</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print(f"  length          : {len(x) / a.rate:.3f} s ({len(x)} samples)")</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print(f"  clipped samples : {clip:.3f} %   {'OK' if clip &lt; 0.1 else 'TOO HIGH - reduce gain'}")</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print(f"  noise floor     : {floor:.1f} dB (relative)")</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print(f"  strongest level : {PdB.max() - floor:.1f} dB above the noise at {f[np.argmax(PdB)]:.3f} MHz")</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fig, axs = plt.subplots(2, 1, figsize=(9, 6))</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axs[0].plot(f, PdB - floor, lw=0.8)</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axs[0].set_xlabel("MHz")</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axs[0].set_ylabel("dB above noise")</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axs[0].set_title(os.path.basename(a.file) + "  - spectrum")</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axs[0].grid(alpha=0.3)</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dec = max(1, int(a.rate * 1e-4))</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env = np.abs(x[: len(x) // dec * dec]).reshape(-1, dec).max(1)</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axs[1].plot(np.arange(len(env)) * dec / a.rate * 1e3, env, lw=0.6)</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axs[1].set_xlabel("time (ms)")</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axs[1].set_ylabel("level")</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axs[1].set_title("signal level over time")</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fig.tight_layout()</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out = a.file.rsplit(".", 1)[0] + "_quicklook.png"</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fig.savefig(out, dpi=120)</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print(f"  picture saved   : {out}")</w:t>
      </w:r>
    </w:p>
    <w:p>
      <w:pPr>
        <w:pBdr>
          <w:left w:val="single" w:color="9AA5B1" w:sz="12" w:space="6"/>
        </w:pBdr>
        <w:shd w:fill="F4F6F8" w:color="auto" w:val="clear"/>
        <w:spacing w:after="120" w:before="0" w:line="240"/>
        <w:ind w:left="120"/>
      </w:pPr>
      <w:r>
        <w:rPr>
          <w:rFonts w:ascii="Consolas" w:cs="Consolas" w:eastAsia="Consolas" w:hAnsi="Consolas"/>
          <w:sz w:val="14"/>
          <w:szCs w:val="14"/>
        </w:rPr>
        <w:t xml:space="preserve"> </w:t>
      </w:r>
    </w:p>
    <w:p>
      <w:pPr>
        <w:pStyle w:val="Heading3"/>
      </w:pPr>
      <w:r>
        <w:t xml:space="preserve">B13. solution2/esp32_beacon/esp32_beacon.ino</w:t>
      </w:r>
    </w:p>
    <w:p>
      <w:pPr>
        <w:pBdr>
          <w:left w:val="single" w:color="9AA5B1" w:sz="12" w:space="6"/>
        </w:pBdr>
        <w:shd w:fill="F4F6F8" w:color="auto" w:val="clear"/>
        <w:spacing w:after="0" w:before="60" w:line="240"/>
        <w:ind w:left="120"/>
      </w:pPr>
      <w:r>
        <w:rPr>
          <w:rFonts w:ascii="Consolas" w:cs="Consolas" w:eastAsia="Consolas" w:hAnsi="Consolas"/>
          <w:sz w:val="14"/>
          <w:szCs w:val="14"/>
        </w:rPr>
        <w:t xml:space="preserve">/*</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esp32_beacon.ino  -  Solution 2: turns a ~$5 ESP32 board into a Wi-Fi test transmitter.</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Flash TWO boards with this sketch (Arduino IDE, board "ESP32 Dev Module"):</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 Board 1 = REFERENCE  : keep the line  #define ROLE_REFERENCE</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 Board 2 = TARGET     : put // in front of that line (comment it out)</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Each board sends a short Wi-Fi "beacon" packet every PERIOD_MS milliseconds on CHANNEL.</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The REFERENCE packet is short (~0.64 ms), the TARGET packet is long (~1.8 ms),</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so the software can tell them apart just by their length.</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Packets are sent at 1 Mbit/s (802.11b, DSSS): a ~20 MHz wide, noise-like signal</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that gives a sharp correlation peak.</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#include &lt;WiFi.h&gt;</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#include "esp_wifi.h"</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#define ROLE_REFERENCE            // &lt;-- comment out for the TARGET board</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const uint8_t  CHANNEL   = 6;     // pick the quietest channel at your site (1..13)</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const uint32_t PERIOD_MS = 10;    // one packet every 10 ms</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#ifdef ROLE_REFERENCE</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const char*   SSID     = "TDOA-REF";</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const uint8_t PAD_LEN  = 0;                                  // no padding -&gt; short packet</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uint8_t       MAC[6]   = {0x02, 0x54, 0x44, 0x4F, 0x41, 0x01};</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#else</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const char*   SSID     = "TDOA-TARGET-0123456789ABCDEFGHI";  // long name</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const uint8_t PAD_LEN  = 120;                                // extra bytes -&gt; long packet</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uint8_t       MAC[6]   = {0x02, 0x54, 0x44, 0x4F, 0x41, 0x02};</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#endif</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uint8_t pkt[400];</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int     pkt_len = 0;</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void build_beacon() {</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int i = 0;</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pkt[i++] = 0x80; pkt[i++] = 0x00;                    // frame type: beacon</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pkt[i++] = 0x00; pkt[i++] = 0x00;                    // duration</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for (int k = 0; k &lt; 6; k++) pkt[i++] = 0xFF;         // to: everyone</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for (int k = 0; k &lt; 6; k++) pkt[i++] = MAC[k];       // from</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for (int k = 0; k &lt; 6; k++) pkt[i++] = MAC[k];       // network id (BSSID)</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pkt[i++] = 0x00; pkt[i++] = 0x00;                    // sequence (filled in by the ESP32)</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for (int k = 0; k &lt; 8; k++) pkt[i++] = 0x00;         // timestamp</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pkt[i++] = 0x64; pkt[i++] = 0x00;                    // beacon interval</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pkt[i++] = 0x01; pkt[i++] = 0x00;                    // capabilities (long preamble)</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uint8_t n = strlen(SSID);</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pkt[i++] = 0x00; pkt[i++] = n;                       // network name</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memcpy(&amp;pkt[i], SSID, n); i += n;</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pkt[i++] = 0x01; pkt[i++] = 0x01; pkt[i++] = 0x82;   // supported rate: 1 Mbit/s</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pkt[i++] = 0x03; pkt[i++] = 0x01; pkt[i++] = CHANNEL;// channel number</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if (PAD_LEN &gt; 0) {                                   // vendor element used as padding</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pkt[i++] = 0xDD; pkt[i++] = PAD_LEN;</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for (int k = 0; k &lt; PAD_LEN; k++) pkt[i++] = (uint8_t)(k * 37 + 11);</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pkt_len = i;</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void setup() {</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Serial.begin(115200);</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WiFi.mode(WIFI_STA);                                  // radio on, not connected anywhere</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esp_wifi_set_promiscuous(true);</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esp_wifi_set_channel(CHANNEL, WIFI_SECOND_CHAN_NONE);</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esp_wifi_set_max_tx_power(8);                         // units of 0.25 dBm -&gt; 2 dBm (keep it low)</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 Force 1 Mbit/s long-preamble DSSS. If your Arduino-ESP32 version does not know this</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 function, delete the line - the beacons are usually sent at 1 Mbit/s anyway.</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esp_wifi_config_80211_tx_rate(WIFI_IF_STA, WIFI_PHY_RATE_1M_L);</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build_beacon();</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Serial.printf("TDOA beacon '%s' on channel %d, %d bytes every %lu ms\n",</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SSID, CHANNEL, pkt_len, (unsigned long)PERIOD_MS);</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void loop() {</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esp_wifi_80211_tx(WIFI_IF_STA, pkt, pkt_len, true);</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delay(PERIOD_MS);</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w:t>
      </w:r>
    </w:p>
    <w:p>
      <w:pPr>
        <w:pBdr>
          <w:left w:val="single" w:color="9AA5B1" w:sz="12" w:space="6"/>
        </w:pBdr>
        <w:shd w:fill="F4F6F8" w:color="auto" w:val="clear"/>
        <w:spacing w:after="120" w:before="0" w:line="240"/>
        <w:ind w:left="120"/>
      </w:pPr>
      <w:r>
        <w:rPr>
          <w:rFonts w:ascii="Consolas" w:cs="Consolas" w:eastAsia="Consolas" w:hAnsi="Consolas"/>
          <w:sz w:val="14"/>
          <w:szCs w:val="14"/>
        </w:rPr>
        <w:t xml:space="preserve"> </w:t>
      </w:r>
    </w:p>
    <w:p>
      <w:pPr>
        <w:pStyle w:val="Heading3"/>
      </w:pPr>
      <w:r>
        <w:t xml:space="preserve">B14. solution2/bladerf_rx_capture.py</w:t>
      </w:r>
    </w:p>
    <w:p>
      <w:pPr>
        <w:pBdr>
          <w:left w:val="single" w:color="9AA5B1" w:sz="12" w:space="6"/>
        </w:pBdr>
        <w:shd w:fill="F4F6F8" w:color="auto" w:val="clear"/>
        <w:spacing w:after="0" w:before="60" w:line="240"/>
        <w:ind w:left="120"/>
      </w:pPr>
      <w:r>
        <w:rPr>
          <w:rFonts w:ascii="Consolas" w:cs="Consolas" w:eastAsia="Consolas" w:hAnsi="Consolas"/>
          <w:sz w:val="14"/>
          <w:szCs w:val="14"/>
        </w:rPr>
        <w:t xml:space="preserve">#!/usr/bin/env python3</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bladerf_rx_capture.py  -  Solution 2: a bladeRF used as a RECEIVER node.</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Streams continuously (USB 3.0) and, on every capture slot, saves a gap-free piece</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of 0.4 s (8M samples). Longer than the Pluto's 0.2 s piece so the two always overlap.</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python3 bladerf_rx_capture.py --node node1</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Saves  ~/tdoa/captures/node1_&lt;UTC&gt;.sc16   (signed 16-bit I/Q, full scale 2048)</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Needs the libbladeRF Python bindings (see the guide, section "Installing software").</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import argparse</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import datetime as dt</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import json</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import os</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import shutil</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import time</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from bladerf import _bladerf</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p = argparse.ArgumentParser()</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p.add_argument("--node", required=True)</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p.add_argument("--freq", type=float, default=2437e6)</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p.add_argument("--rate", type=float, default=20e6)</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p.add_argument("--gain", type=int, default=40)</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p.add_argument("--samples", type=int, default=8_000_000)</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p.add_argument("--period", type=int, default=30)</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p.add_argument("--count", type=int, default=0)</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p.add_argument("--dir", default=os.path.expanduser("~/tdoa/captures"))</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a = p.parse_args()</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os.makedirs(a.dir, exist_ok=True)</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sdr = _bladerf.BladeRF()</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ch = sdr.Channel(_bladerf.CHANNEL_RX(0))</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ch.frequency = int(a.freq)</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ch.sample_rate = int(a.rate)</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ch.bandwidth = int(a.rate * 0.9)</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ch.gain_mode = _bladerf.GainMode.Manual</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ch.gain = a.gain</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sdr.sync_config(layout=_bladerf.ChannelLayout.RX_X1, fmt=_bladerf.Format.SC16_Q11,</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num_buffers=32, buffer_size=16384, num_transfers=16, stream_timeout=3500)</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ch.enable = True</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CHUNK = 65536                                  # samples per read (3.3 ms)</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chunk = bytearray(CHUNK * 4)</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capture = bytearray(a.samples * 4)             # kept in RAM: SD cards are too slow</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done = 0</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try:</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while True:</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slot = (int(time.time()) // a.period + 1) * a.period</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while time.time() &lt; slot:              # keep the stream flowing, discard samples</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sdr.sync_rx(chunk, CHUNK)</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view, got = memoryview(capture), 0</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while got &lt; a.samples:</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n = min(CHUNK, a.samples - got)</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sdr.sync_rx(view[got * 4:(got + n) * 4], n)</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got += n</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name = f"{a.node}_{dt.datetime.fromtimestamp(slot, dt.timezone.utc):%Y%m%d_%H%M%S}"</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tmp = os.path.join("/dev/shm", name + ".sc16")</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with open(tmp, "wb") as f:</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f.write(capture)</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shutil.move(tmp, os.path.join(a.dir, name + ".sc16"))</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with open(os.path.join(a.dir, name + ".json"), "w") as f:</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json.dump({"node": a.node, "slot_utc": slot, "rate": a.rate, "freq": a.freq,</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"gain": a.gain, "samples": a.samples}, f)</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print(f"[{a.node}] saved {name}.sc16", flush=True)</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done += 1</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if a.count and done &gt;= a.count:</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break</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except KeyboardInterrupt:</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pass</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finally:</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ch.enable = False</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sdr.close()</w:t>
      </w:r>
    </w:p>
    <w:p>
      <w:pPr>
        <w:pBdr>
          <w:left w:val="single" w:color="9AA5B1" w:sz="12" w:space="6"/>
        </w:pBdr>
        <w:shd w:fill="F4F6F8" w:color="auto" w:val="clear"/>
        <w:spacing w:after="120" w:before="0" w:line="240"/>
        <w:ind w:left="120"/>
      </w:pPr>
      <w:r>
        <w:rPr>
          <w:rFonts w:ascii="Consolas" w:cs="Consolas" w:eastAsia="Consolas" w:hAnsi="Consolas"/>
          <w:sz w:val="14"/>
          <w:szCs w:val="14"/>
        </w:rPr>
        <w:t xml:space="preserve"> </w:t>
      </w:r>
    </w:p>
    <w:p>
      <w:pPr>
        <w:pStyle w:val="Heading3"/>
      </w:pPr>
      <w:r>
        <w:t xml:space="preserve">B15. solution2/pluto_rx_capture.py</w:t>
      </w:r>
    </w:p>
    <w:p>
      <w:pPr>
        <w:pBdr>
          <w:left w:val="single" w:color="9AA5B1" w:sz="12" w:space="6"/>
        </w:pBdr>
        <w:shd w:fill="F4F6F8" w:color="auto" w:val="clear"/>
        <w:spacing w:after="0" w:before="60" w:line="240"/>
        <w:ind w:left="120"/>
      </w:pPr>
      <w:r>
        <w:rPr>
          <w:rFonts w:ascii="Consolas" w:cs="Consolas" w:eastAsia="Consolas" w:hAnsi="Consolas"/>
          <w:sz w:val="14"/>
          <w:szCs w:val="14"/>
        </w:rPr>
        <w:t xml:space="preserve">#!/usr/bin/env python3</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pluto_rx_capture.py  -  Solution 2: the ADALM-Pluto used as a RECEIVER node.</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The Pluto's USB 2.0 link is too slow to stream 20 MS/s continuously, but it can</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record a burst of up to a few million samples into its own memory and then send it.</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That is all TDOA needs: one short, gap-free piece per capture time.</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python3 pluto_rx_capture.py --node node3</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Saves  ~/tdoa/captures/node3_&lt;UTC&gt;.npy  every --period seconds (aligned to the clock).</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import argparse</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import datetime as dt</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import json</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import os</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import time</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import numpy as np</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import adi   # pip3 install pyadi-iio</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p = argparse.ArgumentParser()</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p.add_argument("--node", required=True)</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p.add_argument("--uri", default="ip:192.168.2.1")</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p.add_argument("--freq", type=float, default=2437e6, help="Wi-Fi channel 6 centre")</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p.add_argument("--rate", type=float, default=20e6)</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p.add_argument("--gain", type=float, default=40, help="manual RX gain in dB (0..70)")</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p.add_argument("--samples", type=int, default=2 ** 22, help="4M samples = 0.21 s at 20 MS/s")</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p.add_argument("--period", type=int, default=30)</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p.add_argument("--count", type=int, default=0)</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p.add_argument("--dir", default=os.path.expanduser("~/tdoa/captures"))</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a = p.parse_args()</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os.makedirs(a.dir, exist_ok=True)</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sdr = adi.Pluto(a.uri)</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sdr.sample_rate = int(a.rate)</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sdr.rx_rf_bandwidth = int(a.rate)</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sdr.rx_lo = int(a.freq)</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sdr.gain_control_mode_chan0 = "manual"      # never automatic gain for TDOA</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sdr.rx_hardwaregain_chan0 = a.gain</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sdr.rx_buffer_size = a.samples</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sdr.rx()                                    # one warm-up capture, thrown away</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done = 0</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while True:</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slot = (int(time.time()) // a.period + 1) * a.period</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sdr.rx_destroy_buffer()                 # make sure the next capture is fresh</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while time.time() &lt; slot - 0.002:</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time.sleep(0.001)</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t_call = time.time()</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x = sdr.rx().astype(np.complex64) / 2048.0</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name = f"{a.node}_{dt.datetime.fromtimestamp(slot, dt.timezone.utc):%Y%m%d_%H%M%S}"</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np.save(os.path.join(a.dir, name + ".npy"), x)</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with open(os.path.join(a.dir, name + ".json"), "w") as f:</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json.dump({"node": a.node, "slot_utc": slot, "call_time": t_call, "rate": a.rate,</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"freq": a.freq, "gain": a.gain, "samples": len(x)}, f)</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print(f"[{a.node}] saved {name}.npy ({len(x)} samples)", flush=True)</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done += 1</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if a.count and done &gt;= a.count:</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break</w:t>
      </w:r>
    </w:p>
    <w:p>
      <w:pPr>
        <w:pBdr>
          <w:left w:val="single" w:color="9AA5B1" w:sz="12" w:space="6"/>
        </w:pBdr>
        <w:shd w:fill="F4F6F8" w:color="auto" w:val="clear"/>
        <w:spacing w:after="120" w:before="0" w:line="240"/>
        <w:ind w:left="120"/>
      </w:pPr>
      <w:r>
        <w:rPr>
          <w:rFonts w:ascii="Consolas" w:cs="Consolas" w:eastAsia="Consolas" w:hAnsi="Consolas"/>
          <w:sz w:val="14"/>
          <w:szCs w:val="14"/>
        </w:rPr>
        <w:t xml:space="preserve"> </w:t>
      </w:r>
    </w:p>
    <w:p>
      <w:pPr>
        <w:pStyle w:val="Heading3"/>
      </w:pPr>
      <w:r>
        <w:t xml:space="preserve">B16. solution2/tdoa_wifi_process.py</w:t>
      </w:r>
    </w:p>
    <w:p>
      <w:pPr>
        <w:pBdr>
          <w:left w:val="single" w:color="9AA5B1" w:sz="12" w:space="6"/>
        </w:pBdr>
        <w:shd w:fill="F4F6F8" w:color="auto" w:val="clear"/>
        <w:spacing w:after="0" w:before="60" w:line="240"/>
        <w:ind w:left="120"/>
      </w:pPr>
      <w:r>
        <w:rPr>
          <w:rFonts w:ascii="Consolas" w:cs="Consolas" w:eastAsia="Consolas" w:hAnsi="Consolas"/>
          <w:sz w:val="14"/>
          <w:szCs w:val="14"/>
        </w:rPr>
        <w:t xml:space="preserve">#!/usr/bin/env python3</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tdoa_wifi_process.py  -  Solution 2: positions from Wi-Fi packets. Runs on the laptop.</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python3 tdoa_wifi_process.py --config config_wifi.json --dir captures</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python3 tdoa_wifi_process.py --config config_wifi.json --dir captures --slot 20261020_101500</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Steps for every capture time:</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1. load one recording per node (bladeRF .sc16 or Pluto .npy)</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2. find every Wi-Fi packet ("burst") and measure how long it lasts</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about 640 us long   -&gt; REFERENCE packet</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about 1800 us long  -&gt; TARGET packet         anything else (neighbours' Wi-Fi) is ignored</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3. remove each radio's frequency error (squaring trick on the reference packets)</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4. line up the recordings roughly by matching the on/off pattern of the packets</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5. for every packet seen by both nodes of a pair, measure the exact lag (sub-sample)</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6. reference packets: fit a straight line  lag(t) = a + b*t</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a = start-time difference, b = the two radios' clock-speed difference (drift)</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7. target packets: subtract that line at the target packet's time -&gt; drift-free TDOA</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8. add the reference geometry, solve for position, draw the map</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import argparse</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import csv</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import glob</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import os</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import sys</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import numpy as np</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from scipy import signal</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sys.path.insert(0, os.path.join(os.path.dirname(os.path.abspath(__file__)), "..", "common"))</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from tdoa_lib import (C, load_config, load_sc16, mix, xcorr_lag,</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solve_position, plot_solution, xy_to_latlon, model_dd)</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p = argparse.ArgumentParser()</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p.add_argument("--config", default="config_wifi.json")</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p.add_argument("--dir", default="captures")</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p.add_argument("--slot", default=None)</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a = p.parse_args()</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cfg = load_config(a.config)</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fs = cfg["sample_rate"]</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fc = cfg["rx_center_hz"]</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REF_US = cfg.get("ref_packet_us", 640)       # length of a reference packet (microseconds)</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TGT_US = cfg.get("tgt_packet_us", 1800)      # length of a target packet</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TOL_US = cfg.get("packet_tolerance_us", 80)  # accepted difference</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MIN_LEN = 250e-6</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nodes = list(cfg["nodes"].keys())</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node_xy, ref_xy, truth_xy = cfg["_node_xy"], cfg["_ref_xy"], cfg["_truth_xy"]</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lat0, lon0 = cfg["_origin"]</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def load_any(path):</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if path.endswith(".npy"):</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return np.load(path).astype(np.complex64)</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return load_sc16(path)</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def find_bursts(x):</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"""Return list of (start, end, kind) for every packet found in x."""</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pw = np.abs(x) ** 2</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win = int(10e-6 * fs)                                    # 10 microsecond smoothing</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env = signal.fftconvolve(pw, np.ones(win) / win, mode="same")</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floor = np.median(env)</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on = env &gt; 10 * floor                                    # 10 dB above the noise</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edges = np.flatnonzero(np.diff(on.astype(np.int8)))</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if on[0]:</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edges = np.r_[0, edges]</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if on[-1]:</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edges = np.r_[edges, len(on) - 1]</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bursts, all_us = [], []</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for s, e in zip(edges[0::2], edges[1::2]):</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dur = (e - s) / fs</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all_us.append(int(round(dur * 1e5)) * 10)            # every packet, to 10 us</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if dur &lt; MIN_LEN or s &lt; 200 or e &gt; len(x) - 200:    # too short or cut at the edge</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continue</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us = dur * 1e6</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kind = "ref" if abs(us - REF_US) &lt; TOL_US else ("tgt" if abs(us - TGT_US) &lt; TOL_US else None)</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if kind:</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bursts.append((int(s), int(e), kind))</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return bursts, on, all_us</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def remove_cfo(x, bursts, nfft=1 &lt;&lt; 16, max_cfo=120e3):</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Measure the frequency error on the reference packets and remove it.</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Each packet is squared (removes the +1/-1 data, leaves a tone at 2 x error);</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the spectra of all reference packets are added up and the tone is located.</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acc = np.zeros(nfft)</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for s, e, k in bursts:</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if k == "ref":</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seg = x[s:e].astype(np.complex128) ** 2</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sp = np.abs(np.fft.fftshift(np.fft.fft(seg * np.hanning(len(seg)), nfft))) ** 2</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acc += sp / sp.sum()                     # every packet gets one equal "vote"</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freqs = np.fft.fftshift(np.fft.fftfreq(nfft, 1 / fs))</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acc[np.abs(freqs) &gt; 2 * max_cfo] = 0</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k = int(np.argmax(acc))</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a_, b_, c_ = np.log(acc[k - 1:k + 2] + 1e-30)</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delta = 0.5 * (a_ - c_) / (a_ - 2 * b_ + c_)</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cfo = (freqs[k] + delta * fs / nfft) / 2</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snr = 10 * np.log10(acc[k] / (np.median(acc[acc &gt; 0]) + 1e-30))</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return mix(x, fs, cfo), cfo, snr</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def coarse_offset(on_i, on_j, max_s=0.30):</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"""Rough lag (samples) of node j vs node i from the packets' on/off pattern."""</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dec = int(5e-6 * fs)</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ei = on_i[: len(on_i) // dec * dec].reshape(-1, dec).mean(1) - 0.5</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ej = on_j[: len(on_j) // dec * dec].reshape(-1, dec).mean(1) - 0.5</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z = signal.correlate(ej, ei, mode="full", method="fft")</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lags = np.arange(-len(ei) + 1, len(ej))</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keep = np.abs(lags) * dec &lt;= max_s * fs</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return int(lags[keep][np.argmax(z[keep])] * dec)</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def burst_lag(xi, xj, s, e, centre, half=300, fsearch=(-600, 600, 100)):</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"""Exact lag of one packet between two recordings, small frequency search included."""</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seg_i = xi[s - 50:e + 50]</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c = int(round(centre))</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b0, b1 = s - 50 + c - half, e + 50 + c + half</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if b0 &lt; 0 or b1 &gt; len(xj):</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return None, 0</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seg_j = xj[b0:b1]</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best = (None, 0)</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for f in np.arange(*fsearch):</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D, q = xcorr_lag(seg_i, mix(seg_j, fs, f), 0, half, upsample=8)</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if q &gt; best[1]:</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best = (D + c, q)</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return best</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def pair_tdoa(Xi, Xj):</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(xi, bi, oi), (xj, bj, oj) = Xi, Xj</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D0 = coarse_offset(oi, oj)</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starts_j = np.array([s for s, _, _ in bj])</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kinds_j = [k for _, _, k in bj]</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meas = {"ref": [], "tgt": []}</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for s, e, k in bi:</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if len(starts_j) == 0:</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break</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m = int(np.argmin(np.abs(starts_j - (s + D0))))</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if abs(starts_j[m] - (s + D0)) &gt; int(30e-6 * fs) + 200 or kinds_j[m] != k:</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continue                                         # not the same packet</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D, q = burst_lag(xi, xj, s, e, starts_j[m] - s)</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if D is not None and q &gt; 6:</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meas[k].append((s / fs, D))</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r, t = np.array(meas["ref"]), np.array(meas["tgt"])</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if len(r) &lt; 4 or len(t) &lt; 2:</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return None, None, (len(r), len(t))</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 straight-line fit to the reference lags, twice, dropping outliers the second time</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coef = np.polyfit(r[:, 0], r[:, 1], 1)</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res = r[:, 1] - np.polyval(coef, r[:, 0])</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good = np.abs(res) &lt; 3 * 1.4826 * np.median(np.abs(res)) + 0.05</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coef = np.polyfit(r[good, 0], r[good, 1], 1)</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d = t[:, 1] - np.polyval(coef, t[:, 0])                 # drift-free target-minus-reference</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med = np.median(d)</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spread = 1.4826 * np.median(np.abs(d - med)) / np.sqrt(len(d))</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return med / fs, spread / fs, (int(good.sum()), len(t), coef[0] / fs * 1e6)</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def process_slot(slot):</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files = {}</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for n in nodes:</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f = sorted(glob.glob(os.path.join(a.dir, f"{n}_{slot}.*")))</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f = [x for x in f if x.endswith((".sc16", ".npy"))]</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if f:</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files[n] = f[0]</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if len(files) &lt; 3:</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print(f"[{slot}] only {len(files)} node files - need 3")</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return None</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print(f"\n=== Capture {slot}: nodes {', '.join(files)} ===")</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data = {}</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for n, f in files.items():</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x = load_any(f)</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x = x - np.mean(x)</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bursts, on, all_us = find_bursts(x)</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vals, cnt = np.unique(all_us, return_counts=True)</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top = sorted(zip(cnt, vals), reverse=True)[:4]</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print(f"  {n}: most common packet lengths (us): " + ", ".join(f"{v} x{c}" for c, v in top))</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x, cfo, snr = remove_cfo(x, bursts)</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nr = sum(1 for b in bursts if b[2] == "ref")</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nt = sum(1 for b in bursts if b[2] == "tgt")</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print(f"  {n}: {len(x) / fs * 1000:.0f} ms recorded, {nr} reference + {nt} target packets, "</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f"frequency error {cfo:+.0f} Hz ({cfo / fc * 1e6:+.2f} ppm)")</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data[n] = (x, bursts, on)</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have = list(data)</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pair_dd, pair_w = {}, {}</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for i in range(len(have)):</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for j in range(i + 1, len(have)):</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ni, nj = have[i], have[j]</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d, sd, info = pair_tdoa(data[ni], data[nj])</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if d is None:</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print(f"  pair {ni}-{nj}: FAILED (matched ref/target packets: {info})")</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continue</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ref_geom = (np.hypot(*(ref_xy - node_xy[nj])) - np.hypot(*(ref_xy - node_xy[ni]))) / C</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tdoa = d + ref_geom</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pair_dd[(ni, nj)] = C * tdoa</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sd_m = max(C * sd, 0.3)</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pair_w[(ni, nj)] = 1 / sd_m ** 2</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print(f"  pair {ni}-{nj}: {info[0]} ref + {info[1]} target packets, clock drift "</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f"{info[2]:+.2f} ppm -&gt; range difference {C * tdoa:8.1f} m (+/-{sd_m:.1f} m)")</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if len(pair_dd) &lt; 2:</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print("  Not enough good pairs.")</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return None</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est, cost, grid = solve_position(node_xy, pair_dd, pair_w)</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lat, lon = xy_to_latlon(est[0], est[1], lat0, lon0)</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print(f"  ESTIMATED TARGET: {lat:.6f}, {lon:.6f}   https://maps.google.com/?q={lat:.6f},{lon:.6f}")</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err = None</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if truth_xy is not None:</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err = float(np.hypot(*(est - truth_xy)))</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print(f"  Error vs. surveyed true target position: {err:.1f} m")</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png = os.path.join(a.dir, f"result_{slot}.png")</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plot_solution(node_xy, ref_xy, est, truth_xy, pair_dd, cost, grid, png,</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f"Wi-Fi TDOA fix {slot}" + (f"   (error {err:.1f} m)" if err is not None else ""))</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print(f"  Map saved: {png}")</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return slot, lat, lon, err</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all_files = glob.glob(os.path.join(a.dir, "*_*.sc16")) + glob.glob(os.path.join(a.dir, "*_*.npy"))</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slots = [a.slot] if a.slot else sorted({os.path.basename(f).split("_", 1)[1].rsplit(".", 1)[0] for f in all_files})</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results = [r for r in (process_slot(s) for s in slots) if r]</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if results:</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with open(os.path.join(a.dir, "results.csv"), "a", newline="") as f:</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csv.writer(f).writerows(results)</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errs = [r[3] for r in results if r[3] is not None]</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if errs:</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print(f"\nSUMMARY over {len(errs)} captures: median error {np.median(errs):.1f} m, worst {max(errs):.1f} m")</w:t>
      </w:r>
    </w:p>
    <w:p>
      <w:pPr>
        <w:pBdr>
          <w:left w:val="single" w:color="9AA5B1" w:sz="12" w:space="6"/>
        </w:pBdr>
        <w:shd w:fill="F4F6F8" w:color="auto" w:val="clear"/>
        <w:spacing w:after="120" w:before="0" w:line="240"/>
        <w:ind w:left="120"/>
      </w:pPr>
      <w:r>
        <w:rPr>
          <w:rFonts w:ascii="Consolas" w:cs="Consolas" w:eastAsia="Consolas" w:hAnsi="Consolas"/>
          <w:sz w:val="14"/>
          <w:szCs w:val="14"/>
        </w:rPr>
        <w:t xml:space="preserve"> </w:t>
      </w:r>
    </w:p>
    <w:p>
      <w:pPr>
        <w:pStyle w:val="Heading3"/>
      </w:pPr>
      <w:r>
        <w:t xml:space="preserve">B17. solution2/config_wifi.json (template)</w:t>
      </w:r>
    </w:p>
    <w:p>
      <w:pPr>
        <w:pBdr>
          <w:left w:val="single" w:color="9AA5B1" w:sz="12" w:space="6"/>
        </w:pBdr>
        <w:shd w:fill="F4F6F8" w:color="auto" w:val="clear"/>
        <w:spacing w:after="0" w:before="60" w:line="240"/>
        <w:ind w:left="120"/>
      </w:pPr>
      <w:r>
        <w:rPr>
          <w:rFonts w:ascii="Consolas" w:cs="Consolas" w:eastAsia="Consolas" w:hAnsi="Consolas"/>
          <w:sz w:val="14"/>
          <w:szCs w:val="14"/>
        </w:rPr>
        <w:t xml:space="preserve">{</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"_comment": "Solution 2 site file. Replace every lat/lon with YOUR surveyed values. Check the packet lengths printed by tdoa_wifi_process.py on your first capture and correct ref_packet_us / tgt_packet_us if needed.",</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"sample_rate": 20000000,</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"rx_center_hz": 2437000000,</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"ref_packet_us": 640,</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"tgt_packet_us": 1800,</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"packet_tolerance_us": 80,</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"nodes": {</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"node1": {"lat": 33.0000000, "lon": 73.0000000},</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"node2": {"lat": 33.0002700, "lon": 73.0029000},</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"node3": {"lat": 33.0021600, "lon": 73.0011800}</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"reference": {"lat": 33.0025200, "lon": 72.9982800},</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"truth_target": {"lat": 33.0008600, "lon": 73.0013400}</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w:t>
      </w:r>
    </w:p>
    <w:p>
      <w:pPr>
        <w:pBdr>
          <w:left w:val="single" w:color="9AA5B1" w:sz="12" w:space="6"/>
        </w:pBdr>
        <w:shd w:fill="F4F6F8" w:color="auto" w:val="clear"/>
        <w:spacing w:after="120" w:before="0" w:line="240"/>
        <w:ind w:left="120"/>
      </w:pPr>
      <w:r>
        <w:rPr>
          <w:rFonts w:ascii="Consolas" w:cs="Consolas" w:eastAsia="Consolas" w:hAnsi="Consolas"/>
          <w:sz w:val="14"/>
          <w:szCs w:val="14"/>
        </w:rPr>
        <w:t xml:space="preserve"> </w:t>
      </w:r>
    </w:p>
    <w:p>
      <w:pPr>
        <w:pStyle w:val="Heading3"/>
      </w:pPr>
      <w:r>
        <w:t xml:space="preserve">B18. solution2/rx_host_setup_s2.sh</w:t>
      </w:r>
    </w:p>
    <w:p>
      <w:pPr>
        <w:pBdr>
          <w:left w:val="single" w:color="9AA5B1" w:sz="12" w:space="6"/>
        </w:pBdr>
        <w:shd w:fill="F4F6F8" w:color="auto" w:val="clear"/>
        <w:spacing w:after="0" w:before="60" w:line="240"/>
        <w:ind w:left="120"/>
      </w:pPr>
      <w:r>
        <w:rPr>
          <w:rFonts w:ascii="Consolas" w:cs="Consolas" w:eastAsia="Consolas" w:hAnsi="Consolas"/>
          <w:sz w:val="14"/>
          <w:szCs w:val="14"/>
        </w:rPr>
        <w:t xml:space="preserve">#!/bin/bash</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rx_host_setup_s2.sh - run ONCE on each Pi that will host a bladeRF or Pluto RECEIVER (Solution 2).</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set -e</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sudo apt update</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sudo apt install -y git python3-numpy python3-scipy python3-pip python3-cffi chrony \</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libiio-utils python3-libiio bladerf libbladerf-dev</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pip3 install --break-system-packages pyadi-iio</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libbladeRF Python bindings (only needed on the bladeRF nodes)</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cd ~ &amp;&amp; rm -rf bladeRF &amp;&amp; git clone --depth 1 https://github.com/Nuand/bladeRF.git</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cd bladeRF/host/libraries/libbladeRF_bindings/python</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pip3 install --break-system-packages .</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python3 -c "from bladerf import _bladerf; print('bladeRF python bindings OK')"</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sudo systemctl enable --now chrony</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mkdir -p ~/tdoa/captures</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echo "Done. Test:  bladeRF-cli -p   (bladeRF)   or   iio_info -s   (Pluto)"</w:t>
      </w:r>
    </w:p>
    <w:p>
      <w:pPr>
        <w:pBdr>
          <w:left w:val="single" w:color="9AA5B1" w:sz="12" w:space="6"/>
        </w:pBdr>
        <w:shd w:fill="F4F6F8" w:color="auto" w:val="clear"/>
        <w:spacing w:after="120" w:before="0" w:line="240"/>
        <w:ind w:left="120"/>
      </w:pPr>
      <w:r>
        <w:rPr>
          <w:rFonts w:ascii="Consolas" w:cs="Consolas" w:eastAsia="Consolas" w:hAnsi="Consolas"/>
          <w:sz w:val="14"/>
          <w:szCs w:val="14"/>
        </w:rPr>
        <w:t xml:space="preserve"> </w:t>
      </w:r>
    </w:p>
    <w:p>
      <w:pPr>
        <w:pStyle w:val="Heading3"/>
      </w:pPr>
      <w:r>
        <w:t xml:space="preserve">B19. solution2/simulate_wifi.py</w:t>
      </w:r>
    </w:p>
    <w:p>
      <w:pPr>
        <w:pBdr>
          <w:left w:val="single" w:color="9AA5B1" w:sz="12" w:space="6"/>
        </w:pBdr>
        <w:shd w:fill="F4F6F8" w:color="auto" w:val="clear"/>
        <w:spacing w:after="0" w:before="60" w:line="240"/>
        <w:ind w:left="120"/>
      </w:pPr>
      <w:r>
        <w:rPr>
          <w:rFonts w:ascii="Consolas" w:cs="Consolas" w:eastAsia="Consolas" w:hAnsi="Consolas"/>
          <w:sz w:val="14"/>
          <w:szCs w:val="14"/>
        </w:rPr>
        <w:t xml:space="preserve">#!/usr/bin/env python3</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simulate_wifi.py  -  Solution 2: fake recordings of the two ESP32 beacons (plus a</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neighbour's Wi-Fi traffic) as seen by 2 bladeRFs and 1 Pluto. Test the software first:</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python3 simulate_wifi.py [--urban]</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python3 tdoa_wifi_process.py --config config_wifi_sim.json --dir captures_wifi_sim</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import argparse</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import datetime</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import json</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import os</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import sys</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import numpy as np</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from scipy import signal</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sys.path.insert(0, os.path.join(os.path.dirname(os.path.abspath(__file__)), "..", "common"))</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from tdoa_lib import C, xy_to_latlon</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p = argparse.ArgumentParser()</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p.add_argument("--urban", action="store_true")</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p.add_argument("--slots", type=int, default=3)</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p.add_argument("--out", default="captures_wifi_sim")</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p.add_argument("--seed", type=int, default=3)</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a = p.parse_args()</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rng = np.random.default_rng(a.seed)</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FS, FC = 20e6, 2437e6</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LAT0, LON0 = 33.0, 73.0</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nodes = {"node1": (0.0, 0.0), "node2": (270.0, 30.0), "node3": (110.0, 240.0)}</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kind_of = {"node1": "bladerf", "node2": "bladerf", "node3": "pluto"}</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dur_of = {"bladerf": 0.40, "pluto": 0.21}</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ppm_of = {"node1": 0.7, "node2": -1.1, "node3": 12.0}       # Pluto crystal is the worst</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ref_xy, tgt_xy, other_xy = (-160.0, 280.0), (125.0, 95.0), (400.0, -150.0)</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tx_ppm = {"ref": 6.0, "tgt": -9.0, "other": 3.0}</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BARKER = np.array([1, -1, 1, 1, -1, 1, 1, 1, -1, -1, -1], float)</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def dsss_packet(duration):</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"""802.11b-style 1 Mbit/s packet: DBPSK bits spread by the 11-chip Barker code."""</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bits = rng.integers(0, 2, int(duration * 1e6))</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sym = np.cumprod(np.where(bits == 1, -1.0, 1.0))         # differential BPSK</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chips = np.kron(sym, BARKER)                              # 11 Mchip/s</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x22 = np.repeat(chips, 2)                                 # 22 MS/s</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return signal.resample_poly(x22, 10, 11).astype(complex)  # 20 MS/s, ~ +/-9 MHz wide</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def frac_delay(x, frac, pad=64):</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y = np.r_[np.zeros(pad), x, np.zeros(pad)]</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f = np.fft.fftfreq(len(y))</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return np.fft.ifft(np.fft.fft(y) * np.exp(-2j * np.pi * f * frac))</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def schedule(t_start, t_end):</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ev = []</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t = t_start</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while t &lt; t_end:                                          # reference every ~10 ms</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ev.append(("ref", t + rng.uniform(0, 0.4e-3), 0.64e-3))</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ev.append(("tgt", t + 4.5e-3 + rng.uniform(0, 0.4e-3), 1.80e-3))</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if rng.random() &lt; 0.5:                                # neighbour network traffic</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ev.append(("other", t + 7.5e-3 + rng.uniform(0, 0.3e-3), rng.uniform(0.15e-3, 2.2e-3)))</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t += 10e-3</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return ev</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src_xy = {"ref": ref_xy, "tgt": tgt_xy, "other": other_xy}</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os.makedirs(a.out, exist_ok=True)</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for k in range(a.slots):</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slot_t = 30.0 * k</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slot = (datetime.datetime(2026, 10, 20, 10, 15) + datetime.timedelta(seconds=30 * k)).strftime("%Y%m%d_%H%M%S")</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events = schedule(slot_t - 0.1, slot_t + 0.6)</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waves = [(src, t, dsss_packet(d)) for src, t, d in events]</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for name, nxy in nodes.items():</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kind = kind_of[name]</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t0 = slot_t + (rng.uniform(0.0, 0.08) if kind == "pluto" else rng.uniform(-0.01, 0.02))</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fs_i = FS * (1 + ppm_of[name] * 1e-6)                 # this radio's real sample rate</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N = int(dur_of[kind] * FS)</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y = np.zeros(N, complex)</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for src, t_emit, w in waves:</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sx = src_xy[src]</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d = np.hypot(sx[0] - nxy[0], sx[1] - nxy[1])</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amp = 200.0 / d</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idx = (t_emit + d / C - t0) * fs_i</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i0 = int(np.floor(idx))</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if i0 &lt; 100 or i0 + len(w) + 200 &gt; N:</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continue</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paths = [(0.0, 1.0)]</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if a.urban:</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paths += [(rng.uniform(30e-9, 150e-9), 0.5 * np.exp(2j * np.pi * rng.random())),</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(rng.uniform(150e-9, 400e-9), 0.25 * np.exp(2j * np.pi * rng.random()))]</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seg = sum(g * frac_delay(w, idx - i0 + ex * FS) for ex, g in paths)</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f_off = FC * (tx_ppm[src] - ppm_of[name]) * 1e-6</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tt = (i0 - 64 + np.arange(len(seg))) / fs_i + t0</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seg = amp * seg * np.exp(2j * np.pi * f_off * tt + 2j * np.pi * rng.random())</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y[i0 - 64:i0 - 64 + len(seg)] += seg</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y += 0.06 * (rng.standard_normal(N) + 1j * rng.standard_normal(N))</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y += 0.02                                             # DC offset</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if kind == "pluto":</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q = (np.clip(np.round(y.real * 300), -2047, 2047) + 1j * np.clip(np.round(y.imag * 300), -2047, 2047)) / 2048</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np.save(os.path.join(a.out, f"{name}_{slot}.npy"), q.astype(np.complex64))</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else:</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iq = np.empty(2 * N, np.int16)</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iq[0::2] = np.clip(np.round(y.real * 300), -2047, 2047)</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iq[1::2] = np.clip(np.round(y.imag * 300), -2047, 2047)</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iq.tofile(os.path.join(a.out, f"{name}_{slot}.sc16"))</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print("wrote slot", slot)</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def ll(xy):</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lat, lon = xy_to_latlon(xy[0], xy[1], LAT0, LON0)</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return {"lat": round(lat, 7), "lon": round(lon, 7)}</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cfg = {"sample_rate": FS, "rx_center_hz": FC, "ref_packet_us": 640, "tgt_packet_us": 1800, "packet_tolerance_us": 80,</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"nodes": {n: ll(xy) for n, xy in nodes.items()}, "reference": ll(ref_xy), "truth_target": ll(tgt_xy)}</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for path in ("config_wifi_sim.json", os.path.join(a.out, "config_used.json")):</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with open(path, "w") as f:</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        json.dump(cfg, f, indent=2)</w:t>
      </w:r>
    </w:p>
    <w:p>
      <w:pPr>
        <w:pBdr>
          <w:left w:val="single" w:color="9AA5B1" w:sz="12" w:space="6"/>
        </w:pBdr>
        <w:shd w:fill="F4F6F8" w:color="auto" w:val="clear"/>
        <w:spacing w:after="0" w:before="0" w:line="240"/>
        <w:ind w:left="120"/>
      </w:pPr>
      <w:r>
        <w:rPr>
          <w:rFonts w:ascii="Consolas" w:cs="Consolas" w:eastAsia="Consolas" w:hAnsi="Consolas"/>
          <w:sz w:val="14"/>
          <w:szCs w:val="14"/>
        </w:rPr>
        <w:t xml:space="preserve">print("wrote config_wifi_sim.json")</w:t>
      </w:r>
    </w:p>
    <w:p>
      <w:pPr>
        <w:pBdr>
          <w:left w:val="single" w:color="9AA5B1" w:sz="12" w:space="6"/>
        </w:pBdr>
        <w:shd w:fill="F4F6F8" w:color="auto" w:val="clear"/>
        <w:spacing w:after="120" w:before="0" w:line="240"/>
        <w:ind w:left="120"/>
      </w:pPr>
      <w:r>
        <w:rPr>
          <w:rFonts w:ascii="Consolas" w:cs="Consolas" w:eastAsia="Consolas" w:hAnsi="Consolas"/>
          <w:sz w:val="14"/>
          <w:szCs w:val="14"/>
        </w:rPr>
        <w:t xml:space="preserve"> </w:t>
      </w:r>
    </w:p>
    <w:p>
      <w:pPr>
        <w:pStyle w:val="Heading1"/>
        <w:pageBreakBefore/>
      </w:pPr>
      <w:r>
        <w:t xml:space="preserve">Appendix C - Command cheat sheet</w:t>
      </w:r>
    </w:p>
    <w:tbl>
      <w:tblPr>
        <w:tblW w:type="dxa" w:w="9458"/>
        <w:tblBorders>
          <w:top w:val="single" w:color="auto" w:sz="4"/>
          <w:left w:val="single" w:color="auto" w:sz="4"/>
          <w:bottom w:val="single" w:color="auto" w:sz="4"/>
          <w:right w:val="single" w:color="auto" w:sz="4"/>
          <w:insideH w:val="single" w:color="auto" w:sz="4"/>
          <w:insideV w:val="single" w:color="auto" w:sz="4"/>
        </w:tblBorders>
      </w:tblPr>
      <w:tblGrid>
        <w:gridCol w:w="2660"/>
        <w:gridCol w:w="6798"/>
      </w:tblGrid>
      <w:tr>
        <w:trPr>
          <w:tblHeader/>
        </w:trPr>
        <w:tc>
          <w:tcPr>
            <w:tcW w:type="dxa" w:w="2660"/>
            <w:tcBorders>
              <w:top w:val="single" w:color="B8C2CC" w:sz="4"/>
              <w:left w:val="single" w:color="B8C2CC" w:sz="4"/>
              <w:bottom w:val="single" w:color="B8C2CC" w:sz="4"/>
              <w:right w:val="single" w:color="B8C2CC" w:sz="4"/>
            </w:tcBorders>
            <w:shd w:fill="1B2A4A" w:color="auto" w:val="clear"/>
            <w:tcMar>
              <w:top w:type="dxa" w:w="60"/>
              <w:left w:type="dxa" w:w="100"/>
              <w:bottom w:type="dxa" w:w="60"/>
              <w:right w:type="dxa" w:w="100"/>
            </w:tcMar>
          </w:tcPr>
          <w:p>
            <w:pPr>
              <w:spacing w:after="0"/>
            </w:pPr>
            <w:r>
              <w:rPr>
                <w:b/>
                <w:bCs/>
                <w:color w:val="FFFFFF"/>
                <w:sz w:val="18"/>
                <w:szCs w:val="18"/>
              </w:rPr>
              <w:t xml:space="preserve">Task</w:t>
            </w:r>
          </w:p>
        </w:tc>
        <w:tc>
          <w:tcPr>
            <w:tcW w:type="dxa" w:w="6798"/>
            <w:tcBorders>
              <w:top w:val="single" w:color="B8C2CC" w:sz="4"/>
              <w:left w:val="single" w:color="B8C2CC" w:sz="4"/>
              <w:bottom w:val="single" w:color="B8C2CC" w:sz="4"/>
              <w:right w:val="single" w:color="B8C2CC" w:sz="4"/>
            </w:tcBorders>
            <w:shd w:fill="1B2A4A" w:color="auto" w:val="clear"/>
            <w:tcMar>
              <w:top w:type="dxa" w:w="60"/>
              <w:left w:type="dxa" w:w="100"/>
              <w:bottom w:type="dxa" w:w="60"/>
              <w:right w:type="dxa" w:w="100"/>
            </w:tcMar>
          </w:tcPr>
          <w:p>
            <w:pPr>
              <w:spacing w:after="0"/>
            </w:pPr>
            <w:r>
              <w:rPr>
                <w:b/>
                <w:bCs/>
                <w:color w:val="FFFFFF"/>
                <w:sz w:val="18"/>
                <w:szCs w:val="18"/>
              </w:rPr>
              <w:t xml:space="preserve">Command (run in tdoa_kit/solution1 or solution2)</w:t>
            </w:r>
          </w:p>
        </w:tc>
      </w:tr>
      <w:tr>
        <w:trPr>
          <w:cantSplit/>
        </w:trPr>
        <w:tc>
          <w:tcPr>
            <w:tcW w:type="dxa" w:w="266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0"/>
            </w:pPr>
            <w:r>
              <w:rPr>
                <w:sz w:val="18"/>
                <w:szCs w:val="18"/>
              </w:rPr>
              <w:t xml:space="preserve">Log in to a Pi</w:t>
            </w:r>
          </w:p>
        </w:tc>
        <w:tc>
          <w:tcPr>
            <w:tcW w:type="dxa" w:w="6798"/>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0"/>
            </w:pPr>
            <w:r>
              <w:rPr>
                <w:sz w:val="18"/>
                <w:szCs w:val="18"/>
              </w:rPr>
              <w:t xml:space="preserve">ssh pi@node1.local</w:t>
            </w:r>
          </w:p>
        </w:tc>
      </w:tr>
      <w:tr>
        <w:trPr>
          <w:cantSplit/>
        </w:trPr>
        <w:tc>
          <w:tcPr>
            <w:tcW w:type="dxa" w:w="2660"/>
            <w:tcBorders>
              <w:top w:val="single" w:color="B8C2CC" w:sz="4"/>
              <w:left w:val="single" w:color="B8C2CC" w:sz="4"/>
              <w:bottom w:val="single" w:color="B8C2CC" w:sz="4"/>
              <w:right w:val="single" w:color="B8C2CC" w:sz="4"/>
            </w:tcBorders>
            <w:shd w:fill="F4F6F8" w:color="auto" w:val="clear"/>
            <w:tcMar>
              <w:top w:type="dxa" w:w="60"/>
              <w:left w:type="dxa" w:w="100"/>
              <w:bottom w:type="dxa" w:w="60"/>
              <w:right w:type="dxa" w:w="100"/>
            </w:tcMar>
          </w:tcPr>
          <w:p>
            <w:pPr>
              <w:spacing w:after="0"/>
            </w:pPr>
            <w:r>
              <w:rPr>
                <w:sz w:val="18"/>
                <w:szCs w:val="18"/>
              </w:rPr>
              <w:t xml:space="preserve">Check Pi clock</w:t>
            </w:r>
          </w:p>
        </w:tc>
        <w:tc>
          <w:tcPr>
            <w:tcW w:type="dxa" w:w="6798"/>
            <w:tcBorders>
              <w:top w:val="single" w:color="B8C2CC" w:sz="4"/>
              <w:left w:val="single" w:color="B8C2CC" w:sz="4"/>
              <w:bottom w:val="single" w:color="B8C2CC" w:sz="4"/>
              <w:right w:val="single" w:color="B8C2CC" w:sz="4"/>
            </w:tcBorders>
            <w:shd w:fill="F4F6F8" w:color="auto" w:val="clear"/>
            <w:tcMar>
              <w:top w:type="dxa" w:w="60"/>
              <w:left w:type="dxa" w:w="100"/>
              <w:bottom w:type="dxa" w:w="60"/>
              <w:right w:type="dxa" w:w="100"/>
            </w:tcMar>
          </w:tcPr>
          <w:p>
            <w:pPr>
              <w:spacing w:after="0"/>
            </w:pPr>
            <w:r>
              <w:rPr>
                <w:sz w:val="18"/>
                <w:szCs w:val="18"/>
              </w:rPr>
              <w:t xml:space="preserve">chronyc tracking      (System time &lt; 0.010 s)</w:t>
            </w:r>
          </w:p>
        </w:tc>
      </w:tr>
      <w:tr>
        <w:trPr>
          <w:cantSplit/>
        </w:trPr>
        <w:tc>
          <w:tcPr>
            <w:tcW w:type="dxa" w:w="266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0"/>
            </w:pPr>
            <w:r>
              <w:rPr>
                <w:sz w:val="18"/>
                <w:szCs w:val="18"/>
              </w:rPr>
              <w:t xml:space="preserve">Test RTL-SDR</w:t>
            </w:r>
          </w:p>
        </w:tc>
        <w:tc>
          <w:tcPr>
            <w:tcW w:type="dxa" w:w="6798"/>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0"/>
            </w:pPr>
            <w:r>
              <w:rPr>
                <w:sz w:val="18"/>
                <w:szCs w:val="18"/>
              </w:rPr>
              <w:t xml:space="preserve">rtl_test -t      then      rtl_test -s 2400000</w:t>
            </w:r>
          </w:p>
        </w:tc>
      </w:tr>
      <w:tr>
        <w:trPr>
          <w:cantSplit/>
        </w:trPr>
        <w:tc>
          <w:tcPr>
            <w:tcW w:type="dxa" w:w="2660"/>
            <w:tcBorders>
              <w:top w:val="single" w:color="B8C2CC" w:sz="4"/>
              <w:left w:val="single" w:color="B8C2CC" w:sz="4"/>
              <w:bottom w:val="single" w:color="B8C2CC" w:sz="4"/>
              <w:right w:val="single" w:color="B8C2CC" w:sz="4"/>
            </w:tcBorders>
            <w:shd w:fill="F4F6F8" w:color="auto" w:val="clear"/>
            <w:tcMar>
              <w:top w:type="dxa" w:w="60"/>
              <w:left w:type="dxa" w:w="100"/>
              <w:bottom w:type="dxa" w:w="60"/>
              <w:right w:type="dxa" w:w="100"/>
            </w:tcMar>
          </w:tcPr>
          <w:p>
            <w:pPr>
              <w:spacing w:after="0"/>
            </w:pPr>
            <w:r>
              <w:rPr>
                <w:sz w:val="18"/>
                <w:szCs w:val="18"/>
              </w:rPr>
              <w:t xml:space="preserve">Test Pluto / bladeRF</w:t>
            </w:r>
          </w:p>
        </w:tc>
        <w:tc>
          <w:tcPr>
            <w:tcW w:type="dxa" w:w="6798"/>
            <w:tcBorders>
              <w:top w:val="single" w:color="B8C2CC" w:sz="4"/>
              <w:left w:val="single" w:color="B8C2CC" w:sz="4"/>
              <w:bottom w:val="single" w:color="B8C2CC" w:sz="4"/>
              <w:right w:val="single" w:color="B8C2CC" w:sz="4"/>
            </w:tcBorders>
            <w:shd w:fill="F4F6F8" w:color="auto" w:val="clear"/>
            <w:tcMar>
              <w:top w:type="dxa" w:w="60"/>
              <w:left w:type="dxa" w:w="100"/>
              <w:bottom w:type="dxa" w:w="60"/>
              <w:right w:type="dxa" w:w="100"/>
            </w:tcMar>
          </w:tcPr>
          <w:p>
            <w:pPr>
              <w:spacing w:after="0"/>
            </w:pPr>
            <w:r>
              <w:rPr>
                <w:sz w:val="18"/>
                <w:szCs w:val="18"/>
              </w:rPr>
              <w:t xml:space="preserve">iio_info -s      /      bladeRF-cli -p ;  bladeRF-cli -e info</w:t>
            </w:r>
          </w:p>
        </w:tc>
      </w:tr>
      <w:tr>
        <w:trPr>
          <w:cantSplit/>
        </w:trPr>
        <w:tc>
          <w:tcPr>
            <w:tcW w:type="dxa" w:w="266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0"/>
            </w:pPr>
            <w:r>
              <w:rPr>
                <w:sz w:val="18"/>
                <w:szCs w:val="18"/>
              </w:rPr>
              <w:t xml:space="preserve">Make test signals (Sol. 1)</w:t>
            </w:r>
          </w:p>
        </w:tc>
        <w:tc>
          <w:tcPr>
            <w:tcW w:type="dxa" w:w="6798"/>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0"/>
            </w:pPr>
            <w:r>
              <w:rPr>
                <w:sz w:val="18"/>
                <w:szCs w:val="18"/>
              </w:rPr>
              <w:t xml:space="preserve">python3 make_waveforms.py</w:t>
            </w:r>
          </w:p>
        </w:tc>
      </w:tr>
      <w:tr>
        <w:trPr>
          <w:cantSplit/>
        </w:trPr>
        <w:tc>
          <w:tcPr>
            <w:tcW w:type="dxa" w:w="2660"/>
            <w:tcBorders>
              <w:top w:val="single" w:color="B8C2CC" w:sz="4"/>
              <w:left w:val="single" w:color="B8C2CC" w:sz="4"/>
              <w:bottom w:val="single" w:color="B8C2CC" w:sz="4"/>
              <w:right w:val="single" w:color="B8C2CC" w:sz="4"/>
            </w:tcBorders>
            <w:shd w:fill="F4F6F8" w:color="auto" w:val="clear"/>
            <w:tcMar>
              <w:top w:type="dxa" w:w="60"/>
              <w:left w:type="dxa" w:w="100"/>
              <w:bottom w:type="dxa" w:w="60"/>
              <w:right w:type="dxa" w:w="100"/>
            </w:tcMar>
          </w:tcPr>
          <w:p>
            <w:pPr>
              <w:spacing w:after="0"/>
            </w:pPr>
            <w:r>
              <w:rPr>
                <w:sz w:val="18"/>
                <w:szCs w:val="18"/>
              </w:rPr>
              <w:t xml:space="preserve">Start reference (Sol. 1)</w:t>
            </w:r>
          </w:p>
        </w:tc>
        <w:tc>
          <w:tcPr>
            <w:tcW w:type="dxa" w:w="6798"/>
            <w:tcBorders>
              <w:top w:val="single" w:color="B8C2CC" w:sz="4"/>
              <w:left w:val="single" w:color="B8C2CC" w:sz="4"/>
              <w:bottom w:val="single" w:color="B8C2CC" w:sz="4"/>
              <w:right w:val="single" w:color="B8C2CC" w:sz="4"/>
            </w:tcBorders>
            <w:shd w:fill="F4F6F8" w:color="auto" w:val="clear"/>
            <w:tcMar>
              <w:top w:type="dxa" w:w="60"/>
              <w:left w:type="dxa" w:w="100"/>
              <w:bottom w:type="dxa" w:w="60"/>
              <w:right w:type="dxa" w:w="100"/>
            </w:tcMar>
          </w:tcPr>
          <w:p>
            <w:pPr>
              <w:spacing w:after="0"/>
            </w:pPr>
            <w:r>
              <w:rPr>
                <w:sz w:val="18"/>
                <w:szCs w:val="18"/>
              </w:rPr>
              <w:t xml:space="preserve">python3 pluto_tx_reference.py --gain -40</w:t>
            </w:r>
          </w:p>
        </w:tc>
      </w:tr>
      <w:tr>
        <w:trPr>
          <w:cantSplit/>
        </w:trPr>
        <w:tc>
          <w:tcPr>
            <w:tcW w:type="dxa" w:w="266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0"/>
            </w:pPr>
            <w:r>
              <w:rPr>
                <w:sz w:val="18"/>
                <w:szCs w:val="18"/>
              </w:rPr>
              <w:t xml:space="preserve">Start target (Sol. 1)</w:t>
            </w:r>
          </w:p>
        </w:tc>
        <w:tc>
          <w:tcPr>
            <w:tcW w:type="dxa" w:w="6798"/>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0"/>
            </w:pPr>
            <w:r>
              <w:rPr>
                <w:sz w:val="18"/>
                <w:szCs w:val="18"/>
              </w:rPr>
              <w:t xml:space="preserve">./bladerf_tx_target.sh &lt;gain&gt;</w:t>
            </w:r>
          </w:p>
        </w:tc>
      </w:tr>
      <w:tr>
        <w:trPr>
          <w:cantSplit/>
        </w:trPr>
        <w:tc>
          <w:tcPr>
            <w:tcW w:type="dxa" w:w="2660"/>
            <w:tcBorders>
              <w:top w:val="single" w:color="B8C2CC" w:sz="4"/>
              <w:left w:val="single" w:color="B8C2CC" w:sz="4"/>
              <w:bottom w:val="single" w:color="B8C2CC" w:sz="4"/>
              <w:right w:val="single" w:color="B8C2CC" w:sz="4"/>
            </w:tcBorders>
            <w:shd w:fill="F4F6F8" w:color="auto" w:val="clear"/>
            <w:tcMar>
              <w:top w:type="dxa" w:w="60"/>
              <w:left w:type="dxa" w:w="100"/>
              <w:bottom w:type="dxa" w:w="60"/>
              <w:right w:type="dxa" w:w="100"/>
            </w:tcMar>
          </w:tcPr>
          <w:p>
            <w:pPr>
              <w:spacing w:after="0"/>
            </w:pPr>
            <w:r>
              <w:rPr>
                <w:sz w:val="18"/>
                <w:szCs w:val="18"/>
              </w:rPr>
              <w:t xml:space="preserve">Start recorder (Sol. 1)</w:t>
            </w:r>
          </w:p>
        </w:tc>
        <w:tc>
          <w:tcPr>
            <w:tcW w:type="dxa" w:w="6798"/>
            <w:tcBorders>
              <w:top w:val="single" w:color="B8C2CC" w:sz="4"/>
              <w:left w:val="single" w:color="B8C2CC" w:sz="4"/>
              <w:bottom w:val="single" w:color="B8C2CC" w:sz="4"/>
              <w:right w:val="single" w:color="B8C2CC" w:sz="4"/>
            </w:tcBorders>
            <w:shd w:fill="F4F6F8" w:color="auto" w:val="clear"/>
            <w:tcMar>
              <w:top w:type="dxa" w:w="60"/>
              <w:left w:type="dxa" w:w="100"/>
              <w:bottom w:type="dxa" w:w="60"/>
              <w:right w:type="dxa" w:w="100"/>
            </w:tcMar>
          </w:tcPr>
          <w:p>
            <w:pPr>
              <w:spacing w:after="0"/>
            </w:pPr>
            <w:r>
              <w:rPr>
                <w:sz w:val="18"/>
                <w:szCs w:val="18"/>
              </w:rPr>
              <w:t xml:space="preserve">nohup python3 rtl_recorder.py --node node1 &gt; rec.log 2&gt;&amp;1 &amp;</w:t>
            </w:r>
          </w:p>
        </w:tc>
      </w:tr>
      <w:tr>
        <w:trPr>
          <w:cantSplit/>
        </w:trPr>
        <w:tc>
          <w:tcPr>
            <w:tcW w:type="dxa" w:w="266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0"/>
            </w:pPr>
            <w:r>
              <w:rPr>
                <w:sz w:val="18"/>
                <w:szCs w:val="18"/>
              </w:rPr>
              <w:t xml:space="preserve">Start bladeRF capture (Sol. 2)</w:t>
            </w:r>
          </w:p>
        </w:tc>
        <w:tc>
          <w:tcPr>
            <w:tcW w:type="dxa" w:w="6798"/>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0"/>
            </w:pPr>
            <w:r>
              <w:rPr>
                <w:sz w:val="18"/>
                <w:szCs w:val="18"/>
              </w:rPr>
              <w:t xml:space="preserve">nohup python3 bladerf_rx_capture.py --node node1 &gt; rec.log 2&gt;&amp;1 &amp;</w:t>
            </w:r>
          </w:p>
        </w:tc>
      </w:tr>
      <w:tr>
        <w:trPr>
          <w:cantSplit/>
        </w:trPr>
        <w:tc>
          <w:tcPr>
            <w:tcW w:type="dxa" w:w="2660"/>
            <w:tcBorders>
              <w:top w:val="single" w:color="B8C2CC" w:sz="4"/>
              <w:left w:val="single" w:color="B8C2CC" w:sz="4"/>
              <w:bottom w:val="single" w:color="B8C2CC" w:sz="4"/>
              <w:right w:val="single" w:color="B8C2CC" w:sz="4"/>
            </w:tcBorders>
            <w:shd w:fill="F4F6F8" w:color="auto" w:val="clear"/>
            <w:tcMar>
              <w:top w:type="dxa" w:w="60"/>
              <w:left w:type="dxa" w:w="100"/>
              <w:bottom w:type="dxa" w:w="60"/>
              <w:right w:type="dxa" w:w="100"/>
            </w:tcMar>
          </w:tcPr>
          <w:p>
            <w:pPr>
              <w:spacing w:after="0"/>
            </w:pPr>
            <w:r>
              <w:rPr>
                <w:sz w:val="18"/>
                <w:szCs w:val="18"/>
              </w:rPr>
              <w:t xml:space="preserve">Start Pluto capture (Sol. 2)</w:t>
            </w:r>
          </w:p>
        </w:tc>
        <w:tc>
          <w:tcPr>
            <w:tcW w:type="dxa" w:w="6798"/>
            <w:tcBorders>
              <w:top w:val="single" w:color="B8C2CC" w:sz="4"/>
              <w:left w:val="single" w:color="B8C2CC" w:sz="4"/>
              <w:bottom w:val="single" w:color="B8C2CC" w:sz="4"/>
              <w:right w:val="single" w:color="B8C2CC" w:sz="4"/>
            </w:tcBorders>
            <w:shd w:fill="F4F6F8" w:color="auto" w:val="clear"/>
            <w:tcMar>
              <w:top w:type="dxa" w:w="60"/>
              <w:left w:type="dxa" w:w="100"/>
              <w:bottom w:type="dxa" w:w="60"/>
              <w:right w:type="dxa" w:w="100"/>
            </w:tcMar>
          </w:tcPr>
          <w:p>
            <w:pPr>
              <w:spacing w:after="0"/>
            </w:pPr>
            <w:r>
              <w:rPr>
                <w:sz w:val="18"/>
                <w:szCs w:val="18"/>
              </w:rPr>
              <w:t xml:space="preserve">nohup python3 pluto_rx_capture.py --node node3 &gt; rec.log 2&gt;&amp;1 &amp;</w:t>
            </w:r>
          </w:p>
        </w:tc>
      </w:tr>
      <w:tr>
        <w:trPr>
          <w:cantSplit/>
        </w:trPr>
        <w:tc>
          <w:tcPr>
            <w:tcW w:type="dxa" w:w="266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0"/>
            </w:pPr>
            <w:r>
              <w:rPr>
                <w:sz w:val="18"/>
                <w:szCs w:val="18"/>
              </w:rPr>
              <w:t xml:space="preserve">Watch a recorder</w:t>
            </w:r>
          </w:p>
        </w:tc>
        <w:tc>
          <w:tcPr>
            <w:tcW w:type="dxa" w:w="6798"/>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0"/>
            </w:pPr>
            <w:r>
              <w:rPr>
                <w:sz w:val="18"/>
                <w:szCs w:val="18"/>
              </w:rPr>
              <w:t xml:space="preserve">tail -f rec.log</w:t>
            </w:r>
          </w:p>
        </w:tc>
      </w:tr>
      <w:tr>
        <w:trPr>
          <w:cantSplit/>
        </w:trPr>
        <w:tc>
          <w:tcPr>
            <w:tcW w:type="dxa" w:w="2660"/>
            <w:tcBorders>
              <w:top w:val="single" w:color="B8C2CC" w:sz="4"/>
              <w:left w:val="single" w:color="B8C2CC" w:sz="4"/>
              <w:bottom w:val="single" w:color="B8C2CC" w:sz="4"/>
              <w:right w:val="single" w:color="B8C2CC" w:sz="4"/>
            </w:tcBorders>
            <w:shd w:fill="F4F6F8" w:color="auto" w:val="clear"/>
            <w:tcMar>
              <w:top w:type="dxa" w:w="60"/>
              <w:left w:type="dxa" w:w="100"/>
              <w:bottom w:type="dxa" w:w="60"/>
              <w:right w:type="dxa" w:w="100"/>
            </w:tcMar>
          </w:tcPr>
          <w:p>
            <w:pPr>
              <w:spacing w:after="0"/>
            </w:pPr>
            <w:r>
              <w:rPr>
                <w:sz w:val="18"/>
                <w:szCs w:val="18"/>
              </w:rPr>
              <w:t xml:space="preserve">Stop a recorder</w:t>
            </w:r>
          </w:p>
        </w:tc>
        <w:tc>
          <w:tcPr>
            <w:tcW w:type="dxa" w:w="6798"/>
            <w:tcBorders>
              <w:top w:val="single" w:color="B8C2CC" w:sz="4"/>
              <w:left w:val="single" w:color="B8C2CC" w:sz="4"/>
              <w:bottom w:val="single" w:color="B8C2CC" w:sz="4"/>
              <w:right w:val="single" w:color="B8C2CC" w:sz="4"/>
            </w:tcBorders>
            <w:shd w:fill="F4F6F8" w:color="auto" w:val="clear"/>
            <w:tcMar>
              <w:top w:type="dxa" w:w="60"/>
              <w:left w:type="dxa" w:w="100"/>
              <w:bottom w:type="dxa" w:w="60"/>
              <w:right w:type="dxa" w:w="100"/>
            </w:tcMar>
          </w:tcPr>
          <w:p>
            <w:pPr>
              <w:spacing w:after="0"/>
            </w:pPr>
            <w:r>
              <w:rPr>
                <w:sz w:val="18"/>
                <w:szCs w:val="18"/>
              </w:rPr>
              <w:t xml:space="preserve">pkill -f rtl_recorder.py   (or bladerf_rx_capture.py / pluto_rx_capture.py)</w:t>
            </w:r>
          </w:p>
        </w:tc>
      </w:tr>
      <w:tr>
        <w:trPr>
          <w:cantSplit/>
        </w:trPr>
        <w:tc>
          <w:tcPr>
            <w:tcW w:type="dxa" w:w="266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0"/>
            </w:pPr>
            <w:r>
              <w:rPr>
                <w:sz w:val="18"/>
                <w:szCs w:val="18"/>
              </w:rPr>
              <w:t xml:space="preserve">Copy files to laptop</w:t>
            </w:r>
          </w:p>
        </w:tc>
        <w:tc>
          <w:tcPr>
            <w:tcW w:type="dxa" w:w="6798"/>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0"/>
            </w:pPr>
            <w:r>
              <w:rPr>
                <w:sz w:val="18"/>
                <w:szCs w:val="18"/>
              </w:rPr>
              <w:t xml:space="preserve">./collect_captures.sh     (or WinSCP / USB stick)</w:t>
            </w:r>
          </w:p>
        </w:tc>
      </w:tr>
      <w:tr>
        <w:trPr>
          <w:cantSplit/>
        </w:trPr>
        <w:tc>
          <w:tcPr>
            <w:tcW w:type="dxa" w:w="2660"/>
            <w:tcBorders>
              <w:top w:val="single" w:color="B8C2CC" w:sz="4"/>
              <w:left w:val="single" w:color="B8C2CC" w:sz="4"/>
              <w:bottom w:val="single" w:color="B8C2CC" w:sz="4"/>
              <w:right w:val="single" w:color="B8C2CC" w:sz="4"/>
            </w:tcBorders>
            <w:shd w:fill="F4F6F8" w:color="auto" w:val="clear"/>
            <w:tcMar>
              <w:top w:type="dxa" w:w="60"/>
              <w:left w:type="dxa" w:w="100"/>
              <w:bottom w:type="dxa" w:w="60"/>
              <w:right w:type="dxa" w:w="100"/>
            </w:tcMar>
          </w:tcPr>
          <w:p>
            <w:pPr>
              <w:spacing w:after="0"/>
            </w:pPr>
            <w:r>
              <w:rPr>
                <w:sz w:val="18"/>
                <w:szCs w:val="18"/>
              </w:rPr>
              <w:t xml:space="preserve">Check one recording</w:t>
            </w:r>
          </w:p>
        </w:tc>
        <w:tc>
          <w:tcPr>
            <w:tcW w:type="dxa" w:w="6798"/>
            <w:tcBorders>
              <w:top w:val="single" w:color="B8C2CC" w:sz="4"/>
              <w:left w:val="single" w:color="B8C2CC" w:sz="4"/>
              <w:bottom w:val="single" w:color="B8C2CC" w:sz="4"/>
              <w:right w:val="single" w:color="B8C2CC" w:sz="4"/>
            </w:tcBorders>
            <w:shd w:fill="F4F6F8" w:color="auto" w:val="clear"/>
            <w:tcMar>
              <w:top w:type="dxa" w:w="60"/>
              <w:left w:type="dxa" w:w="100"/>
              <w:bottom w:type="dxa" w:w="60"/>
              <w:right w:type="dxa" w:w="100"/>
            </w:tcMar>
          </w:tcPr>
          <w:p>
            <w:pPr>
              <w:spacing w:after="0"/>
            </w:pPr>
            <w:r>
              <w:rPr>
                <w:sz w:val="18"/>
                <w:szCs w:val="18"/>
              </w:rPr>
              <w:t xml:space="preserve">python3 ../common/quicklook.py captures/&lt;file&gt;</w:t>
            </w:r>
          </w:p>
        </w:tc>
      </w:tr>
      <w:tr>
        <w:trPr>
          <w:cantSplit/>
        </w:trPr>
        <w:tc>
          <w:tcPr>
            <w:tcW w:type="dxa" w:w="266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0"/>
            </w:pPr>
            <w:r>
              <w:rPr>
                <w:sz w:val="18"/>
                <w:szCs w:val="18"/>
              </w:rPr>
              <w:t xml:space="preserve">Process (Sol. 1)</w:t>
            </w:r>
          </w:p>
        </w:tc>
        <w:tc>
          <w:tcPr>
            <w:tcW w:type="dxa" w:w="6798"/>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0"/>
            </w:pPr>
            <w:r>
              <w:rPr>
                <w:sz w:val="18"/>
                <w:szCs w:val="18"/>
              </w:rPr>
              <w:t xml:space="preserve">python3 tdoa_process.py --config config_posA.json --dir captures/posA</w:t>
            </w:r>
          </w:p>
        </w:tc>
      </w:tr>
      <w:tr>
        <w:trPr>
          <w:cantSplit/>
        </w:trPr>
        <w:tc>
          <w:tcPr>
            <w:tcW w:type="dxa" w:w="2660"/>
            <w:tcBorders>
              <w:top w:val="single" w:color="B8C2CC" w:sz="4"/>
              <w:left w:val="single" w:color="B8C2CC" w:sz="4"/>
              <w:bottom w:val="single" w:color="B8C2CC" w:sz="4"/>
              <w:right w:val="single" w:color="B8C2CC" w:sz="4"/>
            </w:tcBorders>
            <w:shd w:fill="F4F6F8" w:color="auto" w:val="clear"/>
            <w:tcMar>
              <w:top w:type="dxa" w:w="60"/>
              <w:left w:type="dxa" w:w="100"/>
              <w:bottom w:type="dxa" w:w="60"/>
              <w:right w:type="dxa" w:w="100"/>
            </w:tcMar>
          </w:tcPr>
          <w:p>
            <w:pPr>
              <w:spacing w:after="0"/>
            </w:pPr>
            <w:r>
              <w:rPr>
                <w:sz w:val="18"/>
                <w:szCs w:val="18"/>
              </w:rPr>
              <w:t xml:space="preserve">Process (Sol. 2)</w:t>
            </w:r>
          </w:p>
        </w:tc>
        <w:tc>
          <w:tcPr>
            <w:tcW w:type="dxa" w:w="6798"/>
            <w:tcBorders>
              <w:top w:val="single" w:color="B8C2CC" w:sz="4"/>
              <w:left w:val="single" w:color="B8C2CC" w:sz="4"/>
              <w:bottom w:val="single" w:color="B8C2CC" w:sz="4"/>
              <w:right w:val="single" w:color="B8C2CC" w:sz="4"/>
            </w:tcBorders>
            <w:shd w:fill="F4F6F8" w:color="auto" w:val="clear"/>
            <w:tcMar>
              <w:top w:type="dxa" w:w="60"/>
              <w:left w:type="dxa" w:w="100"/>
              <w:bottom w:type="dxa" w:w="60"/>
              <w:right w:type="dxa" w:w="100"/>
            </w:tcMar>
          </w:tcPr>
          <w:p>
            <w:pPr>
              <w:spacing w:after="0"/>
            </w:pPr>
            <w:r>
              <w:rPr>
                <w:sz w:val="18"/>
                <w:szCs w:val="18"/>
              </w:rPr>
              <w:t xml:space="preserve">python3 tdoa_wifi_process.py --config config_wifi_posA.json --dir captures/posA</w:t>
            </w:r>
          </w:p>
        </w:tc>
      </w:tr>
      <w:tr>
        <w:trPr>
          <w:cantSplit/>
        </w:trPr>
        <w:tc>
          <w:tcPr>
            <w:tcW w:type="dxa" w:w="266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0"/>
            </w:pPr>
            <w:r>
              <w:rPr>
                <w:sz w:val="18"/>
                <w:szCs w:val="18"/>
              </w:rPr>
              <w:t xml:space="preserve">Rehearse (Sol. 1 / 2)</w:t>
            </w:r>
          </w:p>
        </w:tc>
        <w:tc>
          <w:tcPr>
            <w:tcW w:type="dxa" w:w="6798"/>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0"/>
            </w:pPr>
            <w:r>
              <w:rPr>
                <w:sz w:val="18"/>
                <w:szCs w:val="18"/>
              </w:rPr>
              <w:t xml:space="preserve">python3 simulate_captures.py   /   python3 simulate_wifi.py</w:t>
            </w:r>
          </w:p>
        </w:tc>
      </w:tr>
    </w:tbl>
    <w:p>
      <w:pPr>
        <w:spacing w:after="120"/>
      </w:pPr>
    </w:p>
    <w:p>
      <w:pPr>
        <w:pStyle w:val="Heading1"/>
        <w:pageBreakBefore/>
      </w:pPr>
      <w:r>
        <w:t xml:space="preserve">Appendix D - Hardware facts used in this guide</w:t>
      </w:r>
    </w:p>
    <w:tbl>
      <w:tblPr>
        <w:tblW w:type="dxa" w:w="9458"/>
        <w:tblBorders>
          <w:top w:val="single" w:color="auto" w:sz="4"/>
          <w:left w:val="single" w:color="auto" w:sz="4"/>
          <w:bottom w:val="single" w:color="auto" w:sz="4"/>
          <w:right w:val="single" w:color="auto" w:sz="4"/>
          <w:insideH w:val="single" w:color="auto" w:sz="4"/>
          <w:insideV w:val="single" w:color="auto" w:sz="4"/>
        </w:tblBorders>
      </w:tblPr>
      <w:tblGrid>
        <w:gridCol w:w="1765"/>
        <w:gridCol w:w="1639"/>
        <w:gridCol w:w="1639"/>
        <w:gridCol w:w="882"/>
        <w:gridCol w:w="1513"/>
        <w:gridCol w:w="2020"/>
      </w:tblGrid>
      <w:tr>
        <w:trPr>
          <w:tblHeader/>
        </w:trPr>
        <w:tc>
          <w:tcPr>
            <w:tcW w:type="dxa" w:w="1765"/>
            <w:tcBorders>
              <w:top w:val="single" w:color="B8C2CC" w:sz="4"/>
              <w:left w:val="single" w:color="B8C2CC" w:sz="4"/>
              <w:bottom w:val="single" w:color="B8C2CC" w:sz="4"/>
              <w:right w:val="single" w:color="B8C2CC" w:sz="4"/>
            </w:tcBorders>
            <w:shd w:fill="1B2A4A" w:color="auto" w:val="clear"/>
            <w:tcMar>
              <w:top w:type="dxa" w:w="60"/>
              <w:left w:type="dxa" w:w="100"/>
              <w:bottom w:type="dxa" w:w="60"/>
              <w:right w:type="dxa" w:w="100"/>
            </w:tcMar>
          </w:tcPr>
          <w:p>
            <w:pPr>
              <w:spacing w:after="0"/>
            </w:pPr>
            <w:r>
              <w:rPr>
                <w:b/>
                <w:bCs/>
                <w:color w:val="FFFFFF"/>
                <w:sz w:val="18"/>
                <w:szCs w:val="18"/>
              </w:rPr>
              <w:t xml:space="preserve">Device</w:t>
            </w:r>
          </w:p>
        </w:tc>
        <w:tc>
          <w:tcPr>
            <w:tcW w:type="dxa" w:w="1639"/>
            <w:tcBorders>
              <w:top w:val="single" w:color="B8C2CC" w:sz="4"/>
              <w:left w:val="single" w:color="B8C2CC" w:sz="4"/>
              <w:bottom w:val="single" w:color="B8C2CC" w:sz="4"/>
              <w:right w:val="single" w:color="B8C2CC" w:sz="4"/>
            </w:tcBorders>
            <w:shd w:fill="1B2A4A" w:color="auto" w:val="clear"/>
            <w:tcMar>
              <w:top w:type="dxa" w:w="60"/>
              <w:left w:type="dxa" w:w="100"/>
              <w:bottom w:type="dxa" w:w="60"/>
              <w:right w:type="dxa" w:w="100"/>
            </w:tcMar>
          </w:tcPr>
          <w:p>
            <w:pPr>
              <w:spacing w:after="0"/>
            </w:pPr>
            <w:r>
              <w:rPr>
                <w:b/>
                <w:bCs/>
                <w:color w:val="FFFFFF"/>
                <w:sz w:val="18"/>
                <w:szCs w:val="18"/>
              </w:rPr>
              <w:t xml:space="preserve">Frequency range</w:t>
            </w:r>
          </w:p>
        </w:tc>
        <w:tc>
          <w:tcPr>
            <w:tcW w:type="dxa" w:w="1639"/>
            <w:tcBorders>
              <w:top w:val="single" w:color="B8C2CC" w:sz="4"/>
              <w:left w:val="single" w:color="B8C2CC" w:sz="4"/>
              <w:bottom w:val="single" w:color="B8C2CC" w:sz="4"/>
              <w:right w:val="single" w:color="B8C2CC" w:sz="4"/>
            </w:tcBorders>
            <w:shd w:fill="1B2A4A" w:color="auto" w:val="clear"/>
            <w:tcMar>
              <w:top w:type="dxa" w:w="60"/>
              <w:left w:type="dxa" w:w="100"/>
              <w:bottom w:type="dxa" w:w="60"/>
              <w:right w:type="dxa" w:w="100"/>
            </w:tcMar>
          </w:tcPr>
          <w:p>
            <w:pPr>
              <w:spacing w:after="0"/>
            </w:pPr>
            <w:r>
              <w:rPr>
                <w:b/>
                <w:bCs/>
                <w:color w:val="FFFFFF"/>
                <w:sz w:val="18"/>
                <w:szCs w:val="18"/>
              </w:rPr>
              <w:t xml:space="preserve">Usable bandwidth</w:t>
            </w:r>
          </w:p>
        </w:tc>
        <w:tc>
          <w:tcPr>
            <w:tcW w:type="dxa" w:w="882"/>
            <w:tcBorders>
              <w:top w:val="single" w:color="B8C2CC" w:sz="4"/>
              <w:left w:val="single" w:color="B8C2CC" w:sz="4"/>
              <w:bottom w:val="single" w:color="B8C2CC" w:sz="4"/>
              <w:right w:val="single" w:color="B8C2CC" w:sz="4"/>
            </w:tcBorders>
            <w:shd w:fill="1B2A4A" w:color="auto" w:val="clear"/>
            <w:tcMar>
              <w:top w:type="dxa" w:w="60"/>
              <w:left w:type="dxa" w:w="100"/>
              <w:bottom w:type="dxa" w:w="60"/>
              <w:right w:type="dxa" w:w="100"/>
            </w:tcMar>
          </w:tcPr>
          <w:p>
            <w:pPr>
              <w:spacing w:after="0"/>
            </w:pPr>
            <w:r>
              <w:rPr>
                <w:b/>
                <w:bCs/>
                <w:color w:val="FFFFFF"/>
                <w:sz w:val="18"/>
                <w:szCs w:val="18"/>
              </w:rPr>
              <w:t xml:space="preserve">Samples</w:t>
            </w:r>
          </w:p>
        </w:tc>
        <w:tc>
          <w:tcPr>
            <w:tcW w:type="dxa" w:w="1513"/>
            <w:tcBorders>
              <w:top w:val="single" w:color="B8C2CC" w:sz="4"/>
              <w:left w:val="single" w:color="B8C2CC" w:sz="4"/>
              <w:bottom w:val="single" w:color="B8C2CC" w:sz="4"/>
              <w:right w:val="single" w:color="B8C2CC" w:sz="4"/>
            </w:tcBorders>
            <w:shd w:fill="1B2A4A" w:color="auto" w:val="clear"/>
            <w:tcMar>
              <w:top w:type="dxa" w:w="60"/>
              <w:left w:type="dxa" w:w="100"/>
              <w:bottom w:type="dxa" w:w="60"/>
              <w:right w:type="dxa" w:w="100"/>
            </w:tcMar>
          </w:tcPr>
          <w:p>
            <w:pPr>
              <w:spacing w:after="0"/>
            </w:pPr>
            <w:r>
              <w:rPr>
                <w:b/>
                <w:bCs/>
                <w:color w:val="FFFFFF"/>
                <w:sz w:val="18"/>
                <w:szCs w:val="18"/>
              </w:rPr>
              <w:t xml:space="preserve">Link</w:t>
            </w:r>
          </w:p>
        </w:tc>
        <w:tc>
          <w:tcPr>
            <w:tcW w:type="dxa" w:w="2020"/>
            <w:tcBorders>
              <w:top w:val="single" w:color="B8C2CC" w:sz="4"/>
              <w:left w:val="single" w:color="B8C2CC" w:sz="4"/>
              <w:bottom w:val="single" w:color="B8C2CC" w:sz="4"/>
              <w:right w:val="single" w:color="B8C2CC" w:sz="4"/>
            </w:tcBorders>
            <w:shd w:fill="1B2A4A" w:color="auto" w:val="clear"/>
            <w:tcMar>
              <w:top w:type="dxa" w:w="60"/>
              <w:left w:type="dxa" w:w="100"/>
              <w:bottom w:type="dxa" w:w="60"/>
              <w:right w:type="dxa" w:w="100"/>
            </w:tcMar>
          </w:tcPr>
          <w:p>
            <w:pPr>
              <w:spacing w:after="0"/>
            </w:pPr>
            <w:r>
              <w:rPr>
                <w:b/>
                <w:bCs/>
                <w:color w:val="FFFFFF"/>
                <w:sz w:val="18"/>
                <w:szCs w:val="18"/>
              </w:rPr>
              <w:t xml:space="preserve">Role here</w:t>
            </w:r>
          </w:p>
        </w:tc>
      </w:tr>
      <w:tr>
        <w:trPr>
          <w:cantSplit/>
        </w:trPr>
        <w:tc>
          <w:tcPr>
            <w:tcW w:type="dxa" w:w="1765"/>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0"/>
            </w:pPr>
            <w:r>
              <w:rPr>
                <w:sz w:val="18"/>
                <w:szCs w:val="18"/>
              </w:rPr>
              <w:t xml:space="preserve">RTL-SDR V3/V4</w:t>
            </w:r>
          </w:p>
        </w:tc>
        <w:tc>
          <w:tcPr>
            <w:tcW w:type="dxa" w:w="1639"/>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0"/>
            </w:pPr>
            <w:r>
              <w:rPr>
                <w:sz w:val="18"/>
                <w:szCs w:val="18"/>
              </w:rPr>
              <w:t xml:space="preserve">about 24-1766 MHz</w:t>
            </w:r>
          </w:p>
        </w:tc>
        <w:tc>
          <w:tcPr>
            <w:tcW w:type="dxa" w:w="1639"/>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0"/>
            </w:pPr>
            <w:r>
              <w:rPr>
                <w:sz w:val="18"/>
                <w:szCs w:val="18"/>
              </w:rPr>
              <w:t xml:space="preserve">2.4 MHz (2.4 MS/s stable)</w:t>
            </w:r>
          </w:p>
        </w:tc>
        <w:tc>
          <w:tcPr>
            <w:tcW w:type="dxa" w:w="882"/>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0"/>
            </w:pPr>
            <w:r>
              <w:rPr>
                <w:sz w:val="18"/>
                <w:szCs w:val="18"/>
              </w:rPr>
              <w:t xml:space="preserve">8-bit</w:t>
            </w:r>
          </w:p>
        </w:tc>
        <w:tc>
          <w:tcPr>
            <w:tcW w:type="dxa" w:w="1513"/>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0"/>
            </w:pPr>
            <w:r>
              <w:rPr>
                <w:sz w:val="18"/>
                <w:szCs w:val="18"/>
              </w:rPr>
              <w:t xml:space="preserve">USB 2</w:t>
            </w:r>
          </w:p>
        </w:tc>
        <w:tc>
          <w:tcPr>
            <w:tcW w:type="dxa" w:w="202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0"/>
            </w:pPr>
            <w:r>
              <w:rPr>
                <w:sz w:val="18"/>
                <w:szCs w:val="18"/>
              </w:rPr>
              <w:t xml:space="preserve">Sol. 1 receivers</w:t>
            </w:r>
          </w:p>
        </w:tc>
      </w:tr>
      <w:tr>
        <w:trPr>
          <w:cantSplit/>
        </w:trPr>
        <w:tc>
          <w:tcPr>
            <w:tcW w:type="dxa" w:w="1765"/>
            <w:tcBorders>
              <w:top w:val="single" w:color="B8C2CC" w:sz="4"/>
              <w:left w:val="single" w:color="B8C2CC" w:sz="4"/>
              <w:bottom w:val="single" w:color="B8C2CC" w:sz="4"/>
              <w:right w:val="single" w:color="B8C2CC" w:sz="4"/>
            </w:tcBorders>
            <w:shd w:fill="F4F6F8" w:color="auto" w:val="clear"/>
            <w:tcMar>
              <w:top w:type="dxa" w:w="60"/>
              <w:left w:type="dxa" w:w="100"/>
              <w:bottom w:type="dxa" w:w="60"/>
              <w:right w:type="dxa" w:w="100"/>
            </w:tcMar>
          </w:tcPr>
          <w:p>
            <w:pPr>
              <w:spacing w:after="0"/>
            </w:pPr>
            <w:r>
              <w:rPr>
                <w:sz w:val="18"/>
                <w:szCs w:val="18"/>
              </w:rPr>
              <w:t xml:space="preserve">ADALM-Pluto (stock)</w:t>
            </w:r>
          </w:p>
        </w:tc>
        <w:tc>
          <w:tcPr>
            <w:tcW w:type="dxa" w:w="1639"/>
            <w:tcBorders>
              <w:top w:val="single" w:color="B8C2CC" w:sz="4"/>
              <w:left w:val="single" w:color="B8C2CC" w:sz="4"/>
              <w:bottom w:val="single" w:color="B8C2CC" w:sz="4"/>
              <w:right w:val="single" w:color="B8C2CC" w:sz="4"/>
            </w:tcBorders>
            <w:shd w:fill="F4F6F8" w:color="auto" w:val="clear"/>
            <w:tcMar>
              <w:top w:type="dxa" w:w="60"/>
              <w:left w:type="dxa" w:w="100"/>
              <w:bottom w:type="dxa" w:w="60"/>
              <w:right w:type="dxa" w:w="100"/>
            </w:tcMar>
          </w:tcPr>
          <w:p>
            <w:pPr>
              <w:spacing w:after="0"/>
            </w:pPr>
            <w:r>
              <w:rPr>
                <w:sz w:val="18"/>
                <w:szCs w:val="18"/>
              </w:rPr>
              <w:t xml:space="preserve">325-3800 MHz</w:t>
            </w:r>
          </w:p>
        </w:tc>
        <w:tc>
          <w:tcPr>
            <w:tcW w:type="dxa" w:w="1639"/>
            <w:tcBorders>
              <w:top w:val="single" w:color="B8C2CC" w:sz="4"/>
              <w:left w:val="single" w:color="B8C2CC" w:sz="4"/>
              <w:bottom w:val="single" w:color="B8C2CC" w:sz="4"/>
              <w:right w:val="single" w:color="B8C2CC" w:sz="4"/>
            </w:tcBorders>
            <w:shd w:fill="F4F6F8" w:color="auto" w:val="clear"/>
            <w:tcMar>
              <w:top w:type="dxa" w:w="60"/>
              <w:left w:type="dxa" w:w="100"/>
              <w:bottom w:type="dxa" w:w="60"/>
              <w:right w:type="dxa" w:w="100"/>
            </w:tcMar>
          </w:tcPr>
          <w:p>
            <w:pPr>
              <w:spacing w:after="0"/>
            </w:pPr>
            <w:r>
              <w:rPr>
                <w:sz w:val="18"/>
                <w:szCs w:val="18"/>
              </w:rPr>
              <w:t xml:space="preserve">up to 20 MHz</w:t>
            </w:r>
          </w:p>
        </w:tc>
        <w:tc>
          <w:tcPr>
            <w:tcW w:type="dxa" w:w="882"/>
            <w:tcBorders>
              <w:top w:val="single" w:color="B8C2CC" w:sz="4"/>
              <w:left w:val="single" w:color="B8C2CC" w:sz="4"/>
              <w:bottom w:val="single" w:color="B8C2CC" w:sz="4"/>
              <w:right w:val="single" w:color="B8C2CC" w:sz="4"/>
            </w:tcBorders>
            <w:shd w:fill="F4F6F8" w:color="auto" w:val="clear"/>
            <w:tcMar>
              <w:top w:type="dxa" w:w="60"/>
              <w:left w:type="dxa" w:w="100"/>
              <w:bottom w:type="dxa" w:w="60"/>
              <w:right w:type="dxa" w:w="100"/>
            </w:tcMar>
          </w:tcPr>
          <w:p>
            <w:pPr>
              <w:spacing w:after="0"/>
            </w:pPr>
            <w:r>
              <w:rPr>
                <w:sz w:val="18"/>
                <w:szCs w:val="18"/>
              </w:rPr>
              <w:t xml:space="preserve">12-bit</w:t>
            </w:r>
          </w:p>
        </w:tc>
        <w:tc>
          <w:tcPr>
            <w:tcW w:type="dxa" w:w="1513"/>
            <w:tcBorders>
              <w:top w:val="single" w:color="B8C2CC" w:sz="4"/>
              <w:left w:val="single" w:color="B8C2CC" w:sz="4"/>
              <w:bottom w:val="single" w:color="B8C2CC" w:sz="4"/>
              <w:right w:val="single" w:color="B8C2CC" w:sz="4"/>
            </w:tcBorders>
            <w:shd w:fill="F4F6F8" w:color="auto" w:val="clear"/>
            <w:tcMar>
              <w:top w:type="dxa" w:w="60"/>
              <w:left w:type="dxa" w:w="100"/>
              <w:bottom w:type="dxa" w:w="60"/>
              <w:right w:type="dxa" w:w="100"/>
            </w:tcMar>
          </w:tcPr>
          <w:p>
            <w:pPr>
              <w:spacing w:after="0"/>
            </w:pPr>
            <w:r>
              <w:rPr>
                <w:sz w:val="18"/>
                <w:szCs w:val="18"/>
              </w:rPr>
              <w:t xml:space="preserve">USB 2 (bursts to memory)</w:t>
            </w:r>
          </w:p>
        </w:tc>
        <w:tc>
          <w:tcPr>
            <w:tcW w:type="dxa" w:w="2020"/>
            <w:tcBorders>
              <w:top w:val="single" w:color="B8C2CC" w:sz="4"/>
              <w:left w:val="single" w:color="B8C2CC" w:sz="4"/>
              <w:bottom w:val="single" w:color="B8C2CC" w:sz="4"/>
              <w:right w:val="single" w:color="B8C2CC" w:sz="4"/>
            </w:tcBorders>
            <w:shd w:fill="F4F6F8" w:color="auto" w:val="clear"/>
            <w:tcMar>
              <w:top w:type="dxa" w:w="60"/>
              <w:left w:type="dxa" w:w="100"/>
              <w:bottom w:type="dxa" w:w="60"/>
              <w:right w:type="dxa" w:w="100"/>
            </w:tcMar>
          </w:tcPr>
          <w:p>
            <w:pPr>
              <w:spacing w:after="0"/>
            </w:pPr>
            <w:r>
              <w:rPr>
                <w:sz w:val="18"/>
                <w:szCs w:val="18"/>
              </w:rPr>
              <w:t xml:space="preserve">Sol. 1 reference TX; Sol. 2 receiver</w:t>
            </w:r>
          </w:p>
        </w:tc>
      </w:tr>
      <w:tr>
        <w:trPr>
          <w:cantSplit/>
        </w:trPr>
        <w:tc>
          <w:tcPr>
            <w:tcW w:type="dxa" w:w="1765"/>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0"/>
            </w:pPr>
            <w:r>
              <w:rPr>
                <w:sz w:val="18"/>
                <w:szCs w:val="18"/>
              </w:rPr>
              <w:t xml:space="preserve">bladeRF 2.0 micro</w:t>
            </w:r>
          </w:p>
        </w:tc>
        <w:tc>
          <w:tcPr>
            <w:tcW w:type="dxa" w:w="1639"/>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0"/>
            </w:pPr>
            <w:r>
              <w:rPr>
                <w:sz w:val="18"/>
                <w:szCs w:val="18"/>
              </w:rPr>
              <w:t xml:space="preserve">47 MHz-6 GHz</w:t>
            </w:r>
          </w:p>
        </w:tc>
        <w:tc>
          <w:tcPr>
            <w:tcW w:type="dxa" w:w="1639"/>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0"/>
            </w:pPr>
            <w:r>
              <w:rPr>
                <w:sz w:val="18"/>
                <w:szCs w:val="18"/>
              </w:rPr>
              <w:t xml:space="preserve">up to 56 MHz</w:t>
            </w:r>
          </w:p>
        </w:tc>
        <w:tc>
          <w:tcPr>
            <w:tcW w:type="dxa" w:w="882"/>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0"/>
            </w:pPr>
            <w:r>
              <w:rPr>
                <w:sz w:val="18"/>
                <w:szCs w:val="18"/>
              </w:rPr>
              <w:t xml:space="preserve">12-bit</w:t>
            </w:r>
          </w:p>
        </w:tc>
        <w:tc>
          <w:tcPr>
            <w:tcW w:type="dxa" w:w="1513"/>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0"/>
            </w:pPr>
            <w:r>
              <w:rPr>
                <w:sz w:val="18"/>
                <w:szCs w:val="18"/>
              </w:rPr>
              <w:t xml:space="preserve">USB 3</w:t>
            </w:r>
          </w:p>
        </w:tc>
        <w:tc>
          <w:tcPr>
            <w:tcW w:type="dxa" w:w="202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0"/>
            </w:pPr>
            <w:r>
              <w:rPr>
                <w:sz w:val="18"/>
                <w:szCs w:val="18"/>
              </w:rPr>
              <w:t xml:space="preserve">Sol. 1 target TX; Sol. 2 receivers</w:t>
            </w:r>
          </w:p>
        </w:tc>
      </w:tr>
      <w:tr>
        <w:trPr>
          <w:cantSplit/>
        </w:trPr>
        <w:tc>
          <w:tcPr>
            <w:tcW w:type="dxa" w:w="1765"/>
            <w:tcBorders>
              <w:top w:val="single" w:color="B8C2CC" w:sz="4"/>
              <w:left w:val="single" w:color="B8C2CC" w:sz="4"/>
              <w:bottom w:val="single" w:color="B8C2CC" w:sz="4"/>
              <w:right w:val="single" w:color="B8C2CC" w:sz="4"/>
            </w:tcBorders>
            <w:shd w:fill="F4F6F8" w:color="auto" w:val="clear"/>
            <w:tcMar>
              <w:top w:type="dxa" w:w="60"/>
              <w:left w:type="dxa" w:w="100"/>
              <w:bottom w:type="dxa" w:w="60"/>
              <w:right w:type="dxa" w:w="100"/>
            </w:tcMar>
          </w:tcPr>
          <w:p>
            <w:pPr>
              <w:spacing w:after="0"/>
            </w:pPr>
            <w:r>
              <w:rPr>
                <w:sz w:val="18"/>
                <w:szCs w:val="18"/>
              </w:rPr>
              <w:t xml:space="preserve">bladeRF x40/x115</w:t>
            </w:r>
          </w:p>
        </w:tc>
        <w:tc>
          <w:tcPr>
            <w:tcW w:type="dxa" w:w="1639"/>
            <w:tcBorders>
              <w:top w:val="single" w:color="B8C2CC" w:sz="4"/>
              <w:left w:val="single" w:color="B8C2CC" w:sz="4"/>
              <w:bottom w:val="single" w:color="B8C2CC" w:sz="4"/>
              <w:right w:val="single" w:color="B8C2CC" w:sz="4"/>
            </w:tcBorders>
            <w:shd w:fill="F4F6F8" w:color="auto" w:val="clear"/>
            <w:tcMar>
              <w:top w:type="dxa" w:w="60"/>
              <w:left w:type="dxa" w:w="100"/>
              <w:bottom w:type="dxa" w:w="60"/>
              <w:right w:type="dxa" w:w="100"/>
            </w:tcMar>
          </w:tcPr>
          <w:p>
            <w:pPr>
              <w:spacing w:after="0"/>
            </w:pPr>
            <w:r>
              <w:rPr>
                <w:sz w:val="18"/>
                <w:szCs w:val="18"/>
              </w:rPr>
              <w:t xml:space="preserve">300-3800 MHz</w:t>
            </w:r>
          </w:p>
        </w:tc>
        <w:tc>
          <w:tcPr>
            <w:tcW w:type="dxa" w:w="1639"/>
            <w:tcBorders>
              <w:top w:val="single" w:color="B8C2CC" w:sz="4"/>
              <w:left w:val="single" w:color="B8C2CC" w:sz="4"/>
              <w:bottom w:val="single" w:color="B8C2CC" w:sz="4"/>
              <w:right w:val="single" w:color="B8C2CC" w:sz="4"/>
            </w:tcBorders>
            <w:shd w:fill="F4F6F8" w:color="auto" w:val="clear"/>
            <w:tcMar>
              <w:top w:type="dxa" w:w="60"/>
              <w:left w:type="dxa" w:w="100"/>
              <w:bottom w:type="dxa" w:w="60"/>
              <w:right w:type="dxa" w:w="100"/>
            </w:tcMar>
          </w:tcPr>
          <w:p>
            <w:pPr>
              <w:spacing w:after="0"/>
            </w:pPr>
            <w:r>
              <w:rPr>
                <w:sz w:val="18"/>
                <w:szCs w:val="18"/>
              </w:rPr>
              <w:t xml:space="preserve">up to 28 MHz</w:t>
            </w:r>
          </w:p>
        </w:tc>
        <w:tc>
          <w:tcPr>
            <w:tcW w:type="dxa" w:w="882"/>
            <w:tcBorders>
              <w:top w:val="single" w:color="B8C2CC" w:sz="4"/>
              <w:left w:val="single" w:color="B8C2CC" w:sz="4"/>
              <w:bottom w:val="single" w:color="B8C2CC" w:sz="4"/>
              <w:right w:val="single" w:color="B8C2CC" w:sz="4"/>
            </w:tcBorders>
            <w:shd w:fill="F4F6F8" w:color="auto" w:val="clear"/>
            <w:tcMar>
              <w:top w:type="dxa" w:w="60"/>
              <w:left w:type="dxa" w:w="100"/>
              <w:bottom w:type="dxa" w:w="60"/>
              <w:right w:type="dxa" w:w="100"/>
            </w:tcMar>
          </w:tcPr>
          <w:p>
            <w:pPr>
              <w:spacing w:after="0"/>
            </w:pPr>
            <w:r>
              <w:rPr>
                <w:sz w:val="18"/>
                <w:szCs w:val="18"/>
              </w:rPr>
              <w:t xml:space="preserve">12-bit</w:t>
            </w:r>
          </w:p>
        </w:tc>
        <w:tc>
          <w:tcPr>
            <w:tcW w:type="dxa" w:w="1513"/>
            <w:tcBorders>
              <w:top w:val="single" w:color="B8C2CC" w:sz="4"/>
              <w:left w:val="single" w:color="B8C2CC" w:sz="4"/>
              <w:bottom w:val="single" w:color="B8C2CC" w:sz="4"/>
              <w:right w:val="single" w:color="B8C2CC" w:sz="4"/>
            </w:tcBorders>
            <w:shd w:fill="F4F6F8" w:color="auto" w:val="clear"/>
            <w:tcMar>
              <w:top w:type="dxa" w:w="60"/>
              <w:left w:type="dxa" w:w="100"/>
              <w:bottom w:type="dxa" w:w="60"/>
              <w:right w:type="dxa" w:w="100"/>
            </w:tcMar>
          </w:tcPr>
          <w:p>
            <w:pPr>
              <w:spacing w:after="0"/>
            </w:pPr>
            <w:r>
              <w:rPr>
                <w:sz w:val="18"/>
                <w:szCs w:val="18"/>
              </w:rPr>
              <w:t xml:space="preserve">USB 3</w:t>
            </w:r>
          </w:p>
        </w:tc>
        <w:tc>
          <w:tcPr>
            <w:tcW w:type="dxa" w:w="2020"/>
            <w:tcBorders>
              <w:top w:val="single" w:color="B8C2CC" w:sz="4"/>
              <w:left w:val="single" w:color="B8C2CC" w:sz="4"/>
              <w:bottom w:val="single" w:color="B8C2CC" w:sz="4"/>
              <w:right w:val="single" w:color="B8C2CC" w:sz="4"/>
            </w:tcBorders>
            <w:shd w:fill="F4F6F8" w:color="auto" w:val="clear"/>
            <w:tcMar>
              <w:top w:type="dxa" w:w="60"/>
              <w:left w:type="dxa" w:w="100"/>
              <w:bottom w:type="dxa" w:w="60"/>
              <w:right w:type="dxa" w:w="100"/>
            </w:tcMar>
          </w:tcPr>
          <w:p>
            <w:pPr>
              <w:spacing w:after="0"/>
            </w:pPr>
            <w:r>
              <w:rPr>
                <w:sz w:val="18"/>
                <w:szCs w:val="18"/>
              </w:rPr>
              <w:t xml:space="preserve">same roles</w:t>
            </w:r>
          </w:p>
        </w:tc>
      </w:tr>
      <w:tr>
        <w:trPr>
          <w:cantSplit/>
        </w:trPr>
        <w:tc>
          <w:tcPr>
            <w:tcW w:type="dxa" w:w="1765"/>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0"/>
            </w:pPr>
            <w:r>
              <w:rPr>
                <w:sz w:val="18"/>
                <w:szCs w:val="18"/>
              </w:rPr>
              <w:t xml:space="preserve">ESP32</w:t>
            </w:r>
          </w:p>
        </w:tc>
        <w:tc>
          <w:tcPr>
            <w:tcW w:type="dxa" w:w="1639"/>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0"/>
            </w:pPr>
            <w:r>
              <w:rPr>
                <w:sz w:val="18"/>
                <w:szCs w:val="18"/>
              </w:rPr>
              <w:t xml:space="preserve">2.4 GHz Wi-Fi channels 1-13</w:t>
            </w:r>
          </w:p>
        </w:tc>
        <w:tc>
          <w:tcPr>
            <w:tcW w:type="dxa" w:w="1639"/>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0"/>
            </w:pPr>
            <w:r>
              <w:rPr>
                <w:sz w:val="18"/>
                <w:szCs w:val="18"/>
              </w:rPr>
              <w:t xml:space="preserve">about 20 MHz (802.11b)</w:t>
            </w:r>
          </w:p>
        </w:tc>
        <w:tc>
          <w:tcPr>
            <w:tcW w:type="dxa" w:w="882"/>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0"/>
            </w:pPr>
            <w:r>
              <w:rPr>
                <w:sz w:val="18"/>
                <w:szCs w:val="18"/>
              </w:rPr>
              <w:t xml:space="preserve">-</w:t>
            </w:r>
          </w:p>
        </w:tc>
        <w:tc>
          <w:tcPr>
            <w:tcW w:type="dxa" w:w="1513"/>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0"/>
            </w:pPr>
            <w:r>
              <w:rPr>
                <w:sz w:val="18"/>
                <w:szCs w:val="18"/>
              </w:rPr>
              <w:t xml:space="preserve">-</w:t>
            </w:r>
          </w:p>
        </w:tc>
        <w:tc>
          <w:tcPr>
            <w:tcW w:type="dxa" w:w="202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0"/>
            </w:pPr>
            <w:r>
              <w:rPr>
                <w:sz w:val="18"/>
                <w:szCs w:val="18"/>
              </w:rPr>
              <w:t xml:space="preserve">Sol. 2 reference and target</w:t>
            </w:r>
          </w:p>
        </w:tc>
      </w:tr>
      <w:tr>
        <w:trPr>
          <w:cantSplit/>
        </w:trPr>
        <w:tc>
          <w:tcPr>
            <w:tcW w:type="dxa" w:w="1765"/>
            <w:tcBorders>
              <w:top w:val="single" w:color="B8C2CC" w:sz="4"/>
              <w:left w:val="single" w:color="B8C2CC" w:sz="4"/>
              <w:bottom w:val="single" w:color="B8C2CC" w:sz="4"/>
              <w:right w:val="single" w:color="B8C2CC" w:sz="4"/>
            </w:tcBorders>
            <w:shd w:fill="F4F6F8" w:color="auto" w:val="clear"/>
            <w:tcMar>
              <w:top w:type="dxa" w:w="60"/>
              <w:left w:type="dxa" w:w="100"/>
              <w:bottom w:type="dxa" w:w="60"/>
              <w:right w:type="dxa" w:w="100"/>
            </w:tcMar>
          </w:tcPr>
          <w:p>
            <w:pPr>
              <w:spacing w:after="0"/>
            </w:pPr>
            <w:r>
              <w:rPr>
                <w:sz w:val="18"/>
                <w:szCs w:val="18"/>
              </w:rPr>
              <w:t xml:space="preserve">Raspberry Pi 4 / 5</w:t>
            </w:r>
          </w:p>
        </w:tc>
        <w:tc>
          <w:tcPr>
            <w:tcW w:type="dxa" w:w="1639"/>
            <w:tcBorders>
              <w:top w:val="single" w:color="B8C2CC" w:sz="4"/>
              <w:left w:val="single" w:color="B8C2CC" w:sz="4"/>
              <w:bottom w:val="single" w:color="B8C2CC" w:sz="4"/>
              <w:right w:val="single" w:color="B8C2CC" w:sz="4"/>
            </w:tcBorders>
            <w:shd w:fill="F4F6F8" w:color="auto" w:val="clear"/>
            <w:tcMar>
              <w:top w:type="dxa" w:w="60"/>
              <w:left w:type="dxa" w:w="100"/>
              <w:bottom w:type="dxa" w:w="60"/>
              <w:right w:type="dxa" w:w="100"/>
            </w:tcMar>
          </w:tcPr>
          <w:p>
            <w:pPr>
              <w:spacing w:after="0"/>
            </w:pPr>
            <w:r>
              <w:rPr>
                <w:sz w:val="18"/>
                <w:szCs w:val="18"/>
              </w:rPr>
              <w:t xml:space="preserve">-</w:t>
            </w:r>
          </w:p>
        </w:tc>
        <w:tc>
          <w:tcPr>
            <w:tcW w:type="dxa" w:w="1639"/>
            <w:tcBorders>
              <w:top w:val="single" w:color="B8C2CC" w:sz="4"/>
              <w:left w:val="single" w:color="B8C2CC" w:sz="4"/>
              <w:bottom w:val="single" w:color="B8C2CC" w:sz="4"/>
              <w:right w:val="single" w:color="B8C2CC" w:sz="4"/>
            </w:tcBorders>
            <w:shd w:fill="F4F6F8" w:color="auto" w:val="clear"/>
            <w:tcMar>
              <w:top w:type="dxa" w:w="60"/>
              <w:left w:type="dxa" w:w="100"/>
              <w:bottom w:type="dxa" w:w="60"/>
              <w:right w:type="dxa" w:w="100"/>
            </w:tcMar>
          </w:tcPr>
          <w:p>
            <w:pPr>
              <w:spacing w:after="0"/>
            </w:pPr>
            <w:r>
              <w:rPr>
                <w:sz w:val="18"/>
                <w:szCs w:val="18"/>
              </w:rPr>
              <w:t xml:space="preserve">-</w:t>
            </w:r>
          </w:p>
        </w:tc>
        <w:tc>
          <w:tcPr>
            <w:tcW w:type="dxa" w:w="882"/>
            <w:tcBorders>
              <w:top w:val="single" w:color="B8C2CC" w:sz="4"/>
              <w:left w:val="single" w:color="B8C2CC" w:sz="4"/>
              <w:bottom w:val="single" w:color="B8C2CC" w:sz="4"/>
              <w:right w:val="single" w:color="B8C2CC" w:sz="4"/>
            </w:tcBorders>
            <w:shd w:fill="F4F6F8" w:color="auto" w:val="clear"/>
            <w:tcMar>
              <w:top w:type="dxa" w:w="60"/>
              <w:left w:type="dxa" w:w="100"/>
              <w:bottom w:type="dxa" w:w="60"/>
              <w:right w:type="dxa" w:w="100"/>
            </w:tcMar>
          </w:tcPr>
          <w:p>
            <w:pPr>
              <w:spacing w:after="0"/>
            </w:pPr>
            <w:r>
              <w:rPr>
                <w:sz w:val="18"/>
                <w:szCs w:val="18"/>
              </w:rPr>
              <w:t xml:space="preserve">-</w:t>
            </w:r>
          </w:p>
        </w:tc>
        <w:tc>
          <w:tcPr>
            <w:tcW w:type="dxa" w:w="1513"/>
            <w:tcBorders>
              <w:top w:val="single" w:color="B8C2CC" w:sz="4"/>
              <w:left w:val="single" w:color="B8C2CC" w:sz="4"/>
              <w:bottom w:val="single" w:color="B8C2CC" w:sz="4"/>
              <w:right w:val="single" w:color="B8C2CC" w:sz="4"/>
            </w:tcBorders>
            <w:shd w:fill="F4F6F8" w:color="auto" w:val="clear"/>
            <w:tcMar>
              <w:top w:type="dxa" w:w="60"/>
              <w:left w:type="dxa" w:w="100"/>
              <w:bottom w:type="dxa" w:w="60"/>
              <w:right w:type="dxa" w:w="100"/>
            </w:tcMar>
          </w:tcPr>
          <w:p>
            <w:pPr>
              <w:spacing w:after="0"/>
            </w:pPr>
            <w:r>
              <w:rPr>
                <w:sz w:val="18"/>
                <w:szCs w:val="18"/>
              </w:rPr>
              <w:t xml:space="preserve">USB 3 + Wi-Fi</w:t>
            </w:r>
          </w:p>
        </w:tc>
        <w:tc>
          <w:tcPr>
            <w:tcW w:type="dxa" w:w="2020"/>
            <w:tcBorders>
              <w:top w:val="single" w:color="B8C2CC" w:sz="4"/>
              <w:left w:val="single" w:color="B8C2CC" w:sz="4"/>
              <w:bottom w:val="single" w:color="B8C2CC" w:sz="4"/>
              <w:right w:val="single" w:color="B8C2CC" w:sz="4"/>
            </w:tcBorders>
            <w:shd w:fill="F4F6F8" w:color="auto" w:val="clear"/>
            <w:tcMar>
              <w:top w:type="dxa" w:w="60"/>
              <w:left w:type="dxa" w:w="100"/>
              <w:bottom w:type="dxa" w:w="60"/>
              <w:right w:type="dxa" w:w="100"/>
            </w:tcMar>
          </w:tcPr>
          <w:p>
            <w:pPr>
              <w:spacing w:after="0"/>
            </w:pPr>
            <w:r>
              <w:rPr>
                <w:sz w:val="18"/>
                <w:szCs w:val="18"/>
              </w:rPr>
              <w:t xml:space="preserve">station computer</w:t>
            </w:r>
          </w:p>
        </w:tc>
      </w:tr>
    </w:tbl>
    <w:p>
      <w:pPr>
        <w:spacing w:after="120"/>
      </w:pPr>
    </w:p>
    <w:p>
      <w:pPr>
        <w:spacing w:after="120"/>
      </w:pPr>
      <w:r>
        <w:t xml:space="preserve">Check the label and </w:t>
      </w:r>
      <w:r>
        <w:rPr>
          <w:rFonts w:ascii="Consolas" w:cs="Consolas" w:eastAsia="Consolas" w:hAnsi="Consolas"/>
          <w:color w:val="8E2A1E"/>
          <w:sz w:val="18"/>
          <w:szCs w:val="18"/>
        </w:rPr>
        <w:t xml:space="preserve">bladeRF-cli -e info</w:t>
      </w:r>
      <w:r>
        <w:t xml:space="preserve"> / </w:t>
      </w:r>
      <w:r>
        <w:rPr>
          <w:rFonts w:ascii="Consolas" w:cs="Consolas" w:eastAsia="Consolas" w:hAnsi="Consolas"/>
          <w:color w:val="8E2A1E"/>
          <w:sz w:val="18"/>
          <w:szCs w:val="18"/>
        </w:rPr>
        <w:t xml:space="preserve">iio_info -s</w:t>
      </w:r>
      <w:r>
        <w:t xml:space="preserve"> output for your exact models.</w:t>
      </w:r>
    </w:p>
    <w:p>
      <w:pPr>
        <w:pStyle w:val="Heading1"/>
        <w:pageBreakBefore/>
      </w:pPr>
      <w:r>
        <w:t xml:space="preserve">Appendix E - Field log sheet (print one per session)</w:t>
      </w:r>
    </w:p>
    <w:p>
      <w:pPr>
        <w:spacing w:after="120"/>
      </w:pPr>
      <w:r>
        <w:t xml:space="preserve">Date: ____________   Site: ______________________   Team: ______________________   Channel / frequency: ____________</w:t>
      </w:r>
    </w:p>
    <w:tbl>
      <w:tblPr>
        <w:tblW w:type="dxa" w:w="9458"/>
        <w:tblBorders>
          <w:top w:val="single" w:color="auto" w:sz="4"/>
          <w:left w:val="single" w:color="auto" w:sz="4"/>
          <w:bottom w:val="single" w:color="auto" w:sz="4"/>
          <w:right w:val="single" w:color="auto" w:sz="4"/>
          <w:insideH w:val="single" w:color="auto" w:sz="4"/>
          <w:insideV w:val="single" w:color="auto" w:sz="4"/>
        </w:tblBorders>
      </w:tblPr>
      <w:tblGrid>
        <w:gridCol w:w="1425"/>
        <w:gridCol w:w="1684"/>
        <w:gridCol w:w="1684"/>
        <w:gridCol w:w="1425"/>
        <w:gridCol w:w="1166"/>
        <w:gridCol w:w="2074"/>
      </w:tblGrid>
      <w:tr>
        <w:trPr>
          <w:tblHeader/>
        </w:trPr>
        <w:tc>
          <w:tcPr>
            <w:tcW w:type="dxa" w:w="1425"/>
            <w:tcBorders>
              <w:top w:val="single" w:color="B8C2CC" w:sz="4"/>
              <w:left w:val="single" w:color="B8C2CC" w:sz="4"/>
              <w:bottom w:val="single" w:color="B8C2CC" w:sz="4"/>
              <w:right w:val="single" w:color="B8C2CC" w:sz="4"/>
            </w:tcBorders>
            <w:shd w:fill="1B2A4A" w:color="auto" w:val="clear"/>
            <w:tcMar>
              <w:top w:type="dxa" w:w="60"/>
              <w:left w:type="dxa" w:w="100"/>
              <w:bottom w:type="dxa" w:w="60"/>
              <w:right w:type="dxa" w:w="100"/>
            </w:tcMar>
          </w:tcPr>
          <w:p>
            <w:pPr>
              <w:spacing w:after="0"/>
            </w:pPr>
            <w:r>
              <w:rPr>
                <w:b/>
                <w:bCs/>
                <w:color w:val="FFFFFF"/>
                <w:sz w:val="18"/>
                <w:szCs w:val="18"/>
              </w:rPr>
              <w:t xml:space="preserve">Station</w:t>
            </w:r>
          </w:p>
        </w:tc>
        <w:tc>
          <w:tcPr>
            <w:tcW w:type="dxa" w:w="1684"/>
            <w:tcBorders>
              <w:top w:val="single" w:color="B8C2CC" w:sz="4"/>
              <w:left w:val="single" w:color="B8C2CC" w:sz="4"/>
              <w:bottom w:val="single" w:color="B8C2CC" w:sz="4"/>
              <w:right w:val="single" w:color="B8C2CC" w:sz="4"/>
            </w:tcBorders>
            <w:shd w:fill="1B2A4A" w:color="auto" w:val="clear"/>
            <w:tcMar>
              <w:top w:type="dxa" w:w="60"/>
              <w:left w:type="dxa" w:w="100"/>
              <w:bottom w:type="dxa" w:w="60"/>
              <w:right w:type="dxa" w:w="100"/>
            </w:tcMar>
          </w:tcPr>
          <w:p>
            <w:pPr>
              <w:spacing w:after="0"/>
            </w:pPr>
            <w:r>
              <w:rPr>
                <w:b/>
                <w:bCs/>
                <w:color w:val="FFFFFF"/>
                <w:sz w:val="18"/>
                <w:szCs w:val="18"/>
              </w:rPr>
              <w:t xml:space="preserve">Latitude</w:t>
            </w:r>
          </w:p>
        </w:tc>
        <w:tc>
          <w:tcPr>
            <w:tcW w:type="dxa" w:w="1684"/>
            <w:tcBorders>
              <w:top w:val="single" w:color="B8C2CC" w:sz="4"/>
              <w:left w:val="single" w:color="B8C2CC" w:sz="4"/>
              <w:bottom w:val="single" w:color="B8C2CC" w:sz="4"/>
              <w:right w:val="single" w:color="B8C2CC" w:sz="4"/>
            </w:tcBorders>
            <w:shd w:fill="1B2A4A" w:color="auto" w:val="clear"/>
            <w:tcMar>
              <w:top w:type="dxa" w:w="60"/>
              <w:left w:type="dxa" w:w="100"/>
              <w:bottom w:type="dxa" w:w="60"/>
              <w:right w:type="dxa" w:w="100"/>
            </w:tcMar>
          </w:tcPr>
          <w:p>
            <w:pPr>
              <w:spacing w:after="0"/>
            </w:pPr>
            <w:r>
              <w:rPr>
                <w:b/>
                <w:bCs/>
                <w:color w:val="FFFFFF"/>
                <w:sz w:val="18"/>
                <w:szCs w:val="18"/>
              </w:rPr>
              <w:t xml:space="preserve">Longitude</w:t>
            </w:r>
          </w:p>
        </w:tc>
        <w:tc>
          <w:tcPr>
            <w:tcW w:type="dxa" w:w="1425"/>
            <w:tcBorders>
              <w:top w:val="single" w:color="B8C2CC" w:sz="4"/>
              <w:left w:val="single" w:color="B8C2CC" w:sz="4"/>
              <w:bottom w:val="single" w:color="B8C2CC" w:sz="4"/>
              <w:right w:val="single" w:color="B8C2CC" w:sz="4"/>
            </w:tcBorders>
            <w:shd w:fill="1B2A4A" w:color="auto" w:val="clear"/>
            <w:tcMar>
              <w:top w:type="dxa" w:w="60"/>
              <w:left w:type="dxa" w:w="100"/>
              <w:bottom w:type="dxa" w:w="60"/>
              <w:right w:type="dxa" w:w="100"/>
            </w:tcMar>
          </w:tcPr>
          <w:p>
            <w:pPr>
              <w:spacing w:after="0"/>
            </w:pPr>
            <w:r>
              <w:rPr>
                <w:b/>
                <w:bCs/>
                <w:color w:val="FFFFFF"/>
                <w:sz w:val="18"/>
                <w:szCs w:val="18"/>
              </w:rPr>
              <w:t xml:space="preserve">Antenna height</w:t>
            </w:r>
          </w:p>
        </w:tc>
        <w:tc>
          <w:tcPr>
            <w:tcW w:type="dxa" w:w="1166"/>
            <w:tcBorders>
              <w:top w:val="single" w:color="B8C2CC" w:sz="4"/>
              <w:left w:val="single" w:color="B8C2CC" w:sz="4"/>
              <w:bottom w:val="single" w:color="B8C2CC" w:sz="4"/>
              <w:right w:val="single" w:color="B8C2CC" w:sz="4"/>
            </w:tcBorders>
            <w:shd w:fill="1B2A4A" w:color="auto" w:val="clear"/>
            <w:tcMar>
              <w:top w:type="dxa" w:w="60"/>
              <w:left w:type="dxa" w:w="100"/>
              <w:bottom w:type="dxa" w:w="60"/>
              <w:right w:type="dxa" w:w="100"/>
            </w:tcMar>
          </w:tcPr>
          <w:p>
            <w:pPr>
              <w:spacing w:after="0"/>
            </w:pPr>
            <w:r>
              <w:rPr>
                <w:b/>
                <w:bCs/>
                <w:color w:val="FFFFFF"/>
                <w:sz w:val="18"/>
                <w:szCs w:val="18"/>
              </w:rPr>
              <w:t xml:space="preserve">RX gain</w:t>
            </w:r>
          </w:p>
        </w:tc>
        <w:tc>
          <w:tcPr>
            <w:tcW w:type="dxa" w:w="2074"/>
            <w:tcBorders>
              <w:top w:val="single" w:color="B8C2CC" w:sz="4"/>
              <w:left w:val="single" w:color="B8C2CC" w:sz="4"/>
              <w:bottom w:val="single" w:color="B8C2CC" w:sz="4"/>
              <w:right w:val="single" w:color="B8C2CC" w:sz="4"/>
            </w:tcBorders>
            <w:shd w:fill="1B2A4A" w:color="auto" w:val="clear"/>
            <w:tcMar>
              <w:top w:type="dxa" w:w="60"/>
              <w:left w:type="dxa" w:w="100"/>
              <w:bottom w:type="dxa" w:w="60"/>
              <w:right w:type="dxa" w:w="100"/>
            </w:tcMar>
          </w:tcPr>
          <w:p>
            <w:pPr>
              <w:spacing w:after="0"/>
            </w:pPr>
            <w:r>
              <w:rPr>
                <w:b/>
                <w:bCs/>
                <w:color w:val="FFFFFF"/>
                <w:sz w:val="18"/>
                <w:szCs w:val="18"/>
              </w:rPr>
              <w:t xml:space="preserve">Notes</w:t>
            </w:r>
          </w:p>
        </w:tc>
      </w:tr>
      <w:tr>
        <w:trPr>
          <w:cantSplit/>
        </w:trPr>
        <w:tc>
          <w:tcPr>
            <w:tcW w:type="dxa" w:w="1425"/>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0"/>
            </w:pPr>
            <w:r>
              <w:rPr>
                <w:sz w:val="18"/>
                <w:szCs w:val="18"/>
              </w:rPr>
              <w:t xml:space="preserve">node1</w:t>
            </w:r>
          </w:p>
        </w:tc>
        <w:tc>
          <w:tcPr>
            <w:tcW w:type="dxa" w:w="1684"/>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0"/>
            </w:pPr>
          </w:p>
        </w:tc>
        <w:tc>
          <w:tcPr>
            <w:tcW w:type="dxa" w:w="1684"/>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0"/>
            </w:pPr>
          </w:p>
        </w:tc>
        <w:tc>
          <w:tcPr>
            <w:tcW w:type="dxa" w:w="1425"/>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0"/>
            </w:pPr>
          </w:p>
        </w:tc>
        <w:tc>
          <w:tcPr>
            <w:tcW w:type="dxa" w:w="1166"/>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0"/>
            </w:pPr>
          </w:p>
        </w:tc>
        <w:tc>
          <w:tcPr>
            <w:tcW w:type="dxa" w:w="2074"/>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0"/>
            </w:pPr>
          </w:p>
        </w:tc>
      </w:tr>
      <w:tr>
        <w:trPr>
          <w:cantSplit/>
        </w:trPr>
        <w:tc>
          <w:tcPr>
            <w:tcW w:type="dxa" w:w="1425"/>
            <w:tcBorders>
              <w:top w:val="single" w:color="B8C2CC" w:sz="4"/>
              <w:left w:val="single" w:color="B8C2CC" w:sz="4"/>
              <w:bottom w:val="single" w:color="B8C2CC" w:sz="4"/>
              <w:right w:val="single" w:color="B8C2CC" w:sz="4"/>
            </w:tcBorders>
            <w:shd w:fill="F4F6F8" w:color="auto" w:val="clear"/>
            <w:tcMar>
              <w:top w:type="dxa" w:w="60"/>
              <w:left w:type="dxa" w:w="100"/>
              <w:bottom w:type="dxa" w:w="60"/>
              <w:right w:type="dxa" w:w="100"/>
            </w:tcMar>
          </w:tcPr>
          <w:p>
            <w:pPr>
              <w:spacing w:after="0"/>
            </w:pPr>
            <w:r>
              <w:rPr>
                <w:sz w:val="18"/>
                <w:szCs w:val="18"/>
              </w:rPr>
              <w:t xml:space="preserve">node2</w:t>
            </w:r>
          </w:p>
        </w:tc>
        <w:tc>
          <w:tcPr>
            <w:tcW w:type="dxa" w:w="1684"/>
            <w:tcBorders>
              <w:top w:val="single" w:color="B8C2CC" w:sz="4"/>
              <w:left w:val="single" w:color="B8C2CC" w:sz="4"/>
              <w:bottom w:val="single" w:color="B8C2CC" w:sz="4"/>
              <w:right w:val="single" w:color="B8C2CC" w:sz="4"/>
            </w:tcBorders>
            <w:shd w:fill="F4F6F8" w:color="auto" w:val="clear"/>
            <w:tcMar>
              <w:top w:type="dxa" w:w="60"/>
              <w:left w:type="dxa" w:w="100"/>
              <w:bottom w:type="dxa" w:w="60"/>
              <w:right w:type="dxa" w:w="100"/>
            </w:tcMar>
          </w:tcPr>
          <w:p>
            <w:pPr>
              <w:spacing w:after="0"/>
            </w:pPr>
          </w:p>
        </w:tc>
        <w:tc>
          <w:tcPr>
            <w:tcW w:type="dxa" w:w="1684"/>
            <w:tcBorders>
              <w:top w:val="single" w:color="B8C2CC" w:sz="4"/>
              <w:left w:val="single" w:color="B8C2CC" w:sz="4"/>
              <w:bottom w:val="single" w:color="B8C2CC" w:sz="4"/>
              <w:right w:val="single" w:color="B8C2CC" w:sz="4"/>
            </w:tcBorders>
            <w:shd w:fill="F4F6F8" w:color="auto" w:val="clear"/>
            <w:tcMar>
              <w:top w:type="dxa" w:w="60"/>
              <w:left w:type="dxa" w:w="100"/>
              <w:bottom w:type="dxa" w:w="60"/>
              <w:right w:type="dxa" w:w="100"/>
            </w:tcMar>
          </w:tcPr>
          <w:p>
            <w:pPr>
              <w:spacing w:after="0"/>
            </w:pPr>
          </w:p>
        </w:tc>
        <w:tc>
          <w:tcPr>
            <w:tcW w:type="dxa" w:w="1425"/>
            <w:tcBorders>
              <w:top w:val="single" w:color="B8C2CC" w:sz="4"/>
              <w:left w:val="single" w:color="B8C2CC" w:sz="4"/>
              <w:bottom w:val="single" w:color="B8C2CC" w:sz="4"/>
              <w:right w:val="single" w:color="B8C2CC" w:sz="4"/>
            </w:tcBorders>
            <w:shd w:fill="F4F6F8" w:color="auto" w:val="clear"/>
            <w:tcMar>
              <w:top w:type="dxa" w:w="60"/>
              <w:left w:type="dxa" w:w="100"/>
              <w:bottom w:type="dxa" w:w="60"/>
              <w:right w:type="dxa" w:w="100"/>
            </w:tcMar>
          </w:tcPr>
          <w:p>
            <w:pPr>
              <w:spacing w:after="0"/>
            </w:pPr>
          </w:p>
        </w:tc>
        <w:tc>
          <w:tcPr>
            <w:tcW w:type="dxa" w:w="1166"/>
            <w:tcBorders>
              <w:top w:val="single" w:color="B8C2CC" w:sz="4"/>
              <w:left w:val="single" w:color="B8C2CC" w:sz="4"/>
              <w:bottom w:val="single" w:color="B8C2CC" w:sz="4"/>
              <w:right w:val="single" w:color="B8C2CC" w:sz="4"/>
            </w:tcBorders>
            <w:shd w:fill="F4F6F8" w:color="auto" w:val="clear"/>
            <w:tcMar>
              <w:top w:type="dxa" w:w="60"/>
              <w:left w:type="dxa" w:w="100"/>
              <w:bottom w:type="dxa" w:w="60"/>
              <w:right w:type="dxa" w:w="100"/>
            </w:tcMar>
          </w:tcPr>
          <w:p>
            <w:pPr>
              <w:spacing w:after="0"/>
            </w:pPr>
          </w:p>
        </w:tc>
        <w:tc>
          <w:tcPr>
            <w:tcW w:type="dxa" w:w="2074"/>
            <w:tcBorders>
              <w:top w:val="single" w:color="B8C2CC" w:sz="4"/>
              <w:left w:val="single" w:color="B8C2CC" w:sz="4"/>
              <w:bottom w:val="single" w:color="B8C2CC" w:sz="4"/>
              <w:right w:val="single" w:color="B8C2CC" w:sz="4"/>
            </w:tcBorders>
            <w:shd w:fill="F4F6F8" w:color="auto" w:val="clear"/>
            <w:tcMar>
              <w:top w:type="dxa" w:w="60"/>
              <w:left w:type="dxa" w:w="100"/>
              <w:bottom w:type="dxa" w:w="60"/>
              <w:right w:type="dxa" w:w="100"/>
            </w:tcMar>
          </w:tcPr>
          <w:p>
            <w:pPr>
              <w:spacing w:after="0"/>
            </w:pPr>
          </w:p>
        </w:tc>
      </w:tr>
      <w:tr>
        <w:trPr>
          <w:cantSplit/>
        </w:trPr>
        <w:tc>
          <w:tcPr>
            <w:tcW w:type="dxa" w:w="1425"/>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0"/>
            </w:pPr>
            <w:r>
              <w:rPr>
                <w:sz w:val="18"/>
                <w:szCs w:val="18"/>
              </w:rPr>
              <w:t xml:space="preserve">node3</w:t>
            </w:r>
          </w:p>
        </w:tc>
        <w:tc>
          <w:tcPr>
            <w:tcW w:type="dxa" w:w="1684"/>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0"/>
            </w:pPr>
          </w:p>
        </w:tc>
        <w:tc>
          <w:tcPr>
            <w:tcW w:type="dxa" w:w="1684"/>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0"/>
            </w:pPr>
          </w:p>
        </w:tc>
        <w:tc>
          <w:tcPr>
            <w:tcW w:type="dxa" w:w="1425"/>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0"/>
            </w:pPr>
          </w:p>
        </w:tc>
        <w:tc>
          <w:tcPr>
            <w:tcW w:type="dxa" w:w="1166"/>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0"/>
            </w:pPr>
          </w:p>
        </w:tc>
        <w:tc>
          <w:tcPr>
            <w:tcW w:type="dxa" w:w="2074"/>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0"/>
            </w:pPr>
          </w:p>
        </w:tc>
      </w:tr>
      <w:tr>
        <w:trPr>
          <w:cantSplit/>
        </w:trPr>
        <w:tc>
          <w:tcPr>
            <w:tcW w:type="dxa" w:w="1425"/>
            <w:tcBorders>
              <w:top w:val="single" w:color="B8C2CC" w:sz="4"/>
              <w:left w:val="single" w:color="B8C2CC" w:sz="4"/>
              <w:bottom w:val="single" w:color="B8C2CC" w:sz="4"/>
              <w:right w:val="single" w:color="B8C2CC" w:sz="4"/>
            </w:tcBorders>
            <w:shd w:fill="F4F6F8" w:color="auto" w:val="clear"/>
            <w:tcMar>
              <w:top w:type="dxa" w:w="60"/>
              <w:left w:type="dxa" w:w="100"/>
              <w:bottom w:type="dxa" w:w="60"/>
              <w:right w:type="dxa" w:w="100"/>
            </w:tcMar>
          </w:tcPr>
          <w:p>
            <w:pPr>
              <w:spacing w:after="0"/>
            </w:pPr>
            <w:r>
              <w:rPr>
                <w:sz w:val="18"/>
                <w:szCs w:val="18"/>
              </w:rPr>
              <w:t xml:space="preserve">node4</w:t>
            </w:r>
          </w:p>
        </w:tc>
        <w:tc>
          <w:tcPr>
            <w:tcW w:type="dxa" w:w="1684"/>
            <w:tcBorders>
              <w:top w:val="single" w:color="B8C2CC" w:sz="4"/>
              <w:left w:val="single" w:color="B8C2CC" w:sz="4"/>
              <w:bottom w:val="single" w:color="B8C2CC" w:sz="4"/>
              <w:right w:val="single" w:color="B8C2CC" w:sz="4"/>
            </w:tcBorders>
            <w:shd w:fill="F4F6F8" w:color="auto" w:val="clear"/>
            <w:tcMar>
              <w:top w:type="dxa" w:w="60"/>
              <w:left w:type="dxa" w:w="100"/>
              <w:bottom w:type="dxa" w:w="60"/>
              <w:right w:type="dxa" w:w="100"/>
            </w:tcMar>
          </w:tcPr>
          <w:p>
            <w:pPr>
              <w:spacing w:after="0"/>
            </w:pPr>
          </w:p>
        </w:tc>
        <w:tc>
          <w:tcPr>
            <w:tcW w:type="dxa" w:w="1684"/>
            <w:tcBorders>
              <w:top w:val="single" w:color="B8C2CC" w:sz="4"/>
              <w:left w:val="single" w:color="B8C2CC" w:sz="4"/>
              <w:bottom w:val="single" w:color="B8C2CC" w:sz="4"/>
              <w:right w:val="single" w:color="B8C2CC" w:sz="4"/>
            </w:tcBorders>
            <w:shd w:fill="F4F6F8" w:color="auto" w:val="clear"/>
            <w:tcMar>
              <w:top w:type="dxa" w:w="60"/>
              <w:left w:type="dxa" w:w="100"/>
              <w:bottom w:type="dxa" w:w="60"/>
              <w:right w:type="dxa" w:w="100"/>
            </w:tcMar>
          </w:tcPr>
          <w:p>
            <w:pPr>
              <w:spacing w:after="0"/>
            </w:pPr>
          </w:p>
        </w:tc>
        <w:tc>
          <w:tcPr>
            <w:tcW w:type="dxa" w:w="1425"/>
            <w:tcBorders>
              <w:top w:val="single" w:color="B8C2CC" w:sz="4"/>
              <w:left w:val="single" w:color="B8C2CC" w:sz="4"/>
              <w:bottom w:val="single" w:color="B8C2CC" w:sz="4"/>
              <w:right w:val="single" w:color="B8C2CC" w:sz="4"/>
            </w:tcBorders>
            <w:shd w:fill="F4F6F8" w:color="auto" w:val="clear"/>
            <w:tcMar>
              <w:top w:type="dxa" w:w="60"/>
              <w:left w:type="dxa" w:w="100"/>
              <w:bottom w:type="dxa" w:w="60"/>
              <w:right w:type="dxa" w:w="100"/>
            </w:tcMar>
          </w:tcPr>
          <w:p>
            <w:pPr>
              <w:spacing w:after="0"/>
            </w:pPr>
          </w:p>
        </w:tc>
        <w:tc>
          <w:tcPr>
            <w:tcW w:type="dxa" w:w="1166"/>
            <w:tcBorders>
              <w:top w:val="single" w:color="B8C2CC" w:sz="4"/>
              <w:left w:val="single" w:color="B8C2CC" w:sz="4"/>
              <w:bottom w:val="single" w:color="B8C2CC" w:sz="4"/>
              <w:right w:val="single" w:color="B8C2CC" w:sz="4"/>
            </w:tcBorders>
            <w:shd w:fill="F4F6F8" w:color="auto" w:val="clear"/>
            <w:tcMar>
              <w:top w:type="dxa" w:w="60"/>
              <w:left w:type="dxa" w:w="100"/>
              <w:bottom w:type="dxa" w:w="60"/>
              <w:right w:type="dxa" w:w="100"/>
            </w:tcMar>
          </w:tcPr>
          <w:p>
            <w:pPr>
              <w:spacing w:after="0"/>
            </w:pPr>
          </w:p>
        </w:tc>
        <w:tc>
          <w:tcPr>
            <w:tcW w:type="dxa" w:w="2074"/>
            <w:tcBorders>
              <w:top w:val="single" w:color="B8C2CC" w:sz="4"/>
              <w:left w:val="single" w:color="B8C2CC" w:sz="4"/>
              <w:bottom w:val="single" w:color="B8C2CC" w:sz="4"/>
              <w:right w:val="single" w:color="B8C2CC" w:sz="4"/>
            </w:tcBorders>
            <w:shd w:fill="F4F6F8" w:color="auto" w:val="clear"/>
            <w:tcMar>
              <w:top w:type="dxa" w:w="60"/>
              <w:left w:type="dxa" w:w="100"/>
              <w:bottom w:type="dxa" w:w="60"/>
              <w:right w:type="dxa" w:w="100"/>
            </w:tcMar>
          </w:tcPr>
          <w:p>
            <w:pPr>
              <w:spacing w:after="0"/>
            </w:pPr>
          </w:p>
        </w:tc>
      </w:tr>
      <w:tr>
        <w:trPr>
          <w:cantSplit/>
        </w:trPr>
        <w:tc>
          <w:tcPr>
            <w:tcW w:type="dxa" w:w="1425"/>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0"/>
            </w:pPr>
            <w:r>
              <w:rPr>
                <w:sz w:val="18"/>
                <w:szCs w:val="18"/>
              </w:rPr>
              <w:t xml:space="preserve">reference</w:t>
            </w:r>
          </w:p>
        </w:tc>
        <w:tc>
          <w:tcPr>
            <w:tcW w:type="dxa" w:w="1684"/>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0"/>
            </w:pPr>
          </w:p>
        </w:tc>
        <w:tc>
          <w:tcPr>
            <w:tcW w:type="dxa" w:w="1684"/>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0"/>
            </w:pPr>
          </w:p>
        </w:tc>
        <w:tc>
          <w:tcPr>
            <w:tcW w:type="dxa" w:w="1425"/>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0"/>
            </w:pPr>
          </w:p>
        </w:tc>
        <w:tc>
          <w:tcPr>
            <w:tcW w:type="dxa" w:w="1166"/>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0"/>
            </w:pPr>
            <w:r>
              <w:rPr>
                <w:sz w:val="18"/>
                <w:szCs w:val="18"/>
              </w:rPr>
              <w:t xml:space="preserve">TX gain:</w:t>
            </w:r>
          </w:p>
        </w:tc>
        <w:tc>
          <w:tcPr>
            <w:tcW w:type="dxa" w:w="2074"/>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0"/>
            </w:pPr>
          </w:p>
        </w:tc>
      </w:tr>
    </w:tbl>
    <w:p>
      <w:pPr>
        <w:spacing w:after="120"/>
      </w:pPr>
    </w:p>
    <w:tbl>
      <w:tblPr>
        <w:tblW w:type="dxa" w:w="9458"/>
        <w:tblBorders>
          <w:top w:val="single" w:color="auto" w:sz="4"/>
          <w:left w:val="single" w:color="auto" w:sz="4"/>
          <w:bottom w:val="single" w:color="auto" w:sz="4"/>
          <w:right w:val="single" w:color="auto" w:sz="4"/>
          <w:insideH w:val="single" w:color="auto" w:sz="4"/>
          <w:insideV w:val="single" w:color="auto" w:sz="4"/>
        </w:tblBorders>
      </w:tblPr>
      <w:tblGrid>
        <w:gridCol w:w="1134"/>
        <w:gridCol w:w="1513"/>
        <w:gridCol w:w="1513"/>
        <w:gridCol w:w="1008"/>
        <w:gridCol w:w="1261"/>
        <w:gridCol w:w="1261"/>
        <w:gridCol w:w="1768"/>
      </w:tblGrid>
      <w:tr>
        <w:trPr>
          <w:tblHeader/>
        </w:trPr>
        <w:tc>
          <w:tcPr>
            <w:tcW w:type="dxa" w:w="1134"/>
            <w:tcBorders>
              <w:top w:val="single" w:color="B8C2CC" w:sz="4"/>
              <w:left w:val="single" w:color="B8C2CC" w:sz="4"/>
              <w:bottom w:val="single" w:color="B8C2CC" w:sz="4"/>
              <w:right w:val="single" w:color="B8C2CC" w:sz="4"/>
            </w:tcBorders>
            <w:shd w:fill="1B2A4A" w:color="auto" w:val="clear"/>
            <w:tcMar>
              <w:top w:type="dxa" w:w="60"/>
              <w:left w:type="dxa" w:w="100"/>
              <w:bottom w:type="dxa" w:w="60"/>
              <w:right w:type="dxa" w:w="100"/>
            </w:tcMar>
          </w:tcPr>
          <w:p>
            <w:pPr>
              <w:spacing w:after="0"/>
            </w:pPr>
            <w:r>
              <w:rPr>
                <w:b/>
                <w:bCs/>
                <w:color w:val="FFFFFF"/>
                <w:sz w:val="18"/>
                <w:szCs w:val="18"/>
              </w:rPr>
              <w:t xml:space="preserve">Target point</w:t>
            </w:r>
          </w:p>
        </w:tc>
        <w:tc>
          <w:tcPr>
            <w:tcW w:type="dxa" w:w="1513"/>
            <w:tcBorders>
              <w:top w:val="single" w:color="B8C2CC" w:sz="4"/>
              <w:left w:val="single" w:color="B8C2CC" w:sz="4"/>
              <w:bottom w:val="single" w:color="B8C2CC" w:sz="4"/>
              <w:right w:val="single" w:color="B8C2CC" w:sz="4"/>
            </w:tcBorders>
            <w:shd w:fill="1B2A4A" w:color="auto" w:val="clear"/>
            <w:tcMar>
              <w:top w:type="dxa" w:w="60"/>
              <w:left w:type="dxa" w:w="100"/>
              <w:bottom w:type="dxa" w:w="60"/>
              <w:right w:type="dxa" w:w="100"/>
            </w:tcMar>
          </w:tcPr>
          <w:p>
            <w:pPr>
              <w:spacing w:after="0"/>
            </w:pPr>
            <w:r>
              <w:rPr>
                <w:b/>
                <w:bCs/>
                <w:color w:val="FFFFFF"/>
                <w:sz w:val="18"/>
                <w:szCs w:val="18"/>
              </w:rPr>
              <w:t xml:space="preserve">Latitude</w:t>
            </w:r>
          </w:p>
        </w:tc>
        <w:tc>
          <w:tcPr>
            <w:tcW w:type="dxa" w:w="1513"/>
            <w:tcBorders>
              <w:top w:val="single" w:color="B8C2CC" w:sz="4"/>
              <w:left w:val="single" w:color="B8C2CC" w:sz="4"/>
              <w:bottom w:val="single" w:color="B8C2CC" w:sz="4"/>
              <w:right w:val="single" w:color="B8C2CC" w:sz="4"/>
            </w:tcBorders>
            <w:shd w:fill="1B2A4A" w:color="auto" w:val="clear"/>
            <w:tcMar>
              <w:top w:type="dxa" w:w="60"/>
              <w:left w:type="dxa" w:w="100"/>
              <w:bottom w:type="dxa" w:w="60"/>
              <w:right w:type="dxa" w:w="100"/>
            </w:tcMar>
          </w:tcPr>
          <w:p>
            <w:pPr>
              <w:spacing w:after="0"/>
            </w:pPr>
            <w:r>
              <w:rPr>
                <w:b/>
                <w:bCs/>
                <w:color w:val="FFFFFF"/>
                <w:sz w:val="18"/>
                <w:szCs w:val="18"/>
              </w:rPr>
              <w:t xml:space="preserve">Longitude</w:t>
            </w:r>
          </w:p>
        </w:tc>
        <w:tc>
          <w:tcPr>
            <w:tcW w:type="dxa" w:w="1008"/>
            <w:tcBorders>
              <w:top w:val="single" w:color="B8C2CC" w:sz="4"/>
              <w:left w:val="single" w:color="B8C2CC" w:sz="4"/>
              <w:bottom w:val="single" w:color="B8C2CC" w:sz="4"/>
              <w:right w:val="single" w:color="B8C2CC" w:sz="4"/>
            </w:tcBorders>
            <w:shd w:fill="1B2A4A" w:color="auto" w:val="clear"/>
            <w:tcMar>
              <w:top w:type="dxa" w:w="60"/>
              <w:left w:type="dxa" w:w="100"/>
              <w:bottom w:type="dxa" w:w="60"/>
              <w:right w:type="dxa" w:w="100"/>
            </w:tcMar>
          </w:tcPr>
          <w:p>
            <w:pPr>
              <w:spacing w:after="0"/>
            </w:pPr>
            <w:r>
              <w:rPr>
                <w:b/>
                <w:bCs/>
                <w:color w:val="FFFFFF"/>
                <w:sz w:val="18"/>
                <w:szCs w:val="18"/>
              </w:rPr>
              <w:t xml:space="preserve">TX gain</w:t>
            </w:r>
          </w:p>
        </w:tc>
        <w:tc>
          <w:tcPr>
            <w:tcW w:type="dxa" w:w="1261"/>
            <w:tcBorders>
              <w:top w:val="single" w:color="B8C2CC" w:sz="4"/>
              <w:left w:val="single" w:color="B8C2CC" w:sz="4"/>
              <w:bottom w:val="single" w:color="B8C2CC" w:sz="4"/>
              <w:right w:val="single" w:color="B8C2CC" w:sz="4"/>
            </w:tcBorders>
            <w:shd w:fill="1B2A4A" w:color="auto" w:val="clear"/>
            <w:tcMar>
              <w:top w:type="dxa" w:w="60"/>
              <w:left w:type="dxa" w:w="100"/>
              <w:bottom w:type="dxa" w:w="60"/>
              <w:right w:type="dxa" w:w="100"/>
            </w:tcMar>
          </w:tcPr>
          <w:p>
            <w:pPr>
              <w:spacing w:after="0"/>
            </w:pPr>
            <w:r>
              <w:rPr>
                <w:b/>
                <w:bCs/>
                <w:color w:val="FFFFFF"/>
                <w:sz w:val="18"/>
                <w:szCs w:val="18"/>
              </w:rPr>
              <w:t xml:space="preserve">Start (UTC)</w:t>
            </w:r>
          </w:p>
        </w:tc>
        <w:tc>
          <w:tcPr>
            <w:tcW w:type="dxa" w:w="1261"/>
            <w:tcBorders>
              <w:top w:val="single" w:color="B8C2CC" w:sz="4"/>
              <w:left w:val="single" w:color="B8C2CC" w:sz="4"/>
              <w:bottom w:val="single" w:color="B8C2CC" w:sz="4"/>
              <w:right w:val="single" w:color="B8C2CC" w:sz="4"/>
            </w:tcBorders>
            <w:shd w:fill="1B2A4A" w:color="auto" w:val="clear"/>
            <w:tcMar>
              <w:top w:type="dxa" w:w="60"/>
              <w:left w:type="dxa" w:w="100"/>
              <w:bottom w:type="dxa" w:w="60"/>
              <w:right w:type="dxa" w:w="100"/>
            </w:tcMar>
          </w:tcPr>
          <w:p>
            <w:pPr>
              <w:spacing w:after="0"/>
            </w:pPr>
            <w:r>
              <w:rPr>
                <w:b/>
                <w:bCs/>
                <w:color w:val="FFFFFF"/>
                <w:sz w:val="18"/>
                <w:szCs w:val="18"/>
              </w:rPr>
              <w:t xml:space="preserve">End (UTC)</w:t>
            </w:r>
          </w:p>
        </w:tc>
        <w:tc>
          <w:tcPr>
            <w:tcW w:type="dxa" w:w="1768"/>
            <w:tcBorders>
              <w:top w:val="single" w:color="B8C2CC" w:sz="4"/>
              <w:left w:val="single" w:color="B8C2CC" w:sz="4"/>
              <w:bottom w:val="single" w:color="B8C2CC" w:sz="4"/>
              <w:right w:val="single" w:color="B8C2CC" w:sz="4"/>
            </w:tcBorders>
            <w:shd w:fill="1B2A4A" w:color="auto" w:val="clear"/>
            <w:tcMar>
              <w:top w:type="dxa" w:w="60"/>
              <w:left w:type="dxa" w:w="100"/>
              <w:bottom w:type="dxa" w:w="60"/>
              <w:right w:type="dxa" w:w="100"/>
            </w:tcMar>
          </w:tcPr>
          <w:p>
            <w:pPr>
              <w:spacing w:after="0"/>
            </w:pPr>
            <w:r>
              <w:rPr>
                <w:b/>
                <w:bCs/>
                <w:color w:val="FFFFFF"/>
                <w:sz w:val="18"/>
                <w:szCs w:val="18"/>
              </w:rPr>
              <w:t xml:space="preserve">Notes</w:t>
            </w:r>
          </w:p>
        </w:tc>
      </w:tr>
      <w:tr>
        <w:trPr>
          <w:cantSplit/>
        </w:trPr>
        <w:tc>
          <w:tcPr>
            <w:tcW w:type="dxa" w:w="1134"/>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0"/>
            </w:pPr>
            <w:r>
              <w:rPr>
                <w:sz w:val="18"/>
                <w:szCs w:val="18"/>
              </w:rPr>
              <w:t xml:space="preserve">A</w:t>
            </w:r>
          </w:p>
        </w:tc>
        <w:tc>
          <w:tcPr>
            <w:tcW w:type="dxa" w:w="1513"/>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0"/>
            </w:pPr>
          </w:p>
        </w:tc>
        <w:tc>
          <w:tcPr>
            <w:tcW w:type="dxa" w:w="1513"/>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0"/>
            </w:pPr>
          </w:p>
        </w:tc>
        <w:tc>
          <w:tcPr>
            <w:tcW w:type="dxa" w:w="1008"/>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0"/>
            </w:pPr>
          </w:p>
        </w:tc>
        <w:tc>
          <w:tcPr>
            <w:tcW w:type="dxa" w:w="1261"/>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0"/>
            </w:pPr>
          </w:p>
        </w:tc>
        <w:tc>
          <w:tcPr>
            <w:tcW w:type="dxa" w:w="1261"/>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0"/>
            </w:pPr>
          </w:p>
        </w:tc>
        <w:tc>
          <w:tcPr>
            <w:tcW w:type="dxa" w:w="1768"/>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0"/>
            </w:pPr>
          </w:p>
        </w:tc>
      </w:tr>
      <w:tr>
        <w:trPr>
          <w:cantSplit/>
        </w:trPr>
        <w:tc>
          <w:tcPr>
            <w:tcW w:type="dxa" w:w="1134"/>
            <w:tcBorders>
              <w:top w:val="single" w:color="B8C2CC" w:sz="4"/>
              <w:left w:val="single" w:color="B8C2CC" w:sz="4"/>
              <w:bottom w:val="single" w:color="B8C2CC" w:sz="4"/>
              <w:right w:val="single" w:color="B8C2CC" w:sz="4"/>
            </w:tcBorders>
            <w:shd w:fill="F4F6F8" w:color="auto" w:val="clear"/>
            <w:tcMar>
              <w:top w:type="dxa" w:w="60"/>
              <w:left w:type="dxa" w:w="100"/>
              <w:bottom w:type="dxa" w:w="60"/>
              <w:right w:type="dxa" w:w="100"/>
            </w:tcMar>
          </w:tcPr>
          <w:p>
            <w:pPr>
              <w:spacing w:after="0"/>
            </w:pPr>
            <w:r>
              <w:rPr>
                <w:sz w:val="18"/>
                <w:szCs w:val="18"/>
              </w:rPr>
              <w:t xml:space="preserve">B</w:t>
            </w:r>
          </w:p>
        </w:tc>
        <w:tc>
          <w:tcPr>
            <w:tcW w:type="dxa" w:w="1513"/>
            <w:tcBorders>
              <w:top w:val="single" w:color="B8C2CC" w:sz="4"/>
              <w:left w:val="single" w:color="B8C2CC" w:sz="4"/>
              <w:bottom w:val="single" w:color="B8C2CC" w:sz="4"/>
              <w:right w:val="single" w:color="B8C2CC" w:sz="4"/>
            </w:tcBorders>
            <w:shd w:fill="F4F6F8" w:color="auto" w:val="clear"/>
            <w:tcMar>
              <w:top w:type="dxa" w:w="60"/>
              <w:left w:type="dxa" w:w="100"/>
              <w:bottom w:type="dxa" w:w="60"/>
              <w:right w:type="dxa" w:w="100"/>
            </w:tcMar>
          </w:tcPr>
          <w:p>
            <w:pPr>
              <w:spacing w:after="0"/>
            </w:pPr>
          </w:p>
        </w:tc>
        <w:tc>
          <w:tcPr>
            <w:tcW w:type="dxa" w:w="1513"/>
            <w:tcBorders>
              <w:top w:val="single" w:color="B8C2CC" w:sz="4"/>
              <w:left w:val="single" w:color="B8C2CC" w:sz="4"/>
              <w:bottom w:val="single" w:color="B8C2CC" w:sz="4"/>
              <w:right w:val="single" w:color="B8C2CC" w:sz="4"/>
            </w:tcBorders>
            <w:shd w:fill="F4F6F8" w:color="auto" w:val="clear"/>
            <w:tcMar>
              <w:top w:type="dxa" w:w="60"/>
              <w:left w:type="dxa" w:w="100"/>
              <w:bottom w:type="dxa" w:w="60"/>
              <w:right w:type="dxa" w:w="100"/>
            </w:tcMar>
          </w:tcPr>
          <w:p>
            <w:pPr>
              <w:spacing w:after="0"/>
            </w:pPr>
          </w:p>
        </w:tc>
        <w:tc>
          <w:tcPr>
            <w:tcW w:type="dxa" w:w="1008"/>
            <w:tcBorders>
              <w:top w:val="single" w:color="B8C2CC" w:sz="4"/>
              <w:left w:val="single" w:color="B8C2CC" w:sz="4"/>
              <w:bottom w:val="single" w:color="B8C2CC" w:sz="4"/>
              <w:right w:val="single" w:color="B8C2CC" w:sz="4"/>
            </w:tcBorders>
            <w:shd w:fill="F4F6F8" w:color="auto" w:val="clear"/>
            <w:tcMar>
              <w:top w:type="dxa" w:w="60"/>
              <w:left w:type="dxa" w:w="100"/>
              <w:bottom w:type="dxa" w:w="60"/>
              <w:right w:type="dxa" w:w="100"/>
            </w:tcMar>
          </w:tcPr>
          <w:p>
            <w:pPr>
              <w:spacing w:after="0"/>
            </w:pPr>
          </w:p>
        </w:tc>
        <w:tc>
          <w:tcPr>
            <w:tcW w:type="dxa" w:w="1261"/>
            <w:tcBorders>
              <w:top w:val="single" w:color="B8C2CC" w:sz="4"/>
              <w:left w:val="single" w:color="B8C2CC" w:sz="4"/>
              <w:bottom w:val="single" w:color="B8C2CC" w:sz="4"/>
              <w:right w:val="single" w:color="B8C2CC" w:sz="4"/>
            </w:tcBorders>
            <w:shd w:fill="F4F6F8" w:color="auto" w:val="clear"/>
            <w:tcMar>
              <w:top w:type="dxa" w:w="60"/>
              <w:left w:type="dxa" w:w="100"/>
              <w:bottom w:type="dxa" w:w="60"/>
              <w:right w:type="dxa" w:w="100"/>
            </w:tcMar>
          </w:tcPr>
          <w:p>
            <w:pPr>
              <w:spacing w:after="0"/>
            </w:pPr>
          </w:p>
        </w:tc>
        <w:tc>
          <w:tcPr>
            <w:tcW w:type="dxa" w:w="1261"/>
            <w:tcBorders>
              <w:top w:val="single" w:color="B8C2CC" w:sz="4"/>
              <w:left w:val="single" w:color="B8C2CC" w:sz="4"/>
              <w:bottom w:val="single" w:color="B8C2CC" w:sz="4"/>
              <w:right w:val="single" w:color="B8C2CC" w:sz="4"/>
            </w:tcBorders>
            <w:shd w:fill="F4F6F8" w:color="auto" w:val="clear"/>
            <w:tcMar>
              <w:top w:type="dxa" w:w="60"/>
              <w:left w:type="dxa" w:w="100"/>
              <w:bottom w:type="dxa" w:w="60"/>
              <w:right w:type="dxa" w:w="100"/>
            </w:tcMar>
          </w:tcPr>
          <w:p>
            <w:pPr>
              <w:spacing w:after="0"/>
            </w:pPr>
          </w:p>
        </w:tc>
        <w:tc>
          <w:tcPr>
            <w:tcW w:type="dxa" w:w="1768"/>
            <w:tcBorders>
              <w:top w:val="single" w:color="B8C2CC" w:sz="4"/>
              <w:left w:val="single" w:color="B8C2CC" w:sz="4"/>
              <w:bottom w:val="single" w:color="B8C2CC" w:sz="4"/>
              <w:right w:val="single" w:color="B8C2CC" w:sz="4"/>
            </w:tcBorders>
            <w:shd w:fill="F4F6F8" w:color="auto" w:val="clear"/>
            <w:tcMar>
              <w:top w:type="dxa" w:w="60"/>
              <w:left w:type="dxa" w:w="100"/>
              <w:bottom w:type="dxa" w:w="60"/>
              <w:right w:type="dxa" w:w="100"/>
            </w:tcMar>
          </w:tcPr>
          <w:p>
            <w:pPr>
              <w:spacing w:after="0"/>
            </w:pPr>
          </w:p>
        </w:tc>
      </w:tr>
      <w:tr>
        <w:trPr>
          <w:cantSplit/>
        </w:trPr>
        <w:tc>
          <w:tcPr>
            <w:tcW w:type="dxa" w:w="1134"/>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0"/>
            </w:pPr>
            <w:r>
              <w:rPr>
                <w:sz w:val="18"/>
                <w:szCs w:val="18"/>
              </w:rPr>
              <w:t xml:space="preserve">C</w:t>
            </w:r>
          </w:p>
        </w:tc>
        <w:tc>
          <w:tcPr>
            <w:tcW w:type="dxa" w:w="1513"/>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0"/>
            </w:pPr>
          </w:p>
        </w:tc>
        <w:tc>
          <w:tcPr>
            <w:tcW w:type="dxa" w:w="1513"/>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0"/>
            </w:pPr>
          </w:p>
        </w:tc>
        <w:tc>
          <w:tcPr>
            <w:tcW w:type="dxa" w:w="1008"/>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0"/>
            </w:pPr>
          </w:p>
        </w:tc>
        <w:tc>
          <w:tcPr>
            <w:tcW w:type="dxa" w:w="1261"/>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0"/>
            </w:pPr>
          </w:p>
        </w:tc>
        <w:tc>
          <w:tcPr>
            <w:tcW w:type="dxa" w:w="1261"/>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0"/>
            </w:pPr>
          </w:p>
        </w:tc>
        <w:tc>
          <w:tcPr>
            <w:tcW w:type="dxa" w:w="1768"/>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0"/>
            </w:pPr>
          </w:p>
        </w:tc>
      </w:tr>
      <w:tr>
        <w:trPr>
          <w:cantSplit/>
        </w:trPr>
        <w:tc>
          <w:tcPr>
            <w:tcW w:type="dxa" w:w="1134"/>
            <w:tcBorders>
              <w:top w:val="single" w:color="B8C2CC" w:sz="4"/>
              <w:left w:val="single" w:color="B8C2CC" w:sz="4"/>
              <w:bottom w:val="single" w:color="B8C2CC" w:sz="4"/>
              <w:right w:val="single" w:color="B8C2CC" w:sz="4"/>
            </w:tcBorders>
            <w:shd w:fill="F4F6F8" w:color="auto" w:val="clear"/>
            <w:tcMar>
              <w:top w:type="dxa" w:w="60"/>
              <w:left w:type="dxa" w:w="100"/>
              <w:bottom w:type="dxa" w:w="60"/>
              <w:right w:type="dxa" w:w="100"/>
            </w:tcMar>
          </w:tcPr>
          <w:p>
            <w:pPr>
              <w:spacing w:after="0"/>
            </w:pPr>
            <w:r>
              <w:rPr>
                <w:sz w:val="18"/>
                <w:szCs w:val="18"/>
              </w:rPr>
              <w:t xml:space="preserve">D</w:t>
            </w:r>
          </w:p>
        </w:tc>
        <w:tc>
          <w:tcPr>
            <w:tcW w:type="dxa" w:w="1513"/>
            <w:tcBorders>
              <w:top w:val="single" w:color="B8C2CC" w:sz="4"/>
              <w:left w:val="single" w:color="B8C2CC" w:sz="4"/>
              <w:bottom w:val="single" w:color="B8C2CC" w:sz="4"/>
              <w:right w:val="single" w:color="B8C2CC" w:sz="4"/>
            </w:tcBorders>
            <w:shd w:fill="F4F6F8" w:color="auto" w:val="clear"/>
            <w:tcMar>
              <w:top w:type="dxa" w:w="60"/>
              <w:left w:type="dxa" w:w="100"/>
              <w:bottom w:type="dxa" w:w="60"/>
              <w:right w:type="dxa" w:w="100"/>
            </w:tcMar>
          </w:tcPr>
          <w:p>
            <w:pPr>
              <w:spacing w:after="0"/>
            </w:pPr>
          </w:p>
        </w:tc>
        <w:tc>
          <w:tcPr>
            <w:tcW w:type="dxa" w:w="1513"/>
            <w:tcBorders>
              <w:top w:val="single" w:color="B8C2CC" w:sz="4"/>
              <w:left w:val="single" w:color="B8C2CC" w:sz="4"/>
              <w:bottom w:val="single" w:color="B8C2CC" w:sz="4"/>
              <w:right w:val="single" w:color="B8C2CC" w:sz="4"/>
            </w:tcBorders>
            <w:shd w:fill="F4F6F8" w:color="auto" w:val="clear"/>
            <w:tcMar>
              <w:top w:type="dxa" w:w="60"/>
              <w:left w:type="dxa" w:w="100"/>
              <w:bottom w:type="dxa" w:w="60"/>
              <w:right w:type="dxa" w:w="100"/>
            </w:tcMar>
          </w:tcPr>
          <w:p>
            <w:pPr>
              <w:spacing w:after="0"/>
            </w:pPr>
          </w:p>
        </w:tc>
        <w:tc>
          <w:tcPr>
            <w:tcW w:type="dxa" w:w="1008"/>
            <w:tcBorders>
              <w:top w:val="single" w:color="B8C2CC" w:sz="4"/>
              <w:left w:val="single" w:color="B8C2CC" w:sz="4"/>
              <w:bottom w:val="single" w:color="B8C2CC" w:sz="4"/>
              <w:right w:val="single" w:color="B8C2CC" w:sz="4"/>
            </w:tcBorders>
            <w:shd w:fill="F4F6F8" w:color="auto" w:val="clear"/>
            <w:tcMar>
              <w:top w:type="dxa" w:w="60"/>
              <w:left w:type="dxa" w:w="100"/>
              <w:bottom w:type="dxa" w:w="60"/>
              <w:right w:type="dxa" w:w="100"/>
            </w:tcMar>
          </w:tcPr>
          <w:p>
            <w:pPr>
              <w:spacing w:after="0"/>
            </w:pPr>
          </w:p>
        </w:tc>
        <w:tc>
          <w:tcPr>
            <w:tcW w:type="dxa" w:w="1261"/>
            <w:tcBorders>
              <w:top w:val="single" w:color="B8C2CC" w:sz="4"/>
              <w:left w:val="single" w:color="B8C2CC" w:sz="4"/>
              <w:bottom w:val="single" w:color="B8C2CC" w:sz="4"/>
              <w:right w:val="single" w:color="B8C2CC" w:sz="4"/>
            </w:tcBorders>
            <w:shd w:fill="F4F6F8" w:color="auto" w:val="clear"/>
            <w:tcMar>
              <w:top w:type="dxa" w:w="60"/>
              <w:left w:type="dxa" w:w="100"/>
              <w:bottom w:type="dxa" w:w="60"/>
              <w:right w:type="dxa" w:w="100"/>
            </w:tcMar>
          </w:tcPr>
          <w:p>
            <w:pPr>
              <w:spacing w:after="0"/>
            </w:pPr>
          </w:p>
        </w:tc>
        <w:tc>
          <w:tcPr>
            <w:tcW w:type="dxa" w:w="1261"/>
            <w:tcBorders>
              <w:top w:val="single" w:color="B8C2CC" w:sz="4"/>
              <w:left w:val="single" w:color="B8C2CC" w:sz="4"/>
              <w:bottom w:val="single" w:color="B8C2CC" w:sz="4"/>
              <w:right w:val="single" w:color="B8C2CC" w:sz="4"/>
            </w:tcBorders>
            <w:shd w:fill="F4F6F8" w:color="auto" w:val="clear"/>
            <w:tcMar>
              <w:top w:type="dxa" w:w="60"/>
              <w:left w:type="dxa" w:w="100"/>
              <w:bottom w:type="dxa" w:w="60"/>
              <w:right w:type="dxa" w:w="100"/>
            </w:tcMar>
          </w:tcPr>
          <w:p>
            <w:pPr>
              <w:spacing w:after="0"/>
            </w:pPr>
          </w:p>
        </w:tc>
        <w:tc>
          <w:tcPr>
            <w:tcW w:type="dxa" w:w="1768"/>
            <w:tcBorders>
              <w:top w:val="single" w:color="B8C2CC" w:sz="4"/>
              <w:left w:val="single" w:color="B8C2CC" w:sz="4"/>
              <w:bottom w:val="single" w:color="B8C2CC" w:sz="4"/>
              <w:right w:val="single" w:color="B8C2CC" w:sz="4"/>
            </w:tcBorders>
            <w:shd w:fill="F4F6F8" w:color="auto" w:val="clear"/>
            <w:tcMar>
              <w:top w:type="dxa" w:w="60"/>
              <w:left w:type="dxa" w:w="100"/>
              <w:bottom w:type="dxa" w:w="60"/>
              <w:right w:type="dxa" w:w="100"/>
            </w:tcMar>
          </w:tcPr>
          <w:p>
            <w:pPr>
              <w:spacing w:after="0"/>
            </w:pPr>
          </w:p>
        </w:tc>
      </w:tr>
      <w:tr>
        <w:trPr>
          <w:cantSplit/>
        </w:trPr>
        <w:tc>
          <w:tcPr>
            <w:tcW w:type="dxa" w:w="1134"/>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0"/>
            </w:pPr>
            <w:r>
              <w:rPr>
                <w:sz w:val="18"/>
                <w:szCs w:val="18"/>
              </w:rPr>
              <w:t xml:space="preserve">E</w:t>
            </w:r>
          </w:p>
        </w:tc>
        <w:tc>
          <w:tcPr>
            <w:tcW w:type="dxa" w:w="1513"/>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0"/>
            </w:pPr>
          </w:p>
        </w:tc>
        <w:tc>
          <w:tcPr>
            <w:tcW w:type="dxa" w:w="1513"/>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0"/>
            </w:pPr>
          </w:p>
        </w:tc>
        <w:tc>
          <w:tcPr>
            <w:tcW w:type="dxa" w:w="1008"/>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0"/>
            </w:pPr>
          </w:p>
        </w:tc>
        <w:tc>
          <w:tcPr>
            <w:tcW w:type="dxa" w:w="1261"/>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0"/>
            </w:pPr>
          </w:p>
        </w:tc>
        <w:tc>
          <w:tcPr>
            <w:tcW w:type="dxa" w:w="1261"/>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0"/>
            </w:pPr>
          </w:p>
        </w:tc>
        <w:tc>
          <w:tcPr>
            <w:tcW w:type="dxa" w:w="1768"/>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0"/>
            </w:pPr>
          </w:p>
        </w:tc>
      </w:tr>
    </w:tbl>
    <w:p>
      <w:pPr>
        <w:spacing w:after="120"/>
      </w:pPr>
    </w:p>
    <w:p>
      <w:pPr>
        <w:pStyle w:val="Heading1"/>
        <w:pageBreakBefore/>
      </w:pPr>
      <w:r>
        <w:t xml:space="preserve">Appendix F - References</w:t>
      </w:r>
    </w:p>
    <w:p>
      <w:pPr>
        <w:pStyle w:val="ListParagraph"/>
        <w:numPr>
          <w:ilvl w:val="0"/>
          <w:numId w:val="2"/>
        </w:numPr>
        <w:spacing w:after="60"/>
      </w:pPr>
      <w:r>
        <w:t xml:space="preserve">S. Scholl (DC9ST), 'TDOA transmitter localization with RTL-SDRs', panoradio-sdr.de - the reference-transmitter method with RTL-SDRs and Raspberry Pis; also github.com/dc9st/librtlsdr-2freq (frequency switching).</w:t>
      </w:r>
    </w:p>
    <w:p>
      <w:pPr>
        <w:pStyle w:val="ListParagraph"/>
        <w:numPr>
          <w:ilvl w:val="0"/>
          <w:numId w:val="2"/>
        </w:numPr>
        <w:spacing w:after="60"/>
      </w:pPr>
      <w:r>
        <w:t xml:space="preserve">J. Hrach, 'Passive emitter tracking', Master's thesis, Charles University, Prague - TDOA with unmodified RTL-SDRs using known transmitters as timing references.</w:t>
      </w:r>
    </w:p>
    <w:p>
      <w:pPr>
        <w:pStyle w:val="ListParagraph"/>
        <w:numPr>
          <w:ilvl w:val="0"/>
          <w:numId w:val="2"/>
        </w:numPr>
        <w:spacing w:after="60"/>
      </w:pPr>
      <w:r>
        <w:t xml:space="preserve">C. Knapp and G. Carter, 'The generalized correlation method for estimation of time delay', IEEE Trans. ASSP, 1976.</w:t>
      </w:r>
    </w:p>
    <w:p>
      <w:pPr>
        <w:pStyle w:val="ListParagraph"/>
        <w:numPr>
          <w:ilvl w:val="0"/>
          <w:numId w:val="2"/>
        </w:numPr>
        <w:spacing w:after="60"/>
      </w:pPr>
      <w:r>
        <w:t xml:space="preserve">Y. Chan and K. Ho, 'A simple and efficient estimator for hyperbolic location', IEEE Trans. Signal Processing, 1994.</w:t>
      </w:r>
    </w:p>
    <w:p>
      <w:pPr>
        <w:pStyle w:val="ListParagraph"/>
        <w:numPr>
          <w:ilvl w:val="0"/>
          <w:numId w:val="2"/>
        </w:numPr>
        <w:spacing w:after="60"/>
      </w:pPr>
      <w:r>
        <w:t xml:space="preserve">RTL-SDR Blog drivers: github.com/rtlsdrblog/rtl-sdr-blog.   Nuand bladeRF: github.com/Nuand/bladeRF.   Analog Devices pyadi-iio: github.com/analogdevicesinc/pyadi-iio.</w:t>
      </w:r>
    </w:p>
    <w:p>
      <w:pPr>
        <w:pStyle w:val="ListParagraph"/>
        <w:numPr>
          <w:ilvl w:val="0"/>
          <w:numId w:val="2"/>
        </w:numPr>
        <w:spacing w:after="60"/>
      </w:pPr>
      <w:r>
        <w:t xml:space="preserve">IEEE 802.11-2020, clause 15/16 (DSSS 1 Mbit/s physical layer).</w:t>
      </w:r>
    </w:p>
    <w:sectPr>
      <w:headerReference w:type="default" r:id="rId7"/>
      <w:footerReference w:type="default" r:id="rId8"/>
      <w:pgSz w:w="11906" w:h="16838" w:orient="portrait"/>
      <w:pgMar w:top="1150" w:right="1224" w:bottom="1150" w:left="122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8C8D"/>
        <w:sz w:val="16"/>
        <w:szCs w:val="16"/>
      </w:rPr>
      <w:t xml:space="preserve">Page </w:t>
    </w:r>
    <w:r>
      <w:rPr>
        <w:color w:val="7F8C8D"/>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F8C8D"/>
        <w:sz w:val="16"/>
        <w:szCs w:val="16"/>
      </w:rPr>
      <w:t xml:space="preserve">TDOA transmitter location - build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lvl w:ilvl="1" w15:tentative="1">
      <w:start w:val="1"/>
      <w:numFmt w:val="bullet"/>
      <w:lvlText w:val="–"/>
      <w:lvlJc w:val="left"/>
      <w:pPr>
        <w:ind w:left="1000" w:hanging="280"/>
      </w:pPr>
    </w:lvl>
  </w:abstractNum>
  <w:abstractNum w:abstractNumId="3" w15:restartNumberingAfterBreak="0">
    <w:multiLevelType w:val="hybridMultilevel"/>
    <w:lvl w:ilvl="0" w15:tentative="1">
      <w:start w:val="1"/>
      <w:numFmt w:val="decimal"/>
      <w:lvlText w:val="%1."/>
      <w:lvlJc w:val="left"/>
      <w:pPr>
        <w:ind w:left="540" w:hanging="360"/>
      </w:pPr>
      <w:rPr>
        <w:b/>
        <w:bCs/>
        <w:color w:val="2F6DB5"/>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F6DB5" w:sz="12" w:space="4"/>
      </w:pBdr>
      <w:spacing w:after="200" w:before="120"/>
      <w:outlineLvl w:val="0"/>
    </w:pPr>
    <w:rPr>
      <w:rFonts w:ascii="Calibri" w:cs="Calibri" w:eastAsia="Calibri" w:hAnsi="Calibri"/>
      <w:b/>
      <w:bCs/>
      <w:color w:val="1B2A4A"/>
      <w:sz w:val="34"/>
      <w:szCs w:val="34"/>
    </w:rPr>
  </w:style>
  <w:style w:type="paragraph" w:styleId="Heading2">
    <w:name w:val="Heading 2"/>
    <w:basedOn w:val="Normal"/>
    <w:next w:val="Normal"/>
    <w:qFormat/>
    <w:pPr>
      <w:keepNext/>
      <w:spacing w:after="120" w:before="280"/>
      <w:outlineLvl w:val="1"/>
    </w:pPr>
    <w:rPr>
      <w:rFonts w:ascii="Calibri" w:cs="Calibri" w:eastAsia="Calibri" w:hAnsi="Calibri"/>
      <w:b/>
      <w:bCs/>
      <w:color w:val="2F6DB5"/>
      <w:sz w:val="27"/>
      <w:szCs w:val="27"/>
    </w:rPr>
  </w:style>
  <w:style w:type="paragraph" w:styleId="Heading3">
    <w:name w:val="Heading 3"/>
    <w:basedOn w:val="Normal"/>
    <w:next w:val="Normal"/>
    <w:qFormat/>
    <w:pPr>
      <w:keepNext/>
      <w:spacing w:after="80" w:before="200"/>
      <w:outlineLvl w:val="2"/>
    </w:pPr>
    <w:rPr>
      <w:rFonts w:ascii="Calibri" w:cs="Calibri" w:eastAsia="Calibri" w:hAnsi="Calibri"/>
      <w:b/>
      <w:bCs/>
      <w:color w:val="1B2A4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daaf6df0cd5dd5ea252e39a27de1e2c80e60593.png"/><Relationship Id="rId10" Type="http://schemas.openxmlformats.org/officeDocument/2006/relationships/image" Target="media/45d2f2cba8a9bee86bb9658b6f9ebcbc0b16482c.png"/><Relationship Id="rId11" Type="http://schemas.openxmlformats.org/officeDocument/2006/relationships/image" Target="media/8053425b5f960fb194166741733329f433cef24a.png"/><Relationship Id="rId12" Type="http://schemas.openxmlformats.org/officeDocument/2006/relationships/image" Target="media/170472d5ad33db4ea524765bc010a48e3ec56009.png"/><Relationship Id="rId13" Type="http://schemas.openxmlformats.org/officeDocument/2006/relationships/image" Target="media/c1ff2a626f5726fb9dc8f6f73b6201366bde68cd.png"/><Relationship Id="rId14" Type="http://schemas.openxmlformats.org/officeDocument/2006/relationships/image" Target="media/1cdb9bfcc7defb8f07995266d66a88ddce80c1f4.png"/><Relationship Id="rId15" Type="http://schemas.openxmlformats.org/officeDocument/2006/relationships/image" Target="media/e8de53187d14abd260ac8af3557bd2cae1051254.png"/><Relationship Id="rId16" Type="http://schemas.openxmlformats.org/officeDocument/2006/relationships/image" Target="media/f22da90220cfe43737eb7add5e660ac7472bb561.png"/><Relationship Id="rId17" Type="http://schemas.openxmlformats.org/officeDocument/2006/relationships/image" Target="media/52d42995b305a81703150d621f851948c1b0b156.png"/><Relationship Id="rId18" Type="http://schemas.openxmlformats.org/officeDocument/2006/relationships/image" Target="media/61dd3ca0709bb62c5570cd7f398815b92a520f24.png"/><Relationship Id="rId19" Type="http://schemas.openxmlformats.org/officeDocument/2006/relationships/image" Target="media/abd53a21c976aa477fb7fbbb23d0c2aee021f75e.png"/><Relationship Id="rId20" Type="http://schemas.openxmlformats.org/officeDocument/2006/relationships/image" Target="media/d99a43762917d57683eb7dc260e100fe75ae2b23.png"/><Relationship Id="rId21" Type="http://schemas.openxmlformats.org/officeDocument/2006/relationships/image" Target="media/16737fbf5a04a9c7fbb7a036bdf8154647c2226a.png"/><Relationship Id="rId22" Type="http://schemas.openxmlformats.org/officeDocument/2006/relationships/image" Target="media/0d625c1699956cab9ea80fe054beb4505c402821.png"/><Relationship Id="rId23" Type="http://schemas.openxmlformats.org/officeDocument/2006/relationships/image" Target="media/19aafb04c2a0d5e1b21387cc2350350562134afd.png"/><Relationship Id="rId24" Type="http://schemas.openxmlformats.org/officeDocument/2006/relationships/image" Target="media/4abf93cd890dabee8f0ce3495ed3f7fd26a90741.png"/><Relationship Id="rId25" Type="http://schemas.openxmlformats.org/officeDocument/2006/relationships/image" Target="media/d623509f75f6ac44f8c82191ab5331786602f110.png"/><Relationship Id="rId26" Type="http://schemas.openxmlformats.org/officeDocument/2006/relationships/image" Target="media/6f83337a25ba5e05e9d88f1b358b266b82a82b1f.png"/><Relationship Id="rId27" Type="http://schemas.openxmlformats.org/officeDocument/2006/relationships/image" Target="media/90d011497405557b71baa9df9f20ef854c49584b.png"/><Relationship Id="rId28" Type="http://schemas.openxmlformats.org/officeDocument/2006/relationships/image" Target="media/164f68e4a6b47b8a712855cbd77f7ae545055a43.png"/><Relationship Id="rId2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Locating a Radio Transmitter with TDOA - Build Guide</dc:title>
  <dc:creator>TDOA build guide</dc:creator>
  <cp:lastModifiedBy>Un-named</cp:lastModifiedBy>
  <cp:revision>1</cp:revision>
  <dcterms:created xsi:type="dcterms:W3CDTF">2026-10-13T15:40:11.384Z</dcterms:created>
  <dcterms:modified xsi:type="dcterms:W3CDTF">2026-10-13T15:40:11.385Z</dcterms:modified>
</cp:coreProperties>
</file>

<file path=docProps/custom.xml><?xml version="1.0" encoding="utf-8"?>
<Properties xmlns="http://schemas.openxmlformats.org/officeDocument/2006/custom-properties" xmlns:vt="http://schemas.openxmlformats.org/officeDocument/2006/docPropsVTypes"/>
</file>