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16BA" w14:textId="6B10CD5A" w:rsidR="00AF2049" w:rsidRDefault="00E74196">
      <w:r>
        <w:t>Actividad 5</w:t>
      </w:r>
    </w:p>
    <w:p w14:paraId="4BBAB5FF" w14:textId="1609FF75" w:rsidR="00E74196" w:rsidRDefault="00E74196">
      <w:r w:rsidRPr="00E74196">
        <w:t>Convierta este CSS a Mobile-First: ¿qué queda como base y qué se mueve a un @media (min-</w:t>
      </w:r>
      <w:proofErr w:type="spellStart"/>
      <w:r w:rsidRPr="00E74196">
        <w:t>width</w:t>
      </w:r>
      <w:proofErr w:type="spellEnd"/>
      <w:r w:rsidRPr="00E74196">
        <w:t>)?</w:t>
      </w:r>
    </w:p>
    <w:p w14:paraId="63763380" w14:textId="01660176" w:rsidR="00E74196" w:rsidRDefault="00E74196">
      <w:r w:rsidRPr="00E74196">
        <w:drawing>
          <wp:inline distT="0" distB="0" distL="0" distR="0" wp14:anchorId="4152CC02" wp14:editId="20692ECA">
            <wp:extent cx="3528366" cy="3170195"/>
            <wp:effectExtent l="0" t="0" r="0" b="0"/>
            <wp:docPr id="128177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FE18" w14:textId="77777777" w:rsidR="00E74196" w:rsidRPr="00E74196" w:rsidRDefault="00E74196" w:rsidP="00E74196">
      <w:r w:rsidRPr="00E74196">
        <w:rPr>
          <w:b/>
          <w:bCs/>
        </w:rPr>
        <w:t>Base (móvil):</w:t>
      </w:r>
      <w:r w:rsidRPr="00E74196">
        <w:t xml:space="preserve"> 1 columna y gap de 16px.</w:t>
      </w:r>
    </w:p>
    <w:p w14:paraId="6C8DAE24" w14:textId="77777777" w:rsidR="00E74196" w:rsidRPr="00E74196" w:rsidRDefault="00E74196" w:rsidP="00E74196">
      <w:r w:rsidRPr="00E74196">
        <w:rPr>
          <w:b/>
          <w:bCs/>
        </w:rPr>
        <w:t>@media (min-</w:t>
      </w:r>
      <w:proofErr w:type="spellStart"/>
      <w:r w:rsidRPr="00E74196">
        <w:rPr>
          <w:b/>
          <w:bCs/>
        </w:rPr>
        <w:t>width</w:t>
      </w:r>
      <w:proofErr w:type="spellEnd"/>
      <w:r w:rsidRPr="00E74196">
        <w:rPr>
          <w:b/>
          <w:bCs/>
        </w:rPr>
        <w:t>: 600px):</w:t>
      </w:r>
      <w:r w:rsidRPr="00E74196">
        <w:t xml:space="preserve"> cambia a 2 columnas.</w:t>
      </w:r>
    </w:p>
    <w:p w14:paraId="125E899A" w14:textId="77777777" w:rsidR="00E74196" w:rsidRPr="00E74196" w:rsidRDefault="00E74196" w:rsidP="00E74196">
      <w:r w:rsidRPr="00E74196">
        <w:rPr>
          <w:b/>
          <w:bCs/>
        </w:rPr>
        <w:t>@media (min-</w:t>
      </w:r>
      <w:proofErr w:type="spellStart"/>
      <w:r w:rsidRPr="00E74196">
        <w:rPr>
          <w:b/>
          <w:bCs/>
        </w:rPr>
        <w:t>width</w:t>
      </w:r>
      <w:proofErr w:type="spellEnd"/>
      <w:r w:rsidRPr="00E74196">
        <w:rPr>
          <w:b/>
          <w:bCs/>
        </w:rPr>
        <w:t>: 1024px):</w:t>
      </w:r>
      <w:r w:rsidRPr="00E74196">
        <w:t xml:space="preserve"> cambia a 4 columnas y gap de 32px.</w:t>
      </w:r>
    </w:p>
    <w:p w14:paraId="46E876CD" w14:textId="77777777" w:rsidR="00E74196" w:rsidRDefault="00E74196"/>
    <w:sectPr w:rsidR="00E74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90"/>
    <w:rsid w:val="00004290"/>
    <w:rsid w:val="002F2877"/>
    <w:rsid w:val="004C5A45"/>
    <w:rsid w:val="00AF2049"/>
    <w:rsid w:val="00E7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9A23"/>
  <w15:chartTrackingRefBased/>
  <w15:docId w15:val="{0E6752C4-D194-44A7-8A9A-7ECDF309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2026-06-15T17:07:00Z</dcterms:created>
  <dcterms:modified xsi:type="dcterms:W3CDTF">2026-06-15T17:14:00Z</dcterms:modified>
</cp:coreProperties>
</file>