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D6" w:rsidRDefault="00231519" w:rsidP="00376ED7">
      <w:pPr>
        <w:pStyle w:val="Title"/>
      </w:pPr>
      <w:proofErr w:type="spellStart"/>
      <w:r>
        <w:t>WebMowgli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Theming</w:t>
      </w:r>
      <w:proofErr w:type="spellEnd"/>
      <w:proofErr w:type="gramEnd"/>
      <w:r>
        <w:t xml:space="preserve"> )</w:t>
      </w:r>
      <w:r w:rsidR="00BC07A2">
        <w:t xml:space="preserve"> - Includes</w:t>
      </w:r>
    </w:p>
    <w:p w:rsidR="004A7347" w:rsidRDefault="004A7347" w:rsidP="00FF6B9B">
      <w:pPr>
        <w:spacing w:after="0"/>
        <w:rPr>
          <w:b/>
          <w:sz w:val="24"/>
        </w:rPr>
      </w:pPr>
    </w:p>
    <w:p w:rsidR="00FF6B9B" w:rsidRPr="00D4214B" w:rsidRDefault="004A7347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 xml:space="preserve">When to </w:t>
      </w:r>
      <w:r w:rsidR="00B30685" w:rsidRPr="00D4214B">
        <w:rPr>
          <w:b/>
          <w:color w:val="0070C0"/>
          <w:sz w:val="32"/>
        </w:rPr>
        <w:t>use?</w:t>
      </w:r>
    </w:p>
    <w:p w:rsidR="009154E5" w:rsidRDefault="009154E5" w:rsidP="00FF6B9B">
      <w:pPr>
        <w:spacing w:after="0"/>
      </w:pPr>
    </w:p>
    <w:p w:rsidR="00FF6B9B" w:rsidRDefault="009154E5" w:rsidP="00FF6B9B">
      <w:pPr>
        <w:spacing w:after="0"/>
      </w:pPr>
      <w:r>
        <w:t>Use the includes data block when a particular section of a page is completely repeated in other pages, so that if a change is made in one page, it should automatically reflect in the other pages as well.</w:t>
      </w:r>
    </w:p>
    <w:p w:rsidR="005D5F2F" w:rsidRDefault="005D5F2F" w:rsidP="00FF6B9B">
      <w:pPr>
        <w:spacing w:after="0"/>
      </w:pPr>
    </w:p>
    <w:p w:rsidR="005D5F2F" w:rsidRPr="009128A7" w:rsidRDefault="005D5F2F" w:rsidP="00FF6B9B">
      <w:pPr>
        <w:spacing w:after="0"/>
        <w:rPr>
          <w:i/>
        </w:rPr>
      </w:pPr>
      <w:r w:rsidRPr="009128A7">
        <w:rPr>
          <w:i/>
        </w:rPr>
        <w:t xml:space="preserve">Note: an include data block can be thought of as a </w:t>
      </w:r>
      <w:r w:rsidR="009128A7">
        <w:rPr>
          <w:i/>
        </w:rPr>
        <w:t>smaller version of a</w:t>
      </w:r>
      <w:r w:rsidRPr="009128A7">
        <w:rPr>
          <w:i/>
        </w:rPr>
        <w:t xml:space="preserve"> template / page </w:t>
      </w:r>
      <w:r w:rsidR="009128A7">
        <w:rPr>
          <w:i/>
        </w:rPr>
        <w:t xml:space="preserve">(but within a part of a template) </w:t>
      </w:r>
      <w:r w:rsidRPr="009128A7">
        <w:rPr>
          <w:i/>
        </w:rPr>
        <w:t xml:space="preserve">it can contain other module blocks like content, gallery, blog . . . etc </w:t>
      </w:r>
      <w:r w:rsidR="009128A7">
        <w:rPr>
          <w:i/>
        </w:rPr>
        <w:t xml:space="preserve">inside it, </w:t>
      </w:r>
      <w:r w:rsidRPr="009128A7">
        <w:rPr>
          <w:i/>
        </w:rPr>
        <w:t>BUT it can</w:t>
      </w:r>
      <w:r w:rsidR="009128A7">
        <w:rPr>
          <w:i/>
        </w:rPr>
        <w:t>not contain other include blocks.</w:t>
      </w:r>
    </w:p>
    <w:p w:rsidR="00B30685" w:rsidRDefault="00B30685" w:rsidP="00FF6B9B">
      <w:pPr>
        <w:spacing w:after="0"/>
      </w:pPr>
    </w:p>
    <w:p w:rsidR="00B30685" w:rsidRPr="00D4214B" w:rsidRDefault="00B30685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>Syntax</w:t>
      </w:r>
    </w:p>
    <w:p w:rsidR="00B30685" w:rsidRDefault="00B30685" w:rsidP="00FF6B9B">
      <w:pPr>
        <w:spacing w:after="0"/>
        <w:rPr>
          <w:b/>
        </w:rPr>
      </w:pPr>
    </w:p>
    <w:p w:rsidR="00B30685" w:rsidRPr="00B30685" w:rsidRDefault="00B30685" w:rsidP="00B30685">
      <w:pPr>
        <w:spacing w:after="0"/>
        <w:rPr>
          <w:color w:val="7030A0"/>
        </w:rPr>
      </w:pPr>
      <w:r w:rsidRPr="00B30685">
        <w:rPr>
          <w:color w:val="7030A0"/>
        </w:rPr>
        <w:t>&lt;</w:t>
      </w:r>
      <w:proofErr w:type="gramStart"/>
      <w:r w:rsidRPr="00B30685">
        <w:rPr>
          <w:color w:val="7030A0"/>
        </w:rPr>
        <w:t xml:space="preserve">extract </w:t>
      </w:r>
      <w:r w:rsidR="004D0626">
        <w:rPr>
          <w:color w:val="7030A0"/>
        </w:rPr>
        <w:t xml:space="preserve"> </w:t>
      </w:r>
      <w:r w:rsidRPr="00B30685">
        <w:rPr>
          <w:color w:val="7030A0"/>
        </w:rPr>
        <w:t>id</w:t>
      </w:r>
      <w:proofErr w:type="gramEnd"/>
      <w:r w:rsidRPr="00B30685">
        <w:rPr>
          <w:color w:val="7030A0"/>
        </w:rPr>
        <w:t>="includes:</w:t>
      </w:r>
      <w:r w:rsidR="004D0626">
        <w:rPr>
          <w:color w:val="7030A0"/>
        </w:rPr>
        <w:t>[</w:t>
      </w:r>
      <w:proofErr w:type="spellStart"/>
      <w:r w:rsidR="004D0626">
        <w:rPr>
          <w:color w:val="7030A0"/>
        </w:rPr>
        <w:t>include_name</w:t>
      </w:r>
      <w:proofErr w:type="spellEnd"/>
      <w:r w:rsidR="004D0626">
        <w:rPr>
          <w:color w:val="7030A0"/>
        </w:rPr>
        <w:t>]</w:t>
      </w:r>
      <w:r w:rsidRPr="00B30685">
        <w:rPr>
          <w:color w:val="7030A0"/>
        </w:rPr>
        <w:t xml:space="preserve">" </w:t>
      </w:r>
      <w:r w:rsidR="004D0626">
        <w:rPr>
          <w:color w:val="7030A0"/>
        </w:rPr>
        <w:t xml:space="preserve"> [ </w:t>
      </w:r>
      <w:r w:rsidRPr="00B30685">
        <w:rPr>
          <w:color w:val="7030A0"/>
        </w:rPr>
        <w:t>reuse</w:t>
      </w:r>
      <w:r w:rsidR="004D0626">
        <w:rPr>
          <w:color w:val="7030A0"/>
        </w:rPr>
        <w:t xml:space="preserve"> ]</w:t>
      </w:r>
      <w:r w:rsidR="00EF1AC3">
        <w:rPr>
          <w:color w:val="7030A0"/>
        </w:rPr>
        <w:t xml:space="preserve">  [block = ‘block_name’]</w:t>
      </w:r>
      <w:r w:rsidRPr="00B30685">
        <w:rPr>
          <w:color w:val="7030A0"/>
        </w:rPr>
        <w:t xml:space="preserve"> &gt;&lt;/extract&gt;</w:t>
      </w:r>
    </w:p>
    <w:p w:rsidR="002F340F" w:rsidRDefault="002F340F" w:rsidP="00B30685">
      <w:pPr>
        <w:spacing w:after="0"/>
      </w:pPr>
    </w:p>
    <w:p w:rsidR="00D4214B" w:rsidRDefault="00D4214B" w:rsidP="00B30685">
      <w:pPr>
        <w:spacing w:after="0"/>
        <w:rPr>
          <w:b/>
        </w:rPr>
      </w:pPr>
      <w:r w:rsidRPr="002F340F">
        <w:rPr>
          <w:b/>
        </w:rPr>
        <w:t>Attributes</w:t>
      </w:r>
    </w:p>
    <w:p w:rsidR="00A91E3E" w:rsidRPr="002F340F" w:rsidRDefault="00A91E3E" w:rsidP="00B3068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55"/>
        <w:gridCol w:w="2255"/>
        <w:gridCol w:w="2255"/>
        <w:gridCol w:w="2255"/>
      </w:tblGrid>
      <w:tr w:rsidR="00D4214B" w:rsidRPr="00D4214B" w:rsidTr="002F340F">
        <w:trPr>
          <w:trHeight w:val="522"/>
        </w:trPr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Tag part</w:t>
            </w:r>
          </w:p>
        </w:tc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D4214B" w:rsidTr="002F340F">
        <w:trPr>
          <w:trHeight w:val="287"/>
        </w:trPr>
        <w:tc>
          <w:tcPr>
            <w:tcW w:w="2255" w:type="dxa"/>
          </w:tcPr>
          <w:p w:rsidR="00D4214B" w:rsidRDefault="00D4214B" w:rsidP="00B30685">
            <w:proofErr w:type="spellStart"/>
            <w:r>
              <w:t>include_name</w:t>
            </w:r>
            <w:proofErr w:type="spellEnd"/>
          </w:p>
        </w:tc>
        <w:tc>
          <w:tcPr>
            <w:tcW w:w="2255" w:type="dxa"/>
          </w:tcPr>
          <w:p w:rsidR="00D4214B" w:rsidRDefault="00D4214B" w:rsidP="00B30685">
            <w:r>
              <w:t>&lt;any value&gt;</w:t>
            </w:r>
          </w:p>
        </w:tc>
        <w:tc>
          <w:tcPr>
            <w:tcW w:w="2255" w:type="dxa"/>
          </w:tcPr>
          <w:p w:rsidR="00D4214B" w:rsidRDefault="00D4214B" w:rsidP="00B30685">
            <w:r>
              <w:t>no</w:t>
            </w:r>
          </w:p>
        </w:tc>
        <w:tc>
          <w:tcPr>
            <w:tcW w:w="2255" w:type="dxa"/>
          </w:tcPr>
          <w:p w:rsidR="00D4214B" w:rsidRDefault="00D4214B" w:rsidP="00B30685">
            <w:r>
              <w:t>--</w:t>
            </w:r>
          </w:p>
        </w:tc>
      </w:tr>
      <w:tr w:rsidR="00EF1AC3" w:rsidTr="00255A1B">
        <w:trPr>
          <w:trHeight w:val="322"/>
        </w:trPr>
        <w:tc>
          <w:tcPr>
            <w:tcW w:w="2255" w:type="dxa"/>
          </w:tcPr>
          <w:p w:rsidR="00EF1AC3" w:rsidRDefault="00EF1AC3" w:rsidP="00255A1B">
            <w:r>
              <w:t>reuse</w:t>
            </w:r>
          </w:p>
        </w:tc>
        <w:tc>
          <w:tcPr>
            <w:tcW w:w="2255" w:type="dxa"/>
          </w:tcPr>
          <w:p w:rsidR="00EF1AC3" w:rsidRDefault="00EF1AC3" w:rsidP="00255A1B">
            <w:r>
              <w:t>reuse</w:t>
            </w:r>
          </w:p>
        </w:tc>
        <w:tc>
          <w:tcPr>
            <w:tcW w:w="2255" w:type="dxa"/>
          </w:tcPr>
          <w:p w:rsidR="00EF1AC3" w:rsidRDefault="00EF1AC3" w:rsidP="00255A1B">
            <w:r>
              <w:t>yes</w:t>
            </w:r>
          </w:p>
        </w:tc>
        <w:tc>
          <w:tcPr>
            <w:tcW w:w="2255" w:type="dxa"/>
          </w:tcPr>
          <w:p w:rsidR="00EF1AC3" w:rsidRDefault="00EF1AC3" w:rsidP="00255A1B">
            <w:r>
              <w:t>--</w:t>
            </w:r>
          </w:p>
        </w:tc>
      </w:tr>
      <w:tr w:rsidR="00D4214B" w:rsidTr="002F340F">
        <w:trPr>
          <w:trHeight w:val="322"/>
        </w:trPr>
        <w:tc>
          <w:tcPr>
            <w:tcW w:w="2255" w:type="dxa"/>
          </w:tcPr>
          <w:p w:rsidR="00D4214B" w:rsidRDefault="00EF1AC3" w:rsidP="00255A1B">
            <w:r>
              <w:t>Block</w:t>
            </w:r>
          </w:p>
        </w:tc>
        <w:tc>
          <w:tcPr>
            <w:tcW w:w="2255" w:type="dxa"/>
          </w:tcPr>
          <w:p w:rsidR="00D4214B" w:rsidRDefault="00EF1AC3" w:rsidP="00255A1B">
            <w:r>
              <w:t>&lt;any value&gt;</w:t>
            </w:r>
          </w:p>
        </w:tc>
        <w:tc>
          <w:tcPr>
            <w:tcW w:w="2255" w:type="dxa"/>
          </w:tcPr>
          <w:p w:rsidR="00D4214B" w:rsidRDefault="00D4214B" w:rsidP="00255A1B">
            <w:r>
              <w:t>yes</w:t>
            </w:r>
          </w:p>
        </w:tc>
        <w:tc>
          <w:tcPr>
            <w:tcW w:w="2255" w:type="dxa"/>
          </w:tcPr>
          <w:p w:rsidR="00D4214B" w:rsidRDefault="00D4214B" w:rsidP="00255A1B">
            <w:r>
              <w:t>--</w:t>
            </w:r>
          </w:p>
        </w:tc>
      </w:tr>
    </w:tbl>
    <w:p w:rsidR="00D4214B" w:rsidRDefault="00D4214B" w:rsidP="00B30685">
      <w:pPr>
        <w:spacing w:after="0"/>
      </w:pPr>
    </w:p>
    <w:p w:rsidR="00A65A0E" w:rsidRDefault="00A65A0E" w:rsidP="00B30685">
      <w:pPr>
        <w:spacing w:after="0"/>
      </w:pPr>
    </w:p>
    <w:p w:rsidR="00D4214B" w:rsidRDefault="00D4214B" w:rsidP="00B30685">
      <w:pPr>
        <w:spacing w:after="0"/>
      </w:pPr>
      <w:r w:rsidRPr="00A65A0E">
        <w:rPr>
          <w:b/>
        </w:rPr>
        <w:t>Descriptions</w:t>
      </w:r>
    </w:p>
    <w:p w:rsidR="00B30685" w:rsidRDefault="00B30685" w:rsidP="00B30685">
      <w:pPr>
        <w:spacing w:after="0"/>
      </w:pPr>
    </w:p>
    <w:p w:rsidR="00B30685" w:rsidRPr="00491B7E" w:rsidRDefault="00B30685" w:rsidP="00B30685">
      <w:pPr>
        <w:pStyle w:val="ListParagraph"/>
        <w:numPr>
          <w:ilvl w:val="0"/>
          <w:numId w:val="8"/>
        </w:numPr>
        <w:spacing w:after="0"/>
      </w:pPr>
      <w:r w:rsidRPr="009A108F">
        <w:rPr>
          <w:b/>
        </w:rPr>
        <w:t>Block</w:t>
      </w:r>
      <w:r w:rsidRPr="00491B7E">
        <w:t xml:space="preserve">: </w:t>
      </w:r>
      <w:r>
        <w:t xml:space="preserve">&lt;optional&gt; can be used to give a human readable block name to the current block, note advised to use block names everywhere, as it helps in </w:t>
      </w:r>
      <w:r w:rsidR="00330F7F">
        <w:t>future maintenance</w:t>
      </w:r>
      <w:r>
        <w:t>.</w:t>
      </w:r>
      <w:r w:rsidR="0058703B">
        <w:br/>
      </w:r>
    </w:p>
    <w:p w:rsidR="00B30685" w:rsidRPr="00086410" w:rsidRDefault="009502AA" w:rsidP="00B30685">
      <w:pPr>
        <w:pStyle w:val="ListParagraph"/>
        <w:numPr>
          <w:ilvl w:val="0"/>
          <w:numId w:val="8"/>
        </w:numPr>
        <w:spacing w:after="0"/>
      </w:pPr>
      <w:r w:rsidRPr="009A108F">
        <w:rPr>
          <w:b/>
        </w:rPr>
        <w:t>Reuse</w:t>
      </w:r>
      <w:r>
        <w:t>:</w:t>
      </w:r>
      <w:r w:rsidR="00B30685">
        <w:t xml:space="preserve"> </w:t>
      </w:r>
      <w:r w:rsidR="00B30685" w:rsidRPr="006F7E4A">
        <w:t>if reuse is provided, code will use an existing tag</w:t>
      </w:r>
      <w:r w:rsidR="00B30685">
        <w:rPr>
          <w:i/>
        </w:rPr>
        <w:t xml:space="preserve"> (with similar </w:t>
      </w:r>
      <w:proofErr w:type="spellStart"/>
      <w:r w:rsidR="00993FE0">
        <w:rPr>
          <w:i/>
        </w:rPr>
        <w:t>include_</w:t>
      </w:r>
      <w:r w:rsidR="00B30685">
        <w:rPr>
          <w:i/>
        </w:rPr>
        <w:t>name</w:t>
      </w:r>
      <w:proofErr w:type="spellEnd"/>
      <w:r w:rsidR="00B30685">
        <w:rPr>
          <w:i/>
        </w:rPr>
        <w:t xml:space="preserve">, if already created) </w:t>
      </w:r>
      <w:proofErr w:type="gramStart"/>
      <w:r w:rsidR="00B30685" w:rsidRPr="006F7E4A">
        <w:t>Or</w:t>
      </w:r>
      <w:proofErr w:type="gramEnd"/>
      <w:r w:rsidR="00B30685" w:rsidRPr="006F7E4A">
        <w:t xml:space="preserve"> create a new one in db with this name.</w:t>
      </w:r>
      <w:r w:rsidR="00CE56C1">
        <w:t xml:space="preserve"> I</w:t>
      </w:r>
      <w:r w:rsidR="00B30685">
        <w:t>f reuse is not provided, it will create this include as new.</w:t>
      </w:r>
      <w:r w:rsidR="00993FE0">
        <w:t xml:space="preserve"> OR rename the include automatically to avoid clashes</w:t>
      </w:r>
    </w:p>
    <w:p w:rsidR="00B30685" w:rsidRDefault="00B30685" w:rsidP="00FF6B9B">
      <w:pPr>
        <w:spacing w:after="0"/>
      </w:pPr>
    </w:p>
    <w:p w:rsidR="00BE601E" w:rsidRDefault="00BE601E" w:rsidP="00BE601E">
      <w:pPr>
        <w:spacing w:after="0"/>
      </w:pPr>
      <w:r w:rsidRPr="00BA2CBA">
        <w:rPr>
          <w:b/>
        </w:rPr>
        <w:t>Examples</w:t>
      </w:r>
    </w:p>
    <w:p w:rsidR="00BE601E" w:rsidRDefault="00BE601E" w:rsidP="00BE601E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E601E" w:rsidTr="00255A1B">
        <w:tc>
          <w:tcPr>
            <w:tcW w:w="9242" w:type="dxa"/>
          </w:tcPr>
          <w:p w:rsidR="00BE601E" w:rsidRDefault="00BE601E" w:rsidP="00255A1B"/>
          <w:p w:rsidR="00BE601E" w:rsidRDefault="00BE601E" w:rsidP="00255A1B">
            <w:r w:rsidRPr="0003115D">
              <w:t>&lt;extract id = ’</w:t>
            </w:r>
            <w:proofErr w:type="spellStart"/>
            <w:r>
              <w:t>includes:header</w:t>
            </w:r>
            <w:proofErr w:type="spellEnd"/>
            <w:r w:rsidRPr="0003115D">
              <w:t>’</w:t>
            </w:r>
            <w:r>
              <w:t xml:space="preserve"> reuse </w:t>
            </w:r>
            <w:r w:rsidRPr="0003115D">
              <w:t xml:space="preserve">&gt; </w:t>
            </w:r>
          </w:p>
          <w:p w:rsidR="00BE601E" w:rsidRDefault="00BE601E" w:rsidP="00255A1B">
            <w:r w:rsidRPr="0003115D">
              <w:t xml:space="preserve">. . . . . .. </w:t>
            </w:r>
            <w:proofErr w:type="gramStart"/>
            <w:r w:rsidRPr="0003115D">
              <w:t>some</w:t>
            </w:r>
            <w:proofErr w:type="gramEnd"/>
            <w:r w:rsidRPr="0003115D">
              <w:t xml:space="preserve"> html here . . . . . . .. . . </w:t>
            </w:r>
          </w:p>
          <w:p w:rsidR="00BE601E" w:rsidRPr="0003115D" w:rsidRDefault="00BE601E" w:rsidP="00255A1B">
            <w:r w:rsidRPr="0003115D">
              <w:t>&lt;/extract&gt;</w:t>
            </w:r>
          </w:p>
          <w:p w:rsidR="00BE601E" w:rsidRDefault="00BE601E" w:rsidP="00255A1B"/>
        </w:tc>
      </w:tr>
      <w:tr w:rsidR="00BE601E" w:rsidTr="00255A1B">
        <w:tc>
          <w:tcPr>
            <w:tcW w:w="9242" w:type="dxa"/>
          </w:tcPr>
          <w:p w:rsidR="00BE601E" w:rsidRDefault="00BE601E" w:rsidP="00255A1B"/>
          <w:p w:rsidR="00BE601E" w:rsidRDefault="00BE601E" w:rsidP="00BE601E">
            <w:r w:rsidRPr="0003115D">
              <w:lastRenderedPageBreak/>
              <w:t>&lt;extract id = ’</w:t>
            </w:r>
            <w:proofErr w:type="spellStart"/>
            <w:r>
              <w:t>includes:footer</w:t>
            </w:r>
            <w:proofErr w:type="spellEnd"/>
            <w:r w:rsidRPr="0003115D">
              <w:t>’</w:t>
            </w:r>
            <w:r>
              <w:t xml:space="preserve"> block = ‘Footer Include’ reuse </w:t>
            </w:r>
            <w:r w:rsidRPr="0003115D">
              <w:t xml:space="preserve">&gt; </w:t>
            </w:r>
          </w:p>
          <w:p w:rsidR="00BE601E" w:rsidRDefault="00BE601E" w:rsidP="00BE601E">
            <w:r w:rsidRPr="0003115D">
              <w:t xml:space="preserve">. . . . . .. </w:t>
            </w:r>
            <w:proofErr w:type="gramStart"/>
            <w:r w:rsidRPr="0003115D">
              <w:t>some</w:t>
            </w:r>
            <w:proofErr w:type="gramEnd"/>
            <w:r w:rsidRPr="0003115D">
              <w:t xml:space="preserve"> html here . . . . . . .. . . </w:t>
            </w:r>
          </w:p>
          <w:p w:rsidR="00BE601E" w:rsidRPr="0003115D" w:rsidRDefault="00BE601E" w:rsidP="00BE601E">
            <w:r w:rsidRPr="0003115D">
              <w:t>&lt;/extract&gt;</w:t>
            </w:r>
          </w:p>
          <w:p w:rsidR="00BE601E" w:rsidRDefault="00BE601E" w:rsidP="00255A1B"/>
        </w:tc>
      </w:tr>
    </w:tbl>
    <w:p w:rsidR="00DE7E0A" w:rsidRDefault="00DE7E0A" w:rsidP="00FF6B9B">
      <w:pPr>
        <w:spacing w:after="0"/>
      </w:pPr>
    </w:p>
    <w:p w:rsidR="0029657E" w:rsidRDefault="0029657E" w:rsidP="00FF6B9B">
      <w:pPr>
        <w:spacing w:after="0"/>
      </w:pPr>
    </w:p>
    <w:p w:rsidR="0029657E" w:rsidRDefault="0029657E" w:rsidP="00FF6B9B">
      <w:pPr>
        <w:spacing w:after="0"/>
      </w:pPr>
    </w:p>
    <w:p w:rsidR="0029657E" w:rsidRDefault="0029657E" w:rsidP="0029657E">
      <w:pPr>
        <w:spacing w:after="0"/>
        <w:rPr>
          <w:b/>
          <w:color w:val="0070C0"/>
          <w:sz w:val="32"/>
        </w:rPr>
      </w:pPr>
      <w:proofErr w:type="gramStart"/>
      <w:r>
        <w:rPr>
          <w:b/>
          <w:color w:val="0070C0"/>
          <w:sz w:val="32"/>
        </w:rPr>
        <w:t>Do’s</w:t>
      </w:r>
      <w:proofErr w:type="gramEnd"/>
      <w:r>
        <w:rPr>
          <w:b/>
          <w:color w:val="0070C0"/>
          <w:sz w:val="32"/>
        </w:rPr>
        <w:t xml:space="preserve"> &amp; Don’ts</w:t>
      </w:r>
    </w:p>
    <w:p w:rsidR="0029657E" w:rsidRPr="0029657E" w:rsidRDefault="0029657E" w:rsidP="0029657E">
      <w:pPr>
        <w:spacing w:after="0"/>
      </w:pPr>
    </w:p>
    <w:p w:rsidR="0029657E" w:rsidRPr="00B30685" w:rsidRDefault="005D5F2F" w:rsidP="005D5F2F">
      <w:pPr>
        <w:pStyle w:val="ListParagraph"/>
        <w:numPr>
          <w:ilvl w:val="0"/>
          <w:numId w:val="10"/>
        </w:numPr>
        <w:spacing w:after="0"/>
      </w:pPr>
      <w:r>
        <w:t>It is recommended to use the ‘reuse’ attribute for all include data blocks, it will safely use existing blocks with similar ‘</w:t>
      </w:r>
      <w:proofErr w:type="spellStart"/>
      <w:r>
        <w:t>include_name</w:t>
      </w:r>
      <w:proofErr w:type="spellEnd"/>
      <w:r>
        <w:t>’</w:t>
      </w:r>
    </w:p>
    <w:sectPr w:rsidR="0029657E" w:rsidRPr="00B30685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67006"/>
    <w:multiLevelType w:val="hybridMultilevel"/>
    <w:tmpl w:val="B02C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E85D92"/>
    <w:multiLevelType w:val="hybridMultilevel"/>
    <w:tmpl w:val="F0045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9436F"/>
    <w:multiLevelType w:val="hybridMultilevel"/>
    <w:tmpl w:val="820C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1519"/>
    <w:rsid w:val="001A1C6E"/>
    <w:rsid w:val="00231519"/>
    <w:rsid w:val="0023798B"/>
    <w:rsid w:val="0029657E"/>
    <w:rsid w:val="002C100C"/>
    <w:rsid w:val="002D5333"/>
    <w:rsid w:val="002F340F"/>
    <w:rsid w:val="00325F88"/>
    <w:rsid w:val="00330F7F"/>
    <w:rsid w:val="00360268"/>
    <w:rsid w:val="00364CD6"/>
    <w:rsid w:val="00376ED7"/>
    <w:rsid w:val="003A5911"/>
    <w:rsid w:val="00433B9D"/>
    <w:rsid w:val="004364E0"/>
    <w:rsid w:val="00483992"/>
    <w:rsid w:val="004A7347"/>
    <w:rsid w:val="004D0626"/>
    <w:rsid w:val="0050724E"/>
    <w:rsid w:val="00532F2F"/>
    <w:rsid w:val="00586F54"/>
    <w:rsid w:val="0058703B"/>
    <w:rsid w:val="005D5F2F"/>
    <w:rsid w:val="006153D5"/>
    <w:rsid w:val="006634ED"/>
    <w:rsid w:val="006E593B"/>
    <w:rsid w:val="006F3AED"/>
    <w:rsid w:val="006F7E4A"/>
    <w:rsid w:val="0087630F"/>
    <w:rsid w:val="008B66DB"/>
    <w:rsid w:val="00900913"/>
    <w:rsid w:val="009128A7"/>
    <w:rsid w:val="009154E5"/>
    <w:rsid w:val="0093018D"/>
    <w:rsid w:val="009502AA"/>
    <w:rsid w:val="00993FE0"/>
    <w:rsid w:val="009A108F"/>
    <w:rsid w:val="009C6172"/>
    <w:rsid w:val="00A50B29"/>
    <w:rsid w:val="00A65A0E"/>
    <w:rsid w:val="00A91E3E"/>
    <w:rsid w:val="00AF6500"/>
    <w:rsid w:val="00B01695"/>
    <w:rsid w:val="00B30685"/>
    <w:rsid w:val="00B84BAE"/>
    <w:rsid w:val="00B94B44"/>
    <w:rsid w:val="00BC07A2"/>
    <w:rsid w:val="00BE601E"/>
    <w:rsid w:val="00BE7FBE"/>
    <w:rsid w:val="00C52A2C"/>
    <w:rsid w:val="00CA5B1F"/>
    <w:rsid w:val="00CE56C1"/>
    <w:rsid w:val="00D4214B"/>
    <w:rsid w:val="00DE7E0A"/>
    <w:rsid w:val="00E213B7"/>
    <w:rsid w:val="00EC2BA4"/>
    <w:rsid w:val="00EF1AC3"/>
    <w:rsid w:val="00FB7D92"/>
    <w:rsid w:val="00FE265A"/>
    <w:rsid w:val="00FF154F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2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55</cp:revision>
  <dcterms:created xsi:type="dcterms:W3CDTF">2012-07-26T12:57:00Z</dcterms:created>
  <dcterms:modified xsi:type="dcterms:W3CDTF">2012-07-26T15:08:00Z</dcterms:modified>
</cp:coreProperties>
</file>