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000000"/>
          <w:sz w:val="28"/>
        </w:rPr>
        <w:t>Выполнено верно — 12 заданий, 14–26 минут, 12 из 12 баллов</w:t>
      </w:r>
    </w:p>
    <w:tbl>
      <w:tblPr>
        <w:tblStyle w:val="TableGrid"/>
        <w:tblW w:type="auto" w:w="0"/>
        <w:tblLayout w:type="fixed"/>
        <w:tblLook w:firstColumn="1" w:firstRow="1" w:lastColumn="0" w:lastRow="0" w:noHBand="0" w:noVBand="1" w:val="04A0"/>
      </w:tblPr>
      <w:tblGrid>
        <w:gridCol w:w="1850"/>
        <w:gridCol w:w="1850"/>
        <w:gridCol w:w="1850"/>
        <w:gridCol w:w="1850"/>
        <w:gridCol w:w="1850"/>
        <w:gridCol w:w="1850"/>
        <w:gridCol w:w="1850"/>
        <w:gridCol w:w="1850"/>
      </w:tblGrid>
      <w:tr>
        <w:tc>
          <w:tcPr>
            <w:tcW w:type="dxa" w:w="794"/>
          </w:tcPr>
          <w:p>
            <w:r/>
            <w:r>
              <w:rPr>
                <w:b/>
                <w:sz w:val="20"/>
              </w:rPr>
              <w:t>№ п/п</w:t>
            </w:r>
          </w:p>
        </w:tc>
        <w:tc>
          <w:tcPr>
            <w:tcW w:type="dxa" w:w="1474"/>
          </w:tcPr>
          <w:p>
            <w:r/>
            <w:r>
              <w:rPr>
                <w:b/>
                <w:sz w:val="20"/>
              </w:rPr>
              <w:t>Задание</w:t>
            </w:r>
          </w:p>
        </w:tc>
        <w:tc>
          <w:tcPr>
            <w:tcW w:type="dxa" w:w="4876"/>
          </w:tcPr>
          <w:p>
            <w:r>
              <w:t>Вопрос (полностью — как в задании школы)</w:t>
            </w:r>
          </w:p>
        </w:tc>
        <w:tc>
          <w:tcPr>
            <w:tcW w:type="dxa" w:w="2041"/>
          </w:tcPr>
          <w:p>
            <w:r/>
            <w:r>
              <w:rPr>
                <w:b/>
                <w:sz w:val="20"/>
              </w:rPr>
              <w:t>Ответ ребёнка</w:t>
            </w:r>
          </w:p>
        </w:tc>
        <w:tc>
          <w:tcPr>
            <w:tcW w:type="dxa" w:w="1361"/>
          </w:tcPr>
          <w:p>
            <w:r/>
            <w:r>
              <w:rPr>
                <w:b/>
                <w:sz w:val="20"/>
              </w:rPr>
              <w:t>Статус</w:t>
            </w:r>
          </w:p>
        </w:tc>
        <w:tc>
          <w:tcPr>
            <w:tcW w:type="dxa" w:w="1134"/>
          </w:tcPr>
          <w:p>
            <w:r/>
            <w:r>
              <w:rPr>
                <w:b/>
                <w:sz w:val="20"/>
              </w:rPr>
              <w:t>Время, мин</w:t>
            </w:r>
          </w:p>
        </w:tc>
        <w:tc>
          <w:tcPr>
            <w:tcW w:type="dxa" w:w="1134"/>
          </w:tcPr>
          <w:p>
            <w:r/>
            <w:r>
              <w:rPr>
                <w:b/>
                <w:sz w:val="20"/>
              </w:rPr>
              <w:t>Балл (макс)</w:t>
            </w:r>
          </w:p>
        </w:tc>
        <w:tc>
          <w:tcPr>
            <w:tcW w:type="dxa" w:w="1361"/>
          </w:tcPr>
          <w:p>
            <w:r/>
            <w:r>
              <w:rPr>
                <w:b/>
                <w:sz w:val="20"/>
              </w:rPr>
              <w:t>Балл (набрано)</w:t>
            </w:r>
          </w:p>
        </w:tc>
      </w:tr>
      <w:tr>
        <w:tc>
          <w:tcPr>
            <w:tcW w:type="dxa" w:w="794"/>
          </w:tcPr>
          <w:p>
            <w:r/>
            <w:r>
              <w:rPr>
                <w:sz w:val="20"/>
              </w:rPr>
              <w:t>1</w:t>
            </w:r>
          </w:p>
        </w:tc>
        <w:tc>
          <w:tcPr>
            <w:tcW w:type="dxa" w:w="1474"/>
          </w:tcPr>
          <w:p>
            <w:r/>
            <w:r>
              <w:rPr>
                <w:sz w:val="20"/>
              </w:rPr>
              <w:t>Россия 1</w:t>
            </w:r>
          </w:p>
        </w:tc>
        <w:tc>
          <w:tcPr>
            <w:tcW w:type="dxa" w:w="4876"/>
          </w:tcPr>
          <w:p>
            <w:r>
              <w:t>1. В каком году Иван IV венчался на царство?</w:t>
              <w:br/>
              <w:t>1) 1533 г.  2) 1547 г.  3) 1550 г.  4) 1565 г.</w:t>
            </w:r>
          </w:p>
        </w:tc>
        <w:tc>
          <w:tcPr>
            <w:tcW w:type="dxa" w:w="2041"/>
          </w:tcPr>
          <w:p>
            <w:r/>
            <w:r>
              <w:rPr>
                <w:sz w:val="20"/>
              </w:rPr>
              <w:t>2</w:t>
            </w:r>
          </w:p>
        </w:tc>
        <w:tc>
          <w:tcPr>
            <w:tcW w:type="dxa" w:w="1361"/>
          </w:tcPr>
          <w:p>
            <w:r/>
            <w:r>
              <w:rPr>
                <w:sz w:val="20"/>
              </w:rPr>
              <w:t>верно</w:t>
            </w:r>
          </w:p>
        </w:tc>
        <w:tc>
          <w:tcPr>
            <w:tcW w:type="dxa" w:w="1134"/>
          </w:tcPr>
          <w:p>
            <w:r/>
            <w:r>
              <w:rPr>
                <w:sz w:val="20"/>
              </w:rPr>
              <w:t>1–2</w:t>
            </w:r>
          </w:p>
        </w:tc>
        <w:tc>
          <w:tcPr>
            <w:tcW w:type="dxa" w:w="1134"/>
          </w:tcPr>
          <w:p>
            <w:r/>
            <w:r>
              <w:rPr>
                <w:sz w:val="20"/>
              </w:rPr>
              <w:t>1</w:t>
            </w:r>
          </w:p>
        </w:tc>
        <w:tc>
          <w:tcPr>
            <w:tcW w:type="dxa" w:w="1361"/>
          </w:tcPr>
          <w:p>
            <w:r/>
            <w:r>
              <w:rPr>
                <w:sz w:val="20"/>
              </w:rPr>
              <w:t>1</w:t>
            </w:r>
          </w:p>
        </w:tc>
      </w:tr>
      <w:tr>
        <w:tc>
          <w:tcPr>
            <w:tcW w:type="dxa" w:w="794"/>
          </w:tcPr>
          <w:p>
            <w:r/>
            <w:r>
              <w:rPr>
                <w:sz w:val="20"/>
              </w:rPr>
              <w:t>2</w:t>
            </w:r>
          </w:p>
        </w:tc>
        <w:tc>
          <w:tcPr>
            <w:tcW w:type="dxa" w:w="1474"/>
          </w:tcPr>
          <w:p>
            <w:r/>
            <w:r>
              <w:rPr>
                <w:sz w:val="20"/>
              </w:rPr>
              <w:t>Россия 2</w:t>
            </w:r>
          </w:p>
        </w:tc>
        <w:tc>
          <w:tcPr>
            <w:tcW w:type="dxa" w:w="4876"/>
          </w:tcPr>
          <w:p>
            <w:r>
              <w:t>2. Как назывался неофициальный круг приближённых Ивана IV, проводивший реформы в 1550-е гг.?</w:t>
              <w:br/>
              <w:t>1) Ближняя дума  2) Земский собор  3) Семибоярщина  4) Избранная рада</w:t>
            </w:r>
          </w:p>
        </w:tc>
        <w:tc>
          <w:tcPr>
            <w:tcW w:type="dxa" w:w="2041"/>
          </w:tcPr>
          <w:p>
            <w:r/>
            <w:r>
              <w:rPr>
                <w:sz w:val="20"/>
              </w:rPr>
              <w:t>4</w:t>
            </w:r>
          </w:p>
        </w:tc>
        <w:tc>
          <w:tcPr>
            <w:tcW w:type="dxa" w:w="1361"/>
          </w:tcPr>
          <w:p>
            <w:r/>
            <w:r>
              <w:rPr>
                <w:sz w:val="20"/>
              </w:rPr>
              <w:t>верно</w:t>
            </w:r>
          </w:p>
        </w:tc>
        <w:tc>
          <w:tcPr>
            <w:tcW w:type="dxa" w:w="1134"/>
          </w:tcPr>
          <w:p>
            <w:r/>
            <w:r>
              <w:rPr>
                <w:sz w:val="20"/>
              </w:rPr>
              <w:t>1–2</w:t>
            </w:r>
          </w:p>
        </w:tc>
        <w:tc>
          <w:tcPr>
            <w:tcW w:type="dxa" w:w="1134"/>
          </w:tcPr>
          <w:p>
            <w:r/>
            <w:r>
              <w:rPr>
                <w:sz w:val="20"/>
              </w:rPr>
              <w:t>1</w:t>
            </w:r>
          </w:p>
        </w:tc>
        <w:tc>
          <w:tcPr>
            <w:tcW w:type="dxa" w:w="1361"/>
          </w:tcPr>
          <w:p>
            <w:r/>
            <w:r>
              <w:rPr>
                <w:sz w:val="20"/>
              </w:rPr>
              <w:t>1</w:t>
            </w:r>
          </w:p>
        </w:tc>
      </w:tr>
      <w:tr>
        <w:tc>
          <w:tcPr>
            <w:tcW w:type="dxa" w:w="794"/>
          </w:tcPr>
          <w:p>
            <w:r/>
            <w:r>
              <w:rPr>
                <w:sz w:val="20"/>
              </w:rPr>
              <w:t>3</w:t>
            </w:r>
          </w:p>
        </w:tc>
        <w:tc>
          <w:tcPr>
            <w:tcW w:type="dxa" w:w="1474"/>
          </w:tcPr>
          <w:p>
            <w:r/>
            <w:r>
              <w:rPr>
                <w:sz w:val="20"/>
              </w:rPr>
              <w:t>Россия 3</w:t>
            </w:r>
          </w:p>
        </w:tc>
        <w:tc>
          <w:tcPr>
            <w:tcW w:type="dxa" w:w="4876"/>
          </w:tcPr>
          <w:p>
            <w:r>
              <w:t>3. Какое событие произошло раньше других?</w:t>
              <w:br/>
              <w:t>1) Начало Ливонской войны  2) Принятие Судебника Ивана IV  3) Взятие Казани русскими войсками  4) Учреждение патриаршества в России</w:t>
            </w:r>
          </w:p>
        </w:tc>
        <w:tc>
          <w:tcPr>
            <w:tcW w:type="dxa" w:w="2041"/>
          </w:tcPr>
          <w:p>
            <w:r/>
            <w:r>
              <w:rPr>
                <w:sz w:val="20"/>
              </w:rPr>
              <w:t>2</w:t>
            </w:r>
          </w:p>
        </w:tc>
        <w:tc>
          <w:tcPr>
            <w:tcW w:type="dxa" w:w="1361"/>
          </w:tcPr>
          <w:p>
            <w:r/>
            <w:r>
              <w:rPr>
                <w:sz w:val="20"/>
              </w:rPr>
              <w:t>верно</w:t>
            </w:r>
          </w:p>
        </w:tc>
        <w:tc>
          <w:tcPr>
            <w:tcW w:type="dxa" w:w="1134"/>
          </w:tcPr>
          <w:p>
            <w:r/>
            <w:r>
              <w:rPr>
                <w:sz w:val="20"/>
              </w:rPr>
              <w:t>1–2</w:t>
            </w:r>
          </w:p>
        </w:tc>
        <w:tc>
          <w:tcPr>
            <w:tcW w:type="dxa" w:w="1134"/>
          </w:tcPr>
          <w:p>
            <w:r/>
            <w:r>
              <w:rPr>
                <w:sz w:val="20"/>
              </w:rPr>
              <w:t>1</w:t>
            </w:r>
          </w:p>
        </w:tc>
        <w:tc>
          <w:tcPr>
            <w:tcW w:type="dxa" w:w="1361"/>
          </w:tcPr>
          <w:p>
            <w:r/>
            <w:r>
              <w:rPr>
                <w:sz w:val="20"/>
              </w:rPr>
              <w:t>1</w:t>
            </w:r>
          </w:p>
        </w:tc>
      </w:tr>
      <w:tr>
        <w:tc>
          <w:tcPr>
            <w:tcW w:type="dxa" w:w="794"/>
          </w:tcPr>
          <w:p>
            <w:r/>
            <w:r>
              <w:rPr>
                <w:sz w:val="20"/>
              </w:rPr>
              <w:t>4</w:t>
            </w:r>
          </w:p>
        </w:tc>
        <w:tc>
          <w:tcPr>
            <w:tcW w:type="dxa" w:w="1474"/>
          </w:tcPr>
          <w:p>
            <w:r/>
            <w:r>
              <w:rPr>
                <w:sz w:val="20"/>
              </w:rPr>
              <w:t>Россия 5</w:t>
            </w:r>
          </w:p>
        </w:tc>
        <w:tc>
          <w:tcPr>
            <w:tcW w:type="dxa" w:w="4876"/>
          </w:tcPr>
          <w:p>
            <w:r>
              <w:t>5. Что было одной из причин принятия Иваном IV опричнины?</w:t>
              <w:br/>
              <w:t>1) Стремление ограничить самодержавную власть  2) Желание ускорить экономическое развитие страны  3) Борьба с предполагаемой изменой бояр и княжат  4) Необходимость централизации налоговой системы</w:t>
            </w:r>
          </w:p>
        </w:tc>
        <w:tc>
          <w:tcPr>
            <w:tcW w:type="dxa" w:w="2041"/>
          </w:tcPr>
          <w:p>
            <w:r/>
            <w:r>
              <w:rPr>
                <w:sz w:val="20"/>
              </w:rPr>
              <w:t>3</w:t>
            </w:r>
          </w:p>
        </w:tc>
        <w:tc>
          <w:tcPr>
            <w:tcW w:type="dxa" w:w="1361"/>
          </w:tcPr>
          <w:p>
            <w:r/>
            <w:r>
              <w:rPr>
                <w:sz w:val="20"/>
              </w:rPr>
              <w:t>верно</w:t>
            </w:r>
          </w:p>
        </w:tc>
        <w:tc>
          <w:tcPr>
            <w:tcW w:type="dxa" w:w="1134"/>
          </w:tcPr>
          <w:p>
            <w:r/>
            <w:r>
              <w:rPr>
                <w:sz w:val="20"/>
              </w:rPr>
              <w:t>1–2</w:t>
            </w:r>
          </w:p>
        </w:tc>
        <w:tc>
          <w:tcPr>
            <w:tcW w:type="dxa" w:w="1134"/>
          </w:tcPr>
          <w:p>
            <w:r/>
            <w:r>
              <w:rPr>
                <w:sz w:val="20"/>
              </w:rPr>
              <w:t>1</w:t>
            </w:r>
          </w:p>
        </w:tc>
        <w:tc>
          <w:tcPr>
            <w:tcW w:type="dxa" w:w="1361"/>
          </w:tcPr>
          <w:p>
            <w:r/>
            <w:r>
              <w:rPr>
                <w:sz w:val="20"/>
              </w:rPr>
              <w:t>1</w:t>
            </w:r>
          </w:p>
        </w:tc>
      </w:tr>
      <w:tr>
        <w:tc>
          <w:tcPr>
            <w:tcW w:type="dxa" w:w="794"/>
          </w:tcPr>
          <w:p>
            <w:r/>
            <w:r>
              <w:rPr>
                <w:sz w:val="20"/>
              </w:rPr>
              <w:t>5</w:t>
            </w:r>
          </w:p>
        </w:tc>
        <w:tc>
          <w:tcPr>
            <w:tcW w:type="dxa" w:w="1474"/>
          </w:tcPr>
          <w:p>
            <w:r/>
            <w:r>
              <w:rPr>
                <w:sz w:val="20"/>
              </w:rPr>
              <w:t>Россия 9</w:t>
            </w:r>
          </w:p>
        </w:tc>
        <w:tc>
          <w:tcPr>
            <w:tcW w:type="dxa" w:w="4876"/>
          </w:tcPr>
          <w:p>
            <w:r>
              <w:t>9. Как звали землепроходца, который в 1648 г. прошёл проливом между Азией и Америкой?</w:t>
              <w:br/>
              <w:t>1) Семён Дежнёв  2) Ерофей Хабаров  3) Василий Поярков  4) Владимир Атласов</w:t>
            </w:r>
          </w:p>
        </w:tc>
        <w:tc>
          <w:tcPr>
            <w:tcW w:type="dxa" w:w="2041"/>
          </w:tcPr>
          <w:p>
            <w:r/>
            <w:r>
              <w:rPr>
                <w:sz w:val="20"/>
              </w:rPr>
              <w:t>1</w:t>
            </w:r>
          </w:p>
        </w:tc>
        <w:tc>
          <w:tcPr>
            <w:tcW w:type="dxa" w:w="1361"/>
          </w:tcPr>
          <w:p>
            <w:r/>
            <w:r>
              <w:rPr>
                <w:sz w:val="20"/>
              </w:rPr>
              <w:t>верно</w:t>
            </w:r>
          </w:p>
        </w:tc>
        <w:tc>
          <w:tcPr>
            <w:tcW w:type="dxa" w:w="1134"/>
          </w:tcPr>
          <w:p>
            <w:r/>
            <w:r>
              <w:rPr>
                <w:sz w:val="20"/>
              </w:rPr>
              <w:t>1–2</w:t>
            </w:r>
          </w:p>
        </w:tc>
        <w:tc>
          <w:tcPr>
            <w:tcW w:type="dxa" w:w="1134"/>
          </w:tcPr>
          <w:p>
            <w:r/>
            <w:r>
              <w:rPr>
                <w:sz w:val="20"/>
              </w:rPr>
              <w:t>1</w:t>
            </w:r>
          </w:p>
        </w:tc>
        <w:tc>
          <w:tcPr>
            <w:tcW w:type="dxa" w:w="1361"/>
          </w:tcPr>
          <w:p>
            <w:r/>
            <w:r>
              <w:rPr>
                <w:sz w:val="20"/>
              </w:rPr>
              <w:t>1</w:t>
            </w:r>
          </w:p>
        </w:tc>
      </w:tr>
      <w:tr>
        <w:tc>
          <w:tcPr>
            <w:tcW w:type="dxa" w:w="794"/>
          </w:tcPr>
          <w:p>
            <w:r/>
            <w:r>
              <w:rPr>
                <w:sz w:val="20"/>
              </w:rPr>
              <w:t>6</w:t>
            </w:r>
          </w:p>
        </w:tc>
        <w:tc>
          <w:tcPr>
            <w:tcW w:type="dxa" w:w="1474"/>
          </w:tcPr>
          <w:p>
            <w:r/>
            <w:r>
              <w:rPr>
                <w:sz w:val="20"/>
              </w:rPr>
              <w:t>Россия 11</w:t>
            </w:r>
          </w:p>
        </w:tc>
        <w:tc>
          <w:tcPr>
            <w:tcW w:type="dxa" w:w="4876"/>
          </w:tcPr>
          <w:p>
            <w:r>
              <w:t>11. Кто был главой Второго ополчения в 1611-1612 гг.?</w:t>
              <w:br/>
              <w:t>1) Прокопий Ляпунов  2) Иван Болотников  3) Дмитрий Пожарский  4) Михаил Скопин-Шуйский</w:t>
            </w:r>
          </w:p>
        </w:tc>
        <w:tc>
          <w:tcPr>
            <w:tcW w:type="dxa" w:w="2041"/>
          </w:tcPr>
          <w:p>
            <w:r/>
            <w:r>
              <w:rPr>
                <w:sz w:val="20"/>
              </w:rPr>
              <w:t>3</w:t>
            </w:r>
          </w:p>
        </w:tc>
        <w:tc>
          <w:tcPr>
            <w:tcW w:type="dxa" w:w="1361"/>
          </w:tcPr>
          <w:p>
            <w:r/>
            <w:r>
              <w:rPr>
                <w:sz w:val="20"/>
              </w:rPr>
              <w:t>верно</w:t>
            </w:r>
          </w:p>
        </w:tc>
        <w:tc>
          <w:tcPr>
            <w:tcW w:type="dxa" w:w="1134"/>
          </w:tcPr>
          <w:p>
            <w:r/>
            <w:r>
              <w:rPr>
                <w:sz w:val="20"/>
              </w:rPr>
              <w:t>1–2</w:t>
            </w:r>
          </w:p>
        </w:tc>
        <w:tc>
          <w:tcPr>
            <w:tcW w:type="dxa" w:w="1134"/>
          </w:tcPr>
          <w:p>
            <w:r/>
            <w:r>
              <w:rPr>
                <w:sz w:val="20"/>
              </w:rPr>
              <w:t>1</w:t>
            </w:r>
          </w:p>
        </w:tc>
        <w:tc>
          <w:tcPr>
            <w:tcW w:type="dxa" w:w="1361"/>
          </w:tcPr>
          <w:p>
            <w:r/>
            <w:r>
              <w:rPr>
                <w:sz w:val="20"/>
              </w:rPr>
              <w:t>1</w:t>
            </w:r>
          </w:p>
        </w:tc>
      </w:tr>
      <w:tr>
        <w:tc>
          <w:tcPr>
            <w:tcW w:type="dxa" w:w="794"/>
          </w:tcPr>
          <w:p>
            <w:r/>
            <w:r>
              <w:rPr>
                <w:sz w:val="20"/>
              </w:rPr>
              <w:t>7</w:t>
            </w:r>
          </w:p>
        </w:tc>
        <w:tc>
          <w:tcPr>
            <w:tcW w:type="dxa" w:w="1474"/>
          </w:tcPr>
          <w:p>
            <w:r/>
            <w:r>
              <w:rPr>
                <w:sz w:val="20"/>
              </w:rPr>
              <w:t>Россия 14</w:t>
            </w:r>
          </w:p>
        </w:tc>
        <w:tc>
          <w:tcPr>
            <w:tcW w:type="dxa" w:w="4876"/>
          </w:tcPr>
          <w:p>
            <w:r>
              <w:t>14. В каком году состоялась Переяславская рада, принявшая решение о воссоединении Украины с Россией?</w:t>
              <w:br/>
              <w:t>1) 1648 г.  2) 1653 г.  3) 1654 г.  4) 1667 г.</w:t>
            </w:r>
          </w:p>
        </w:tc>
        <w:tc>
          <w:tcPr>
            <w:tcW w:type="dxa" w:w="2041"/>
          </w:tcPr>
          <w:p>
            <w:r/>
            <w:r>
              <w:rPr>
                <w:sz w:val="20"/>
              </w:rPr>
              <w:t>3</w:t>
            </w:r>
          </w:p>
        </w:tc>
        <w:tc>
          <w:tcPr>
            <w:tcW w:type="dxa" w:w="1361"/>
          </w:tcPr>
          <w:p>
            <w:r/>
            <w:r>
              <w:rPr>
                <w:sz w:val="20"/>
              </w:rPr>
              <w:t>верно</w:t>
            </w:r>
          </w:p>
        </w:tc>
        <w:tc>
          <w:tcPr>
            <w:tcW w:type="dxa" w:w="1134"/>
          </w:tcPr>
          <w:p>
            <w:r/>
            <w:r>
              <w:rPr>
                <w:sz w:val="20"/>
              </w:rPr>
              <w:t>1–2</w:t>
            </w:r>
          </w:p>
        </w:tc>
        <w:tc>
          <w:tcPr>
            <w:tcW w:type="dxa" w:w="1134"/>
          </w:tcPr>
          <w:p>
            <w:r/>
            <w:r>
              <w:rPr>
                <w:sz w:val="20"/>
              </w:rPr>
              <w:t>1</w:t>
            </w:r>
          </w:p>
        </w:tc>
        <w:tc>
          <w:tcPr>
            <w:tcW w:type="dxa" w:w="1361"/>
          </w:tcPr>
          <w:p>
            <w:r/>
            <w:r>
              <w:rPr>
                <w:sz w:val="20"/>
              </w:rPr>
              <w:t>1</w:t>
            </w:r>
          </w:p>
        </w:tc>
      </w:tr>
      <w:tr>
        <w:tc>
          <w:tcPr>
            <w:tcW w:type="dxa" w:w="794"/>
          </w:tcPr>
          <w:p>
            <w:r/>
            <w:r>
              <w:rPr>
                <w:sz w:val="20"/>
              </w:rPr>
              <w:t>8</w:t>
            </w:r>
          </w:p>
        </w:tc>
        <w:tc>
          <w:tcPr>
            <w:tcW w:type="dxa" w:w="1474"/>
          </w:tcPr>
          <w:p>
            <w:r/>
            <w:r>
              <w:rPr>
                <w:sz w:val="20"/>
              </w:rPr>
              <w:t>Россия 25</w:t>
            </w:r>
          </w:p>
        </w:tc>
        <w:tc>
          <w:tcPr>
            <w:tcW w:type="dxa" w:w="4876"/>
          </w:tcPr>
          <w:p>
            <w:r>
              <w:t>25. Прочитайте отрывок из документа и ответьте на вопросы.</w:t>
              <w:br/>
              <w:t>«...В страшную бурю начался пожар за Неглинною, на Арбатской улице с церкви Воздвиженья; огонь лился рекою, и скоро вспыхнул Кремль, Китай, Большой посад. Вся ... представляла зрелище огромного пылающего костра под тучами густого дыма. ... тотчас распространился слух: смерти православных жаждут литовские князья Глинские, дяди царя по матери. ...Мятежная толпа забила камнями Юрия Глинского. Остальным Глинским удалось бежать, но дворы их были разграблены. Толпа двинулась на высокий правый берег ... к селу Воробьёво, где укрылся царь Иван IV».</w:t>
              <w:br/>
              <w:t>О каком событии идёт речь?</w:t>
              <w:br/>
              <w:t>В каком году оно произошло?</w:t>
            </w:r>
          </w:p>
        </w:tc>
        <w:tc>
          <w:tcPr>
            <w:tcW w:type="dxa" w:w="2041"/>
          </w:tcPr>
          <w:p>
            <w:r>
              <w:t>«О пожаре в Москве 1547 г.»</w:t>
            </w:r>
          </w:p>
        </w:tc>
        <w:tc>
          <w:tcPr>
            <w:tcW w:type="dxa" w:w="1361"/>
          </w:tcPr>
          <w:p>
            <w:r/>
            <w:r>
              <w:rPr>
                <w:sz w:val="20"/>
              </w:rPr>
              <w:t>верно</w:t>
            </w:r>
          </w:p>
        </w:tc>
        <w:tc>
          <w:tcPr>
            <w:tcW w:type="dxa" w:w="1134"/>
          </w:tcPr>
          <w:p>
            <w:r/>
            <w:r>
              <w:rPr>
                <w:sz w:val="20"/>
              </w:rPr>
              <w:t>3–4</w:t>
            </w:r>
          </w:p>
        </w:tc>
        <w:tc>
          <w:tcPr>
            <w:tcW w:type="dxa" w:w="1134"/>
          </w:tcPr>
          <w:p>
            <w:r/>
            <w:r>
              <w:rPr>
                <w:sz w:val="20"/>
              </w:rPr>
              <w:t>1</w:t>
            </w:r>
          </w:p>
        </w:tc>
        <w:tc>
          <w:tcPr>
            <w:tcW w:type="dxa" w:w="1361"/>
          </w:tcPr>
          <w:p>
            <w:r/>
            <w:r>
              <w:rPr>
                <w:sz w:val="20"/>
              </w:rPr>
              <w:t>1</w:t>
            </w:r>
          </w:p>
        </w:tc>
      </w:tr>
      <w:tr>
        <w:tc>
          <w:tcPr>
            <w:tcW w:type="dxa" w:w="794"/>
          </w:tcPr>
          <w:p>
            <w:r/>
            <w:r>
              <w:rPr>
                <w:sz w:val="20"/>
              </w:rPr>
              <w:t>9</w:t>
            </w:r>
          </w:p>
        </w:tc>
        <w:tc>
          <w:tcPr>
            <w:tcW w:type="dxa" w:w="1474"/>
          </w:tcPr>
          <w:p>
            <w:r/>
            <w:r>
              <w:rPr>
                <w:sz w:val="20"/>
              </w:rPr>
              <w:t>Новое время 2</w:t>
            </w:r>
          </w:p>
        </w:tc>
        <w:tc>
          <w:tcPr>
            <w:tcW w:type="dxa" w:w="4876"/>
          </w:tcPr>
          <w:p>
            <w:r>
              <w:t>2. Первое кругосветное путешествие организовал:</w:t>
              <w:br/>
              <w:t>1) Ф. Магеллан  2) Б. Диаш  3) Васко да Гама  4) А. Веспуччи</w:t>
            </w:r>
          </w:p>
        </w:tc>
        <w:tc>
          <w:tcPr>
            <w:tcW w:type="dxa" w:w="2041"/>
          </w:tcPr>
          <w:p>
            <w:r/>
            <w:r>
              <w:rPr>
                <w:sz w:val="20"/>
              </w:rPr>
              <w:t>1</w:t>
            </w:r>
          </w:p>
        </w:tc>
        <w:tc>
          <w:tcPr>
            <w:tcW w:type="dxa" w:w="1361"/>
          </w:tcPr>
          <w:p>
            <w:r/>
            <w:r>
              <w:rPr>
                <w:sz w:val="20"/>
              </w:rPr>
              <w:t>верно</w:t>
            </w:r>
          </w:p>
        </w:tc>
        <w:tc>
          <w:tcPr>
            <w:tcW w:type="dxa" w:w="1134"/>
          </w:tcPr>
          <w:p>
            <w:r/>
            <w:r>
              <w:rPr>
                <w:sz w:val="20"/>
              </w:rPr>
              <w:t>1–2</w:t>
            </w:r>
          </w:p>
        </w:tc>
        <w:tc>
          <w:tcPr>
            <w:tcW w:type="dxa" w:w="1134"/>
          </w:tcPr>
          <w:p>
            <w:r/>
            <w:r>
              <w:rPr>
                <w:sz w:val="20"/>
              </w:rPr>
              <w:t>1</w:t>
            </w:r>
          </w:p>
        </w:tc>
        <w:tc>
          <w:tcPr>
            <w:tcW w:type="dxa" w:w="1361"/>
          </w:tcPr>
          <w:p>
            <w:r/>
            <w:r>
              <w:rPr>
                <w:sz w:val="20"/>
              </w:rPr>
              <w:t>1</w:t>
            </w:r>
          </w:p>
        </w:tc>
      </w:tr>
      <w:tr>
        <w:tc>
          <w:tcPr>
            <w:tcW w:type="dxa" w:w="794"/>
          </w:tcPr>
          <w:p>
            <w:r/>
            <w:r>
              <w:rPr>
                <w:sz w:val="20"/>
              </w:rPr>
              <w:t>10</w:t>
            </w:r>
          </w:p>
        </w:tc>
        <w:tc>
          <w:tcPr>
            <w:tcW w:type="dxa" w:w="1474"/>
          </w:tcPr>
          <w:p>
            <w:r/>
            <w:r>
              <w:rPr>
                <w:sz w:val="20"/>
              </w:rPr>
              <w:t>Новое время 3</w:t>
            </w:r>
          </w:p>
        </w:tc>
        <w:tc>
          <w:tcPr>
            <w:tcW w:type="dxa" w:w="4876"/>
          </w:tcPr>
          <w:p>
            <w:r>
              <w:t>3. Развернувшееся в XVI в. движение за обновление церкви называлось:</w:t>
              <w:br/>
              <w:t>1) церковным расколом  2) крестовым походом  3) Реформацией  4) Контрреформацией</w:t>
            </w:r>
          </w:p>
        </w:tc>
        <w:tc>
          <w:tcPr>
            <w:tcW w:type="dxa" w:w="2041"/>
          </w:tcPr>
          <w:p>
            <w:r/>
            <w:r>
              <w:rPr>
                <w:sz w:val="20"/>
              </w:rPr>
              <w:t>3</w:t>
            </w:r>
          </w:p>
        </w:tc>
        <w:tc>
          <w:tcPr>
            <w:tcW w:type="dxa" w:w="1361"/>
          </w:tcPr>
          <w:p>
            <w:r/>
            <w:r>
              <w:rPr>
                <w:sz w:val="20"/>
              </w:rPr>
              <w:t>верно</w:t>
            </w:r>
          </w:p>
        </w:tc>
        <w:tc>
          <w:tcPr>
            <w:tcW w:type="dxa" w:w="1134"/>
          </w:tcPr>
          <w:p>
            <w:r/>
            <w:r>
              <w:rPr>
                <w:sz w:val="20"/>
              </w:rPr>
              <w:t>1–2</w:t>
            </w:r>
          </w:p>
        </w:tc>
        <w:tc>
          <w:tcPr>
            <w:tcW w:type="dxa" w:w="1134"/>
          </w:tcPr>
          <w:p>
            <w:r/>
            <w:r>
              <w:rPr>
                <w:sz w:val="20"/>
              </w:rPr>
              <w:t>1</w:t>
            </w:r>
          </w:p>
        </w:tc>
        <w:tc>
          <w:tcPr>
            <w:tcW w:type="dxa" w:w="1361"/>
          </w:tcPr>
          <w:p>
            <w:r/>
            <w:r>
              <w:rPr>
                <w:sz w:val="20"/>
              </w:rPr>
              <w:t>1</w:t>
            </w:r>
          </w:p>
        </w:tc>
      </w:tr>
      <w:tr>
        <w:tc>
          <w:tcPr>
            <w:tcW w:type="dxa" w:w="794"/>
          </w:tcPr>
          <w:p>
            <w:r/>
            <w:r>
              <w:rPr>
                <w:sz w:val="20"/>
              </w:rPr>
              <w:t>11</w:t>
            </w:r>
          </w:p>
        </w:tc>
        <w:tc>
          <w:tcPr>
            <w:tcW w:type="dxa" w:w="1474"/>
          </w:tcPr>
          <w:p>
            <w:r/>
            <w:r>
              <w:rPr>
                <w:sz w:val="20"/>
              </w:rPr>
              <w:t>Новое время 4</w:t>
            </w:r>
          </w:p>
        </w:tc>
        <w:tc>
          <w:tcPr>
            <w:tcW w:type="dxa" w:w="4876"/>
          </w:tcPr>
          <w:p>
            <w:r>
              <w:t>4. Абсолютную монархию характеризует выражение:</w:t>
              <w:br/>
              <w:t>А) «Право превыше всего»  Б) «Король — первый среди равных»  В) «Один король, один закон, одна вера»  Г) «Вассал моего вассала — не мой вассал»</w:t>
            </w:r>
          </w:p>
        </w:tc>
        <w:tc>
          <w:tcPr>
            <w:tcW w:type="dxa" w:w="2041"/>
          </w:tcPr>
          <w:p>
            <w:r/>
            <w:r>
              <w:rPr>
                <w:sz w:val="20"/>
              </w:rPr>
              <w:t>В</w:t>
            </w:r>
          </w:p>
        </w:tc>
        <w:tc>
          <w:tcPr>
            <w:tcW w:type="dxa" w:w="1361"/>
          </w:tcPr>
          <w:p>
            <w:r/>
            <w:r>
              <w:rPr>
                <w:sz w:val="20"/>
              </w:rPr>
              <w:t>верно</w:t>
            </w:r>
          </w:p>
        </w:tc>
        <w:tc>
          <w:tcPr>
            <w:tcW w:type="dxa" w:w="1134"/>
          </w:tcPr>
          <w:p>
            <w:r/>
            <w:r>
              <w:rPr>
                <w:sz w:val="20"/>
              </w:rPr>
              <w:t>1–2</w:t>
            </w:r>
          </w:p>
        </w:tc>
        <w:tc>
          <w:tcPr>
            <w:tcW w:type="dxa" w:w="1134"/>
          </w:tcPr>
          <w:p>
            <w:r/>
            <w:r>
              <w:rPr>
                <w:sz w:val="20"/>
              </w:rPr>
              <w:t>1</w:t>
            </w:r>
          </w:p>
        </w:tc>
        <w:tc>
          <w:tcPr>
            <w:tcW w:type="dxa" w:w="1361"/>
          </w:tcPr>
          <w:p>
            <w:r/>
            <w:r>
              <w:rPr>
                <w:sz w:val="20"/>
              </w:rPr>
              <w:t>1</w:t>
            </w:r>
          </w:p>
        </w:tc>
      </w:tr>
      <w:tr>
        <w:tc>
          <w:tcPr>
            <w:tcW w:type="dxa" w:w="794"/>
          </w:tcPr>
          <w:p>
            <w:r/>
            <w:r>
              <w:rPr>
                <w:sz w:val="20"/>
              </w:rPr>
              <w:t>12</w:t>
            </w:r>
          </w:p>
        </w:tc>
        <w:tc>
          <w:tcPr>
            <w:tcW w:type="dxa" w:w="1474"/>
          </w:tcPr>
          <w:p>
            <w:r/>
            <w:r>
              <w:rPr>
                <w:sz w:val="20"/>
              </w:rPr>
              <w:t>Новое время 6</w:t>
            </w:r>
          </w:p>
        </w:tc>
        <w:tc>
          <w:tcPr>
            <w:tcW w:type="dxa" w:w="4876"/>
          </w:tcPr>
          <w:p>
            <w:r>
              <w:t>6. Какую форму правления характеризует выражение «Государство — это я!»?</w:t>
              <w:br/>
              <w:t>А) демократию  Б) республику  В) абсолютную монархию  Г) сословно-представительную монархию</w:t>
            </w:r>
          </w:p>
        </w:tc>
        <w:tc>
          <w:tcPr>
            <w:tcW w:type="dxa" w:w="2041"/>
          </w:tcPr>
          <w:p>
            <w:r/>
            <w:r>
              <w:rPr>
                <w:sz w:val="20"/>
              </w:rPr>
              <w:t>В</w:t>
            </w:r>
          </w:p>
        </w:tc>
        <w:tc>
          <w:tcPr>
            <w:tcW w:type="dxa" w:w="1361"/>
          </w:tcPr>
          <w:p>
            <w:r/>
            <w:r>
              <w:rPr>
                <w:sz w:val="20"/>
              </w:rPr>
              <w:t>верно</w:t>
            </w:r>
          </w:p>
        </w:tc>
        <w:tc>
          <w:tcPr>
            <w:tcW w:type="dxa" w:w="1134"/>
          </w:tcPr>
          <w:p>
            <w:r/>
            <w:r>
              <w:rPr>
                <w:sz w:val="20"/>
              </w:rPr>
              <w:t>1–2</w:t>
            </w:r>
          </w:p>
        </w:tc>
        <w:tc>
          <w:tcPr>
            <w:tcW w:type="dxa" w:w="1134"/>
          </w:tcPr>
          <w:p>
            <w:r/>
            <w:r>
              <w:rPr>
                <w:sz w:val="20"/>
              </w:rPr>
              <w:t>1</w:t>
            </w:r>
          </w:p>
        </w:tc>
        <w:tc>
          <w:tcPr>
            <w:tcW w:type="dxa" w:w="1361"/>
          </w:tcPr>
          <w:p>
            <w:r/>
            <w:r>
              <w:rPr>
                <w:sz w:val="20"/>
              </w:rPr>
              <w:t>1</w:t>
            </w:r>
          </w:p>
        </w:tc>
      </w:tr>
    </w:tbl>
    <w:sectPr w:rsidR="00FC693F" w:rsidRPr="0006063C" w:rsidSect="00034616">
      <w:headerReference w:type="default" r:id="rId9"/>
      <w:pgSz w:w="16838" w:h="11906" w:orient="landscape"/>
      <w:pgMar w:top="907" w:right="1020" w:bottom="907" w:left="1020" w:header="45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Контрольная работа по истории 21.09.26, седьмой класс, школа № 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