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color w:val="000000"/>
          <w:sz w:val="28"/>
        </w:rPr>
        <w:t>Не помещается в урок — 10 заданий, 12–22 минут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№ п/п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20"/>
              </w:rPr>
              <w:t>Задание</w:t>
            </w:r>
          </w:p>
        </w:tc>
        <w:tc>
          <w:tcPr>
            <w:tcW w:type="dxa" w:w="5669"/>
          </w:tcPr>
          <w:p>
            <w:r>
              <w:t>Вопрос (полностью — как в задании школы)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Результат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20"/>
              </w:rPr>
              <w:t>Время, мин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20"/>
              </w:rPr>
              <w:t>Балл (макс)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Россия 4</w:t>
            </w:r>
          </w:p>
        </w:tc>
        <w:tc>
          <w:tcPr>
            <w:tcW w:type="dxa" w:w="5669"/>
          </w:tcPr>
          <w:p>
            <w:r>
              <w:t>4. Что из перечисленного стало одним из результатов опричной политики Ивана Грозного?</w:t>
              <w:br/>
              <w:t>1) Победа в Ливонской войне  2) Окончательное закрепощение крестьян  3) Установление бессрочного сыска беглых крестьян  4) Экономическое разорение центральных районов страны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неверно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Россия 6</w:t>
            </w:r>
          </w:p>
        </w:tc>
        <w:tc>
          <w:tcPr>
            <w:tcW w:type="dxa" w:w="5669"/>
          </w:tcPr>
          <w:p>
            <w:r>
              <w:t>6. Как назывался срок сыска беглых крестьян, установленный указом 1597 г.?</w:t>
              <w:br/>
              <w:t>1) Пожилое  2) Юрьев день  3) Урочные лета  4) Заповедные лета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неверно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23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Россия 7</w:t>
            </w:r>
          </w:p>
        </w:tc>
        <w:tc>
          <w:tcPr>
            <w:tcW w:type="dxa" w:w="5669"/>
          </w:tcPr>
          <w:p>
            <w:r>
              <w:t>7. В царствование какого государя в России было учреждено патриаршество?</w:t>
              <w:br/>
              <w:t>1) Ивана IV  2) Бориса Годунова  3) Фёдора Ивановича  4) Михаила Фёдоровича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неверно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Россия 8</w:t>
            </w:r>
          </w:p>
        </w:tc>
        <w:tc>
          <w:tcPr>
            <w:tcW w:type="dxa" w:w="5669"/>
          </w:tcPr>
          <w:p>
            <w:r>
              <w:t>8. Отметьте причину церковного раскола в XVII в.</w:t>
              <w:br/>
              <w:t>1) Конфликт между патриархом Никоном и боярами  2) Желание царя Алексея Михайловича стать главой церкви  3) Стремление патриарха Никона подчинить церковь государству  4) Необходимость унификации богослужебных книг и обрядов по греческим образцам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неверно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Россия 10</w:t>
            </w:r>
          </w:p>
        </w:tc>
        <w:tc>
          <w:tcPr>
            <w:tcW w:type="dxa" w:w="5669"/>
          </w:tcPr>
          <w:p>
            <w:r>
              <w:t>10. Какое положение содержало Соборное уложение 1649 г.?</w:t>
              <w:br/>
              <w:t>1) Введение бессрочного сыска беглых крестьян  2) Учреждение патриаршества  3) Отмена местничества  4) Введение подушной подати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неверно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26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Россия 12</w:t>
            </w:r>
          </w:p>
        </w:tc>
        <w:tc>
          <w:tcPr>
            <w:tcW w:type="dxa" w:w="5669"/>
          </w:tcPr>
          <w:p>
            <w:r>
              <w:t>12. Что из перечисленного относится к итогам Смоленской войны 1632-1634 гг.?</w:t>
              <w:br/>
              <w:t>1) Возвращение Смоленска России  2) Отказ польского короля Владислава от претензий на русский престол  3) Воссоединение Левобережной Украины с Россией  4) Присоединение Киева к России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неверно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27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Россия 13</w:t>
            </w:r>
          </w:p>
        </w:tc>
        <w:tc>
          <w:tcPr>
            <w:tcW w:type="dxa" w:w="5669"/>
          </w:tcPr>
          <w:p>
            <w:r>
              <w:t>13. Как назывались предприятия, основанные на разделении труда и ручной ремесленной технике, появившиеся в России в XVII в.?</w:t>
              <w:br/>
              <w:t>1) Мануфактуры  2) Фабрики  3) Заводы  4) Промыслы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неверно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28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Россия 15</w:t>
            </w:r>
          </w:p>
        </w:tc>
        <w:tc>
          <w:tcPr>
            <w:tcW w:type="dxa" w:w="5669"/>
          </w:tcPr>
          <w:p>
            <w:r>
              <w:t>15. Укажите имя противника церковной реформы, главу старообрядцев.</w:t>
              <w:br/>
              <w:t>1) Патриарх Иов  2) Симеон Полоцкий  3) Патриарх Филарет  4) Протопоп Аввакум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неверно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29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Россия 23</w:t>
            </w:r>
          </w:p>
        </w:tc>
        <w:tc>
          <w:tcPr>
            <w:tcW w:type="dxa" w:w="5669"/>
          </w:tcPr>
          <w:p>
            <w:r>
              <w:t>23. Расположите в хронологической последовательности следующие события.</w:t>
              <w:br/>
              <w:t>А) Принятие Соборного уложения  Б) Соляной бунт в Москве  В) Медный бунт в Москве  Г) Восстание под руководством Степана Разина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неверно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3–4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Новое время 5</w:t>
            </w:r>
          </w:p>
        </w:tc>
        <w:tc>
          <w:tcPr>
            <w:tcW w:type="dxa" w:w="5669"/>
          </w:tcPr>
          <w:p>
            <w:r>
              <w:t>5. В каком году в Англии была установлена республика?</w:t>
              <w:br/>
              <w:t>А) 1642 г.  Б) 1649 г.  В) 1650 г.  Г) 1660 г.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неверно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</w:tbl>
    <w:sectPr w:rsidR="00FC693F" w:rsidRPr="0006063C" w:rsidSect="00034616">
      <w:headerReference w:type="default" r:id="rId9"/>
      <w:pgSz w:w="16838" w:h="11906" w:orient="landscape"/>
      <w:pgMar w:top="907" w:right="1020" w:bottom="907" w:left="1020" w:header="45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Контрольная работа по истории 21.09.26, седьмой класс, школа № 56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