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История. 7 класс. Вариант 3</w:t>
      </w:r>
    </w:p>
    <w:p>
      <w:pPr>
        <w:jc w:val="center"/>
      </w:pPr>
      <w:r>
        <w:rPr>
          <w:b w:val="0"/>
          <w:sz w:val="24"/>
        </w:rPr>
        <w:t>Итоговый тест по курсу «История России. XVI–XVII вв.» (7 класс)</w:t>
      </w:r>
    </w:p>
    <w:p>
      <w:r>
        <w:rPr>
          <w:b/>
          <w:sz w:val="26"/>
        </w:rPr>
        <w:t>1. Спецификация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</w:rPr>
              <w:t>Предмет, класс</w:t>
            </w:r>
          </w:p>
        </w:tc>
        <w:tc>
          <w:tcPr>
            <w:tcW w:type="dxa" w:w="5128"/>
          </w:tcPr>
          <w:p>
            <w:r>
              <w:t>История, 7 класс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Название работы</w:t>
            </w:r>
          </w:p>
        </w:tc>
        <w:tc>
          <w:tcPr>
            <w:tcW w:type="dxa" w:w="5128"/>
          </w:tcPr>
          <w:p>
            <w:r>
              <w:t>Итоговый тест по курсу «История России. XVI–XVII вв.» (7 класс)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Автор работы</w:t>
            </w:r>
          </w:p>
        </w:tc>
        <w:tc>
          <w:tcPr>
            <w:tcW w:type="dxa" w:w="5128"/>
          </w:tcPr>
          <w:p>
            <w:r>
              <w:t>Галсанов Ринчин-Доржи Пурбоевич — учитель истории и обществознания, Республика Бурятия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Источник (сайт)</w:t>
            </w:r>
          </w:p>
        </w:tc>
        <w:tc>
          <w:tcPr>
            <w:tcW w:type="dxa" w:w="5128"/>
          </w:tcPr>
          <w:p>
            <w:r>
              <w:t>nsportal.ru — https://nsportal.ru/vuz/istoricheskie-nauki/library/2026/04/09/testy-po-istorii-rossii-7-klass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Файл-первоисточник</w:t>
            </w:r>
          </w:p>
        </w:tc>
        <w:tc>
          <w:tcPr>
            <w:tcW w:type="dxa" w:w="5128"/>
          </w:tcPr>
          <w:p>
            <w:r>
              <w:t>itog.docx (скачан с nsportal.ru, публикация 09.04.2026)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Всего заданий</w:t>
            </w:r>
          </w:p>
        </w:tc>
        <w:tc>
          <w:tcPr>
            <w:tcW w:type="dxa" w:w="5128"/>
          </w:tcPr>
          <w:p>
            <w:r>
              <w:t>25 (с выбором ответа — 22; с кратким/развёрнутым ответом — 3)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Максимальный балл</w:t>
            </w:r>
          </w:p>
        </w:tc>
        <w:tc>
          <w:tcPr>
            <w:tcW w:type="dxa" w:w="5128"/>
          </w:tcPr>
          <w:p>
            <w:r>
              <w:t>25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Начисление баллов</w:t>
            </w:r>
          </w:p>
        </w:tc>
        <w:tc>
          <w:tcPr>
            <w:tcW w:type="dxa" w:w="5128"/>
          </w:tcPr>
          <w:p>
            <w:r>
              <w:t>по 1 баллу за каждое задание (рабочая схема — в первоисточнике баллы не указаны)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Шкала перевода баллов в отметку</w:t>
            </w:r>
          </w:p>
        </w:tc>
        <w:tc>
          <w:tcPr>
            <w:tcW w:type="dxa" w:w="5128"/>
          </w:tcPr>
          <w:p>
            <w:r>
              <w:t>ориентир (в первоисточнике шкала не указана): «5» — 21–25 баллов;  «4» — 16–20;  «3» — 10–15;  «2» — 0–9</w:t>
            </w:r>
          </w:p>
        </w:tc>
      </w:tr>
    </w:tbl>
    <w:p>
      <w:r>
        <w:rPr>
          <w:i/>
          <w:sz w:val="19"/>
        </w:rPr>
        <w:t>Вариант 1 — тот, на основе которого школе составлен лист работы от 21.09.2026 (в авторской редакции, без школьных изменений).</w:t>
      </w:r>
    </w:p>
    <w:p>
      <w:r>
        <w:rPr>
          <w:b/>
          <w:sz w:val="26"/>
        </w:rPr>
        <w:t>2. Вопросы (с вариантами ответа)</w:t>
      </w:r>
    </w:p>
    <w:p>
      <w:pPr>
        <w:spacing w:after="40"/>
      </w:pPr>
      <w:r>
        <w:rPr>
          <w:b/>
        </w:rPr>
        <w:t>1. Кто был первым русским царём, венчанным на царство в Успенском соборе Московского Кремля?</w:t>
      </w:r>
    </w:p>
    <w:p>
      <w:pPr>
        <w:spacing w:after="0"/>
        <w:ind w:left="397"/>
      </w:pPr>
      <w:r>
        <w:t>1) Иван III</w:t>
      </w:r>
    </w:p>
    <w:p>
      <w:pPr>
        <w:spacing w:after="0"/>
        <w:ind w:left="397"/>
      </w:pPr>
      <w:r>
        <w:t>2) Василий III</w:t>
      </w:r>
    </w:p>
    <w:p>
      <w:pPr>
        <w:spacing w:after="0"/>
        <w:ind w:left="397"/>
      </w:pPr>
      <w:r>
        <w:t>3) Иван IV</w:t>
      </w:r>
    </w:p>
    <w:p>
      <w:pPr>
        <w:spacing w:after="0"/>
        <w:ind w:left="397"/>
      </w:pPr>
      <w:r>
        <w:t>4) Фёдор Иванович</w:t>
      </w:r>
    </w:p>
    <w:p>
      <w:pPr>
        <w:spacing w:after="40"/>
      </w:pPr>
      <w:r>
        <w:rPr>
          <w:b/>
        </w:rPr>
        <w:t>2. Что из названного было одним из итогов деятельности Избранной рады?</w:t>
      </w:r>
    </w:p>
    <w:p>
      <w:pPr>
        <w:spacing w:after="0"/>
        <w:ind w:left="397"/>
      </w:pPr>
      <w:r>
        <w:t>1) Окончательное закрепощение крестьян</w:t>
      </w:r>
    </w:p>
    <w:p>
      <w:pPr>
        <w:spacing w:after="0"/>
        <w:ind w:left="397"/>
      </w:pPr>
      <w:r>
        <w:t>2) Создание приказной системы управления</w:t>
      </w:r>
    </w:p>
    <w:p>
      <w:pPr>
        <w:spacing w:after="0"/>
        <w:ind w:left="397"/>
      </w:pPr>
      <w:r>
        <w:t>3) Учреждение Сената</w:t>
      </w:r>
    </w:p>
    <w:p>
      <w:pPr>
        <w:spacing w:after="0"/>
        <w:ind w:left="397"/>
      </w:pPr>
      <w:r>
        <w:t>4) Отмена местничества</w:t>
      </w:r>
    </w:p>
    <w:p>
      <w:pPr>
        <w:spacing w:after="40"/>
      </w:pPr>
      <w:r>
        <w:rPr>
          <w:b/>
        </w:rPr>
        <w:t>3. В каком году был издан указ о «заповедных летах», запрещавший крестьянский переход в Юрьев день?</w:t>
      </w:r>
    </w:p>
    <w:p>
      <w:pPr>
        <w:spacing w:after="0"/>
        <w:ind w:left="397"/>
      </w:pPr>
      <w:r>
        <w:t>1) 1550 г.</w:t>
      </w:r>
    </w:p>
    <w:p>
      <w:pPr>
        <w:spacing w:after="0"/>
        <w:ind w:left="397"/>
      </w:pPr>
      <w:r>
        <w:t>2) 1581 г.</w:t>
      </w:r>
    </w:p>
    <w:p>
      <w:pPr>
        <w:spacing w:after="0"/>
        <w:ind w:left="397"/>
      </w:pPr>
      <w:r>
        <w:t>3) 1597 г.</w:t>
      </w:r>
    </w:p>
    <w:p>
      <w:pPr>
        <w:spacing w:after="0"/>
        <w:ind w:left="397"/>
      </w:pPr>
      <w:r>
        <w:t>4) 1649 г.</w:t>
      </w:r>
    </w:p>
    <w:p>
      <w:pPr>
        <w:spacing w:after="40"/>
      </w:pPr>
      <w:r>
        <w:rPr>
          <w:b/>
        </w:rPr>
        <w:t>4. Укажите имя полководца, разгромившего крымское войско в битве при Молодях (1572 г.).</w:t>
      </w:r>
    </w:p>
    <w:p>
      <w:pPr>
        <w:spacing w:after="0"/>
        <w:ind w:left="397"/>
      </w:pPr>
      <w:r>
        <w:t>1) Михаил Воротынский</w:t>
      </w:r>
    </w:p>
    <w:p>
      <w:pPr>
        <w:spacing w:after="0"/>
        <w:ind w:left="397"/>
      </w:pPr>
      <w:r>
        <w:t>2) Андрей Курбский</w:t>
      </w:r>
    </w:p>
    <w:p>
      <w:pPr>
        <w:spacing w:after="0"/>
        <w:ind w:left="397"/>
      </w:pPr>
      <w:r>
        <w:t>3) Дмитрий Хворостинин</w:t>
      </w:r>
    </w:p>
    <w:p>
      <w:pPr>
        <w:spacing w:after="0"/>
        <w:ind w:left="397"/>
      </w:pPr>
      <w:r>
        <w:t>4) Иван Шереметев</w:t>
      </w:r>
    </w:p>
    <w:p>
      <w:pPr>
        <w:spacing w:after="40"/>
      </w:pPr>
      <w:r>
        <w:rPr>
          <w:b/>
        </w:rPr>
        <w:t>5. Что стало одним из последствий опричнины?</w:t>
      </w:r>
    </w:p>
    <w:p>
      <w:pPr>
        <w:spacing w:after="0"/>
        <w:ind w:left="397"/>
      </w:pPr>
      <w:r>
        <w:t>1) Присоединение Поволжья</w:t>
      </w:r>
    </w:p>
    <w:p>
      <w:pPr>
        <w:spacing w:after="0"/>
        <w:ind w:left="397"/>
      </w:pPr>
      <w:r>
        <w:t>2) Усиление боярской оппозиции</w:t>
      </w:r>
    </w:p>
    <w:p>
      <w:pPr>
        <w:spacing w:after="0"/>
        <w:ind w:left="397"/>
      </w:pPr>
      <w:r>
        <w:t>3) Укрепление обороноспособности страны</w:t>
      </w:r>
    </w:p>
    <w:p>
      <w:pPr>
        <w:spacing w:after="0"/>
        <w:ind w:left="397"/>
      </w:pPr>
      <w:r>
        <w:t>4) Хозяйственное разорение и запустение центральных уездов</w:t>
      </w:r>
    </w:p>
    <w:p>
      <w:pPr>
        <w:spacing w:after="40"/>
      </w:pPr>
      <w:r>
        <w:rPr>
          <w:b/>
        </w:rPr>
        <w:t>6. Кто из перечисленных был противником церковной реформы Никона?</w:t>
      </w:r>
    </w:p>
    <w:p>
      <w:pPr>
        <w:spacing w:after="0"/>
        <w:ind w:left="397"/>
      </w:pPr>
      <w:r>
        <w:t>1) Патриарх Иов</w:t>
      </w:r>
    </w:p>
    <w:p>
      <w:pPr>
        <w:spacing w:after="0"/>
        <w:ind w:left="397"/>
      </w:pPr>
      <w:r>
        <w:t>2) Симеон Полоцкий</w:t>
      </w:r>
    </w:p>
    <w:p>
      <w:pPr>
        <w:spacing w:after="0"/>
        <w:ind w:left="397"/>
      </w:pPr>
      <w:r>
        <w:t>3) Патриарх Филарет</w:t>
      </w:r>
    </w:p>
    <w:p>
      <w:pPr>
        <w:spacing w:after="0"/>
        <w:ind w:left="397"/>
      </w:pPr>
      <w:r>
        <w:t>4) Боярыня Морозова</w:t>
      </w:r>
    </w:p>
    <w:p>
      <w:pPr>
        <w:spacing w:after="40"/>
      </w:pPr>
      <w:r>
        <w:rPr>
          <w:b/>
        </w:rPr>
        <w:t>7. Какой город был центром металлургического производства и оружейного дела в XVII в.?</w:t>
      </w:r>
    </w:p>
    <w:p>
      <w:pPr>
        <w:spacing w:after="0"/>
        <w:ind w:left="397"/>
      </w:pPr>
      <w:r>
        <w:t>1) Тула</w:t>
      </w:r>
    </w:p>
    <w:p>
      <w:pPr>
        <w:spacing w:after="0"/>
        <w:ind w:left="397"/>
      </w:pPr>
      <w:r>
        <w:t>2) Москва</w:t>
      </w:r>
    </w:p>
    <w:p>
      <w:pPr>
        <w:spacing w:after="0"/>
        <w:ind w:left="397"/>
      </w:pPr>
      <w:r>
        <w:t>3) Ярославль</w:t>
      </w:r>
    </w:p>
    <w:p>
      <w:pPr>
        <w:spacing w:after="0"/>
        <w:ind w:left="397"/>
      </w:pPr>
      <w:r>
        <w:t>4) Архангельск</w:t>
      </w:r>
    </w:p>
    <w:p>
      <w:pPr>
        <w:spacing w:after="40"/>
      </w:pPr>
      <w:r>
        <w:rPr>
          <w:b/>
        </w:rPr>
        <w:t>8. Что из перечисленного относится к причинам Смуты в начале XVII в.?</w:t>
      </w:r>
    </w:p>
    <w:p>
      <w:pPr>
        <w:spacing w:after="0"/>
        <w:ind w:left="397"/>
      </w:pPr>
      <w:r>
        <w:t>1) Начало Северной войны</w:t>
      </w:r>
    </w:p>
    <w:p>
      <w:pPr>
        <w:spacing w:after="0"/>
        <w:ind w:left="397"/>
      </w:pPr>
      <w:r>
        <w:t>2) Деятельность Избранной рады</w:t>
      </w:r>
    </w:p>
    <w:p>
      <w:pPr>
        <w:spacing w:after="0"/>
        <w:ind w:left="397"/>
      </w:pPr>
      <w:r>
        <w:t>3) Завоевание России монголо-татарами</w:t>
      </w:r>
    </w:p>
    <w:p>
      <w:pPr>
        <w:spacing w:after="0"/>
        <w:ind w:left="397"/>
      </w:pPr>
      <w:r>
        <w:t>4) Пресечение династии Рюриковичей, хозяйственная разруха, недовольство политикой Бориса Годунова</w:t>
      </w:r>
    </w:p>
    <w:p>
      <w:pPr>
        <w:spacing w:after="40"/>
      </w:pPr>
      <w:r>
        <w:rPr>
          <w:b/>
        </w:rPr>
        <w:t>9. Укажите имя предводителя народного восстания 1606-1607 гг., называвшего себя воеводой «чудесно спасшегося царевича Дмитрия».</w:t>
      </w:r>
    </w:p>
    <w:p>
      <w:pPr>
        <w:spacing w:after="0"/>
        <w:ind w:left="397"/>
      </w:pPr>
      <w:r>
        <w:t>1) Илейка Муромец</w:t>
      </w:r>
    </w:p>
    <w:p>
      <w:pPr>
        <w:spacing w:after="0"/>
        <w:ind w:left="397"/>
      </w:pPr>
      <w:r>
        <w:t>2) Хлопко Косолап</w:t>
      </w:r>
    </w:p>
    <w:p>
      <w:pPr>
        <w:spacing w:after="0"/>
        <w:ind w:left="397"/>
      </w:pPr>
      <w:r>
        <w:t>3) Иван Болотников</w:t>
      </w:r>
    </w:p>
    <w:p>
      <w:pPr>
        <w:spacing w:after="0"/>
        <w:ind w:left="397"/>
      </w:pPr>
      <w:r>
        <w:t>4) Степан Разин</w:t>
      </w:r>
    </w:p>
    <w:p>
      <w:pPr>
        <w:spacing w:after="40"/>
      </w:pPr>
      <w:r>
        <w:rPr>
          <w:b/>
        </w:rPr>
        <w:t>10. В каком году произошло освобождение Москвы от польско-литовских интервентов силами Второго ополчения?</w:t>
      </w:r>
    </w:p>
    <w:p>
      <w:pPr>
        <w:spacing w:after="0"/>
        <w:ind w:left="397"/>
      </w:pPr>
      <w:r>
        <w:t>1) 1610 г.</w:t>
      </w:r>
    </w:p>
    <w:p>
      <w:pPr>
        <w:spacing w:after="0"/>
        <w:ind w:left="397"/>
      </w:pPr>
      <w:r>
        <w:t>2) 1612 г.</w:t>
      </w:r>
    </w:p>
    <w:p>
      <w:pPr>
        <w:spacing w:after="0"/>
        <w:ind w:left="397"/>
      </w:pPr>
      <w:r>
        <w:t>3) 1613 г.</w:t>
      </w:r>
    </w:p>
    <w:p>
      <w:pPr>
        <w:spacing w:after="0"/>
        <w:ind w:left="397"/>
      </w:pPr>
      <w:r>
        <w:t>4) 1618 г.</w:t>
      </w:r>
    </w:p>
    <w:p>
      <w:pPr>
        <w:spacing w:after="40"/>
      </w:pPr>
      <w:r>
        <w:rPr>
          <w:b/>
        </w:rPr>
        <w:t>11. Кто из перечисленных был русским первопечатником, издавшим в 1564 г. книгу «Апостол»?</w:t>
      </w:r>
    </w:p>
    <w:p>
      <w:pPr>
        <w:spacing w:after="0"/>
        <w:ind w:left="397"/>
      </w:pPr>
      <w:r>
        <w:t>1) Франциск Скорина</w:t>
      </w:r>
    </w:p>
    <w:p>
      <w:pPr>
        <w:spacing w:after="0"/>
        <w:ind w:left="397"/>
      </w:pPr>
      <w:r>
        <w:t>2) Андроник Невежа</w:t>
      </w:r>
    </w:p>
    <w:p>
      <w:pPr>
        <w:spacing w:after="0"/>
        <w:ind w:left="397"/>
      </w:pPr>
      <w:r>
        <w:t>3) Иван Фёдоров</w:t>
      </w:r>
    </w:p>
    <w:p>
      <w:pPr>
        <w:spacing w:after="0"/>
        <w:ind w:left="397"/>
      </w:pPr>
      <w:r>
        <w:t>4) Максим Грек</w:t>
      </w:r>
    </w:p>
    <w:p>
      <w:pPr>
        <w:spacing w:after="40"/>
      </w:pPr>
      <w:r>
        <w:rPr>
          <w:b/>
        </w:rPr>
        <w:t>12. Что из перечисленного характеризует положение крестьян в России в XVII в. по Соборному уложению 1649 г.?</w:t>
      </w:r>
    </w:p>
    <w:p>
      <w:pPr>
        <w:spacing w:after="0"/>
        <w:ind w:left="397"/>
      </w:pPr>
      <w:r>
        <w:t>1) Запрет продавать крестьян без земли</w:t>
      </w:r>
    </w:p>
    <w:p>
      <w:pPr>
        <w:spacing w:after="0"/>
        <w:ind w:left="397"/>
      </w:pPr>
      <w:r>
        <w:t>2) Освобождение крестьян от уплаты налогов</w:t>
      </w:r>
    </w:p>
    <w:p>
      <w:pPr>
        <w:spacing w:after="0"/>
        <w:ind w:left="397"/>
      </w:pPr>
      <w:r>
        <w:t>3) Право крестьян свободно переходить от одного владельца к другому</w:t>
      </w:r>
    </w:p>
    <w:p>
      <w:pPr>
        <w:spacing w:after="0"/>
        <w:ind w:left="397"/>
      </w:pPr>
      <w:r>
        <w:t>4) Бессрочный сыск беглых крестьян и их потомственное прикрепление к земле</w:t>
      </w:r>
    </w:p>
    <w:p>
      <w:pPr>
        <w:spacing w:after="40"/>
      </w:pPr>
      <w:r>
        <w:rPr>
          <w:b/>
        </w:rPr>
        <w:t>13. Укажите имя архитектора, построившего Смоленскую крепостную стену.</w:t>
      </w:r>
    </w:p>
    <w:p>
      <w:pPr>
        <w:spacing w:after="0"/>
        <w:ind w:left="397"/>
      </w:pPr>
      <w:r>
        <w:t>1) Алевиз Новый</w:t>
      </w:r>
    </w:p>
    <w:p>
      <w:pPr>
        <w:spacing w:after="0"/>
        <w:ind w:left="397"/>
      </w:pPr>
      <w:r>
        <w:t>2) Петрок Малый</w:t>
      </w:r>
    </w:p>
    <w:p>
      <w:pPr>
        <w:spacing w:after="0"/>
        <w:ind w:left="397"/>
      </w:pPr>
      <w:r>
        <w:t>3) Фёдор Конь</w:t>
      </w:r>
    </w:p>
    <w:p>
      <w:pPr>
        <w:spacing w:after="0"/>
        <w:ind w:left="397"/>
      </w:pPr>
      <w:r>
        <w:t>4) Барма Постник</w:t>
      </w:r>
    </w:p>
    <w:p>
      <w:pPr>
        <w:spacing w:after="40"/>
      </w:pPr>
      <w:r>
        <w:rPr>
          <w:b/>
        </w:rPr>
        <w:t>14. Кто был главой Посольского приказа при Алексее Михайловиче, инициатором заключения Андрусовского перемирия?</w:t>
      </w:r>
    </w:p>
    <w:p>
      <w:pPr>
        <w:spacing w:after="0"/>
        <w:ind w:left="397"/>
      </w:pPr>
      <w:r>
        <w:t>1) Артамон Матвеев</w:t>
      </w:r>
    </w:p>
    <w:p>
      <w:pPr>
        <w:spacing w:after="0"/>
        <w:ind w:left="397"/>
      </w:pPr>
      <w:r>
        <w:t>2) Афанасий Ордин-Нащокин</w:t>
      </w:r>
    </w:p>
    <w:p>
      <w:pPr>
        <w:spacing w:after="0"/>
        <w:ind w:left="397"/>
      </w:pPr>
      <w:r>
        <w:t>3) Борис Морозов</w:t>
      </w:r>
    </w:p>
    <w:p>
      <w:pPr>
        <w:spacing w:after="0"/>
        <w:ind w:left="397"/>
      </w:pPr>
      <w:r>
        <w:t>4) Илья Милославский</w:t>
      </w:r>
    </w:p>
    <w:p>
      <w:pPr>
        <w:spacing w:after="40"/>
      </w:pPr>
      <w:r>
        <w:rPr>
          <w:b/>
        </w:rPr>
        <w:t>15. В каком году было подписано Андрусовское перемирие с Речью Посполитой?</w:t>
      </w:r>
    </w:p>
    <w:p>
      <w:pPr>
        <w:spacing w:after="0"/>
        <w:ind w:left="397"/>
      </w:pPr>
      <w:r>
        <w:t>1) 1654 г.</w:t>
      </w:r>
    </w:p>
    <w:p>
      <w:pPr>
        <w:spacing w:after="0"/>
        <w:ind w:left="397"/>
      </w:pPr>
      <w:r>
        <w:t>2) 1661 г.</w:t>
      </w:r>
    </w:p>
    <w:p>
      <w:pPr>
        <w:spacing w:after="0"/>
        <w:ind w:left="397"/>
      </w:pPr>
      <w:r>
        <w:t>3) 1667 г.</w:t>
      </w:r>
    </w:p>
    <w:p>
      <w:pPr>
        <w:spacing w:after="0"/>
        <w:ind w:left="397"/>
      </w:pPr>
      <w:r>
        <w:t>4) 1686 г.</w:t>
      </w:r>
    </w:p>
    <w:p>
      <w:pPr>
        <w:spacing w:after="40"/>
      </w:pPr>
      <w:r>
        <w:rPr>
          <w:b/>
        </w:rPr>
        <w:t>16. Как назывались воинские части, сформированные в XVII в. по западноевропейскому образцу?</w:t>
      </w:r>
    </w:p>
    <w:p>
      <w:pPr>
        <w:spacing w:after="0"/>
        <w:ind w:left="397"/>
      </w:pPr>
      <w:r>
        <w:t>1) Полки «иноземного строя»</w:t>
      </w:r>
    </w:p>
    <w:p>
      <w:pPr>
        <w:spacing w:after="0"/>
        <w:ind w:left="397"/>
      </w:pPr>
      <w:r>
        <w:t>2) Стрелецкие полки</w:t>
      </w:r>
    </w:p>
    <w:p>
      <w:pPr>
        <w:spacing w:after="0"/>
        <w:ind w:left="397"/>
      </w:pPr>
      <w:r>
        <w:t>3) Поместная конница</w:t>
      </w:r>
    </w:p>
    <w:p>
      <w:pPr>
        <w:spacing w:after="0"/>
        <w:ind w:left="397"/>
      </w:pPr>
      <w:r>
        <w:t>4) Дружины</w:t>
      </w:r>
    </w:p>
    <w:p>
      <w:pPr>
        <w:spacing w:after="40"/>
      </w:pPr>
      <w:r>
        <w:rPr>
          <w:b/>
        </w:rPr>
        <w:t>17. Что из перечисленного относится к новшествам в культуре XVII в. (процессу обмирщения)?</w:t>
      </w:r>
    </w:p>
    <w:p>
      <w:pPr>
        <w:spacing w:after="0"/>
        <w:ind w:left="397"/>
      </w:pPr>
      <w:r>
        <w:t>1) Появление парсуны, светской живописи, театра, силлабического стихосложения</w:t>
      </w:r>
    </w:p>
    <w:p>
      <w:pPr>
        <w:spacing w:after="0"/>
        <w:ind w:left="397"/>
      </w:pPr>
      <w:r>
        <w:t>2) Строительство исключительно шатровых храмов</w:t>
      </w:r>
    </w:p>
    <w:p>
      <w:pPr>
        <w:spacing w:after="0"/>
        <w:ind w:left="397"/>
      </w:pPr>
      <w:r>
        <w:t>3) Запрет на светскую литературу</w:t>
      </w:r>
    </w:p>
    <w:p>
      <w:pPr>
        <w:spacing w:after="0"/>
        <w:ind w:left="397"/>
      </w:pPr>
      <w:r>
        <w:t>4) Отказ от книгопечатания</w:t>
      </w:r>
    </w:p>
    <w:p>
      <w:pPr>
        <w:spacing w:after="40"/>
      </w:pPr>
      <w:r>
        <w:rPr>
          <w:b/>
        </w:rPr>
        <w:t>18. Укажите имя царя, при котором был принят первый в России воинский устав — «Устав сторожевой и пограничной службы» (1571 г.).</w:t>
      </w:r>
    </w:p>
    <w:p>
      <w:pPr>
        <w:spacing w:after="0"/>
        <w:ind w:left="397"/>
      </w:pPr>
      <w:r>
        <w:t>1) Василий III</w:t>
      </w:r>
    </w:p>
    <w:p>
      <w:pPr>
        <w:spacing w:after="0"/>
        <w:ind w:left="397"/>
      </w:pPr>
      <w:r>
        <w:t>2) Иван IV</w:t>
      </w:r>
    </w:p>
    <w:p>
      <w:pPr>
        <w:spacing w:after="0"/>
        <w:ind w:left="397"/>
      </w:pPr>
      <w:r>
        <w:t>3) Фёдор Иванович</w:t>
      </w:r>
    </w:p>
    <w:p>
      <w:pPr>
        <w:spacing w:after="0"/>
        <w:ind w:left="397"/>
      </w:pPr>
      <w:r>
        <w:t>4) Михаил Фёдорович</w:t>
      </w:r>
    </w:p>
    <w:p>
      <w:pPr>
        <w:spacing w:after="40"/>
      </w:pPr>
      <w:r>
        <w:rPr>
          <w:b/>
        </w:rPr>
        <w:t>19. Запишите термин, о котором идёт речь.</w:t>
      </w:r>
    </w:p>
    <w:p>
      <w:pPr>
        <w:spacing w:after="0"/>
        <w:ind w:left="397"/>
      </w:pPr>
      <w:r>
        <w:t>«Форма феодального землевладения, которая передавалась по наследству и могла продаваться, в отличие от поместья, называлась».</w:t>
      </w:r>
    </w:p>
    <w:p>
      <w:pPr>
        <w:spacing w:after="40"/>
      </w:pPr>
      <w:r>
        <w:rPr>
          <w:b/>
        </w:rPr>
        <w:t>20. Вставьте пропущенное слово.</w:t>
      </w:r>
    </w:p>
    <w:p>
      <w:pPr>
        <w:spacing w:after="0"/>
        <w:ind w:left="397"/>
      </w:pPr>
      <w:r>
        <w:t>«Совокупность денежных и натуральных повинностей крестьян и посадских людей в пользу государства в XVI–XVII вв. называлась ___________».</w:t>
      </w:r>
    </w:p>
    <w:p>
      <w:pPr>
        <w:spacing w:after="40"/>
      </w:pPr>
      <w:r>
        <w:rPr>
          <w:b/>
        </w:rPr>
        <w:t>21. Установите соответствие между событиями и датами.</w:t>
      </w:r>
    </w:p>
    <w:p>
      <w:pPr>
        <w:spacing w:after="0"/>
        <w:ind w:left="397"/>
      </w:pPr>
      <w:r>
        <w:t>Событие</w:t>
      </w:r>
    </w:p>
    <w:p>
      <w:pPr>
        <w:spacing w:after="0"/>
        <w:ind w:left="397"/>
      </w:pPr>
      <w:r>
        <w:t>А) Воссоединение Украины с Россией</w:t>
      </w:r>
    </w:p>
    <w:p>
      <w:pPr>
        <w:spacing w:after="0"/>
        <w:ind w:left="397"/>
      </w:pPr>
      <w:r>
        <w:t>Б) Принятие Соборного уложения</w:t>
      </w:r>
    </w:p>
    <w:p>
      <w:pPr>
        <w:spacing w:after="0"/>
        <w:ind w:left="397"/>
      </w:pPr>
      <w:r>
        <w:t>В) Начало церковной реформы Никона</w:t>
      </w:r>
    </w:p>
    <w:p>
      <w:pPr>
        <w:spacing w:after="0"/>
        <w:ind w:left="397"/>
      </w:pPr>
      <w:r>
        <w:t>Г) Медный бунт в Москве</w:t>
      </w:r>
    </w:p>
    <w:p>
      <w:pPr>
        <w:spacing w:after="0"/>
        <w:ind w:left="397"/>
      </w:pPr>
      <w:r>
        <w:t>Дата</w:t>
      </w:r>
    </w:p>
    <w:p>
      <w:pPr>
        <w:spacing w:after="0"/>
        <w:ind w:left="397"/>
      </w:pPr>
      <w:r>
        <w:t>1) 1649 г.</w:t>
      </w:r>
    </w:p>
    <w:p>
      <w:pPr>
        <w:spacing w:after="0"/>
        <w:ind w:left="397"/>
      </w:pPr>
      <w:r>
        <w:t>2) 1653 г.</w:t>
      </w:r>
    </w:p>
    <w:p>
      <w:pPr>
        <w:spacing w:after="0"/>
        <w:ind w:left="397"/>
      </w:pPr>
      <w:r>
        <w:t>3) 1654 г.</w:t>
      </w:r>
    </w:p>
    <w:p>
      <w:pPr>
        <w:spacing w:after="0"/>
        <w:ind w:left="397"/>
      </w:pPr>
      <w:r>
        <w:t>4) 1662 г.</w:t>
      </w:r>
    </w:p>
    <w:p>
      <w:pPr>
        <w:spacing w:after="40"/>
      </w:pPr>
      <w:r>
        <w:rPr>
          <w:b/>
        </w:rPr>
        <w:t>22. Установите соответствие между именами и их деятельностью.</w:t>
      </w:r>
    </w:p>
    <w:p>
      <w:pPr>
        <w:spacing w:after="0"/>
        <w:ind w:left="397"/>
      </w:pPr>
      <w:r>
        <w:t>Имя</w:t>
      </w:r>
    </w:p>
    <w:p>
      <w:pPr>
        <w:spacing w:after="0"/>
        <w:ind w:left="397"/>
      </w:pPr>
      <w:r>
        <w:t>А) Сильвестр</w:t>
      </w:r>
    </w:p>
    <w:p>
      <w:pPr>
        <w:spacing w:after="0"/>
        <w:ind w:left="397"/>
      </w:pPr>
      <w:r>
        <w:t>Б) Алексей Адашев</w:t>
      </w:r>
    </w:p>
    <w:p>
      <w:pPr>
        <w:spacing w:after="0"/>
        <w:ind w:left="397"/>
      </w:pPr>
      <w:r>
        <w:t>В) Малюта Скуратов</w:t>
      </w:r>
    </w:p>
    <w:p>
      <w:pPr>
        <w:spacing w:after="0"/>
        <w:ind w:left="397"/>
      </w:pPr>
      <w:r>
        <w:t>Г) Ермак Тимофеевич</w:t>
      </w:r>
    </w:p>
    <w:p>
      <w:pPr>
        <w:spacing w:after="0"/>
        <w:ind w:left="397"/>
      </w:pPr>
      <w:r>
        <w:t>Деятельность</w:t>
      </w:r>
    </w:p>
    <w:p>
      <w:pPr>
        <w:spacing w:after="0"/>
        <w:ind w:left="397"/>
      </w:pPr>
      <w:r>
        <w:t>1) Опричник, участник казней</w:t>
      </w:r>
    </w:p>
    <w:p>
      <w:pPr>
        <w:spacing w:after="0"/>
        <w:ind w:left="397"/>
      </w:pPr>
      <w:r>
        <w:t>2) Покоритель Сибирского ханства</w:t>
      </w:r>
    </w:p>
    <w:p>
      <w:pPr>
        <w:spacing w:after="0"/>
        <w:ind w:left="397"/>
      </w:pPr>
      <w:r>
        <w:t>3) Автор «Домостроя», духовник Ивана IV</w:t>
      </w:r>
    </w:p>
    <w:p>
      <w:pPr>
        <w:spacing w:after="0"/>
        <w:ind w:left="397"/>
      </w:pPr>
      <w:r>
        <w:t>4) Руководитель Избранной рады, инициатор реформ</w:t>
      </w:r>
    </w:p>
    <w:p>
      <w:pPr>
        <w:spacing w:after="40"/>
      </w:pPr>
      <w:r>
        <w:rPr>
          <w:b/>
        </w:rPr>
        <w:t>23. Расположите в хронологической последовательности следующие события.</w:t>
      </w:r>
    </w:p>
    <w:p>
      <w:pPr>
        <w:spacing w:after="0"/>
        <w:ind w:left="397"/>
      </w:pPr>
      <w:r>
        <w:t>А) Восстание под руководством Степана Разина</w:t>
      </w:r>
    </w:p>
    <w:p>
      <w:pPr>
        <w:spacing w:after="0"/>
        <w:ind w:left="397"/>
      </w:pPr>
      <w:r>
        <w:t>Б) Начало Смоленской войны</w:t>
      </w:r>
    </w:p>
    <w:p>
      <w:pPr>
        <w:spacing w:after="0"/>
        <w:ind w:left="397"/>
      </w:pPr>
      <w:r>
        <w:t>В) Учреждение патриаршества в России</w:t>
      </w:r>
    </w:p>
    <w:p>
      <w:pPr>
        <w:spacing w:after="0"/>
        <w:ind w:left="397"/>
      </w:pPr>
      <w:r>
        <w:t>Г) Восстание в Пскове и Новгороде</w:t>
      </w:r>
    </w:p>
    <w:p>
      <w:pPr>
        <w:spacing w:after="40"/>
      </w:pPr>
      <w:r>
        <w:rPr>
          <w:b/>
        </w:rPr>
        <w:t>24. Расположите в хронологической последовательности следующие события.</w:t>
      </w:r>
    </w:p>
    <w:p>
      <w:pPr>
        <w:spacing w:after="0"/>
        <w:ind w:left="397"/>
      </w:pPr>
      <w:r>
        <w:t>А) Отмена местничества</w:t>
      </w:r>
    </w:p>
    <w:p>
      <w:pPr>
        <w:spacing w:after="0"/>
        <w:ind w:left="397"/>
      </w:pPr>
      <w:r>
        <w:t>Б) Принятие Соборного уложения</w:t>
      </w:r>
    </w:p>
    <w:p>
      <w:pPr>
        <w:spacing w:after="0"/>
        <w:ind w:left="397"/>
      </w:pPr>
      <w:r>
        <w:t>В) Начало царствования Алексея Михайловича</w:t>
      </w:r>
    </w:p>
    <w:p>
      <w:pPr>
        <w:spacing w:after="0"/>
        <w:ind w:left="397"/>
      </w:pPr>
      <w:r>
        <w:t>Г) Избрание Михаила Романова на царство</w:t>
      </w:r>
    </w:p>
    <w:p>
      <w:pPr>
        <w:spacing w:after="40"/>
      </w:pPr>
      <w:r>
        <w:rPr>
          <w:b/>
        </w:rPr>
        <w:t>25. Прочитайте отрывок из исторического источника и ответьте на вопросы.</w:t>
      </w:r>
    </w:p>
    <w:p>
      <w:pPr>
        <w:spacing w:after="0"/>
        <w:ind w:left="397"/>
      </w:pPr>
      <w:r>
        <w:t>«…И того ж дни возмутились миром… на боярина и государева царёва дядьку на Бориса Иванова сына Морозова, да на окольничего на Петра Тиханова сына Траханиотова, да на думного дьяка на Назарья Иванова сына Чистово и иных многих единомыслеников их, и дома их миром разбили и разграбили. …Бориса Морозова и Петра Траханиотова указал-де государь с Москвы разослать, как-де вам мирянам годно, и впредь-де им Борису Морозову и Петру Траханиотову до смерти на Москве не бывать и не владеть…»</w:t>
      </w:r>
    </w:p>
    <w:p>
      <w:pPr>
        <w:spacing w:after="0"/>
        <w:ind w:left="397"/>
      </w:pPr>
      <w:r>
        <w:t>О каком событии идёт речь?</w:t>
      </w:r>
    </w:p>
    <w:p>
      <w:pPr>
        <w:spacing w:after="0"/>
        <w:ind w:left="397"/>
      </w:pPr>
      <w:r>
        <w:t>В каком году оно произошло?</w:t>
      </w:r>
    </w:p>
    <w:p>
      <w:r>
        <w:br w:type="page"/>
      </w:r>
    </w:p>
    <w:p>
      <w:r>
        <w:rPr>
          <w:b/>
          <w:sz w:val="26"/>
        </w:rPr>
        <w:t>3. Ответы (с начислением баллов)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rPr>
                <w:b/>
              </w:rPr>
              <w:t>№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Правильный ответ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Балл</w:t>
            </w:r>
          </w:p>
        </w:tc>
      </w:tr>
      <w:tr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5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6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7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8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9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10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11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12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13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14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15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16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17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18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19</w:t>
            </w:r>
          </w:p>
        </w:tc>
        <w:tc>
          <w:tcPr>
            <w:tcW w:type="dxa" w:w="3419"/>
          </w:tcPr>
          <w:p>
            <w:r>
              <w:t>Вотчина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20</w:t>
            </w:r>
          </w:p>
        </w:tc>
        <w:tc>
          <w:tcPr>
            <w:tcW w:type="dxa" w:w="3419"/>
          </w:tcPr>
          <w:p>
            <w:r>
              <w:t>Тягло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21</w:t>
            </w:r>
          </w:p>
        </w:tc>
        <w:tc>
          <w:tcPr>
            <w:tcW w:type="dxa" w:w="3419"/>
          </w:tcPr>
          <w:p>
            <w:r>
              <w:t>А3 Б1 В2 Г4  (воссоединение 1654; Уложение 1649; реформа Никона 1653; Медный бунт 1662)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22</w:t>
            </w:r>
          </w:p>
        </w:tc>
        <w:tc>
          <w:tcPr>
            <w:tcW w:type="dxa" w:w="3419"/>
          </w:tcPr>
          <w:p>
            <w:r>
              <w:t>А3 Б4 В1 Г2  (Сильвестр — 3; Адашев — 4; Скуратов — 1; Ермак — 2)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23</w:t>
            </w:r>
          </w:p>
        </w:tc>
        <w:tc>
          <w:tcPr>
            <w:tcW w:type="dxa" w:w="3419"/>
          </w:tcPr>
          <w:p>
            <w:r>
              <w:t>В Б Г А  (патриаршество 1589 → Смоленская война 1632 → Псков и Новгород 1650 → Разин 1670)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24</w:t>
            </w:r>
          </w:p>
        </w:tc>
        <w:tc>
          <w:tcPr>
            <w:tcW w:type="dxa" w:w="3419"/>
          </w:tcPr>
          <w:p>
            <w:r>
              <w:t>Г В Б А  (Михаил 1613 → Алексей 1645 → Уложение 1649 → отмена местничества 1682)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25</w:t>
            </w:r>
          </w:p>
        </w:tc>
        <w:tc>
          <w:tcPr>
            <w:tcW w:type="dxa" w:w="3419"/>
          </w:tcPr>
          <w:p>
            <w:r>
              <w:t>Соляной бунт 1648 г. (выступление против Б. И. Морозова и его окружения)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</w:tbl>
    <w:p>
      <w:r>
        <w:rPr>
          <w:b/>
        </w:rPr>
        <w:t>Итого: 25 баллов.</w:t>
      </w:r>
    </w:p>
    <w:p>
      <w:r>
        <w:rPr>
          <w:b/>
          <w:sz w:val="24"/>
        </w:rPr>
        <w:t>Раскадровка по баллам</w:t>
      </w:r>
    </w:p>
    <w:p>
      <w:r>
        <w:t>по 1 б. — 25 зад.</w:t>
      </w:r>
    </w:p>
    <w:p>
      <w:r>
        <w:t>Перевод баллов в отметку: ориентир (в первоисточнике шкала не указана): «5» — 21–25 баллов;  «4» — 16–20;  «3» — 10–15;  «2» — 0–9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