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00000"/>
          <w:sz w:val="28"/>
        </w:rPr>
        <w:t>Расчёт времени и баллов, работа от 21.09.2026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Расчёт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Лист 1 — выполнено верно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11 × 1–2 + 1 × 3–4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14–26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Лист 2 — частично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3 × 3–4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9–12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Лист 3 — остаток урока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4 × 3–4 + 1 × 1–2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13–18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Сборка (листы 1–3), 20 заданий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14+9+13 … 26+12+18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36–56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Время урока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календарный график школы (5–9 кл.)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40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Лист 5 — не помещается, 10 заданий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9 × 1–2 + 1 × 3–4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12–22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Всего заданий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20 + 10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Всего времени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сумма листов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48–78 минут (урок 40)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Максимум баллов сборки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12 + 5 + 5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22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Набрано баллов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12 + 2 + 0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Оценка за отвеченные (А + Б)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14 / 17 = 82 %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«5»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Оценка за всю сборку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14 / 22 = 64 %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«4»</w:t>
            </w:r>
          </w:p>
        </w:tc>
      </w:tr>
    </w:tbl>
    <w:p>
      <w:pPr>
        <w:spacing w:after="0"/>
      </w:pPr>
      <w:r>
        <w:rPr>
          <w:b w:val="0"/>
          <w:color w:val="000000"/>
          <w:sz w:val="18"/>
        </w:rPr>
        <w:t>Время — мин–макс по открытым спецификациям аналогичных работ (выбор 1–2 мин, краткий ответ 3–4 мин). Спецификация школы — дополнительный аргумент.</w:t>
      </w:r>
    </w:p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