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  <w:rPr>
          <w:b/>
          <w:bCs/>
          <w:sz w:val="16"/>
          <w:szCs w:val="16"/>
        </w:rPr>
      </w:pPr>
      <w:r>
        <w:t xml:space="preserve">AUDITORÍA INTEGRAL DE CUMPLIMIENTO - PARTE 2</w:t>
      </w:r>
    </w:p>
    <w:p>
      <w:pPr>
        <w:spacing w:after="400"/>
        <w:jc w:val="center"/>
        <w:rPr>
          <w:b/>
          <w:bCs/>
          <w:sz w:val="12"/>
          <w:szCs w:val="12"/>
        </w:rPr>
      </w:pPr>
      <w:r>
        <w:t xml:space="preserve">XURI S.A. | Julio 2026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3.3 PERSONAL ESPECIALIZADO EN SSO REQUERIDO</w:t>
      </w:r>
    </w:p>
    <w:p>
      <w:pPr>
        <w:spacing w:after="150"/>
        <w:ind w:left="400"/>
        <w:rPr>
          <w:b/>
          <w:bCs/>
          <w:color w:val="FF0000"/>
        </w:rPr>
      </w:pPr>
      <w:r>
        <w:t xml:space="preserve">CON 67 TRABAJADORES, XURI REQUIERE:</w:t>
      </w:r>
    </w:p>
    <w:p>
      <w:pPr>
        <w:spacing w:after="80"/>
        <w:ind w:left="400"/>
        <w:rPr>
          <w:b/>
          <w:bCs/>
        </w:rPr>
      </w:pPr>
      <w:r>
        <w:t xml:space="preserve">1️⃣ TÉCNICO DE SEGURIDAD E HIGIENE</w:t>
      </w:r>
    </w:p>
    <w:p>
      <w:pPr>
        <w:spacing w:after="60"/>
        <w:ind w:left="600"/>
      </w:pPr>
      <w:r>
        <w:t xml:space="preserve">• Certificado de idoneidad SESO (OBLIGATORIO)</w:t>
      </w:r>
    </w:p>
    <w:p>
      <w:pPr>
        <w:spacing w:after="60"/>
        <w:ind w:left="600"/>
      </w:pPr>
      <w:r>
        <w:t xml:space="preserve">• Mínimo 40h/semana en SSO</w:t>
      </w:r>
    </w:p>
    <w:p>
      <w:pPr>
        <w:spacing w:after="100"/>
        <w:ind w:left="600"/>
      </w:pPr>
      <w:r>
        <w:t xml:space="preserve">• Inspecciones mensuales, matriz riesgos, capacitaciones</w:t>
      </w:r>
    </w:p>
    <w:p>
      <w:pPr>
        <w:spacing w:after="80"/>
        <w:ind w:left="400"/>
        <w:rPr>
          <w:b/>
          <w:bCs/>
        </w:rPr>
      </w:pPr>
      <w:r>
        <w:t xml:space="preserve">2️⃣ MÉDICO OCUPACIONAL</w:t>
      </w:r>
    </w:p>
    <w:p>
      <w:pPr>
        <w:spacing w:after="60"/>
        <w:ind w:left="600"/>
      </w:pPr>
      <w:r>
        <w:t xml:space="preserve">• Especialidad en Medicina Ocupacional</w:t>
      </w:r>
    </w:p>
    <w:p>
      <w:pPr>
        <w:spacing w:after="60"/>
        <w:ind w:left="600"/>
      </w:pPr>
      <w:r>
        <w:t xml:space="preserve">• Examen ocupacional anual a TODOS los 67</w:t>
      </w:r>
    </w:p>
    <w:p>
      <w:pPr>
        <w:spacing w:after="150"/>
        <w:ind w:left="600"/>
      </w:pPr>
      <w:r>
        <w:t xml:space="preserve">• Puede ser externo (recomendado)</w:t>
      </w:r>
    </w:p>
    <w:p>
      <w:pPr>
        <w:spacing w:after="100"/>
        <w:rPr>
          <w:b/>
          <w:bCs/>
        </w:rPr>
      </w:pPr>
      <w:r>
        <w:t xml:space="preserve">✅ VERIFICACIÓN XURI:</w:t>
      </w:r>
    </w:p>
    <w:p>
      <w:pPr>
        <w:spacing w:after="60"/>
        <w:ind w:left="400"/>
      </w:pPr>
      <w:r>
        <w:t xml:space="preserve">□ ¿Técnico SSO contratado (con certificado SESO)?</w:t>
      </w:r>
    </w:p>
    <w:p>
      <w:pPr>
        <w:spacing w:after="60"/>
        <w:ind w:left="400"/>
      </w:pPr>
      <w:r>
        <w:t xml:space="preserve">□ ¿Médico ocupacional designado?</w:t>
      </w:r>
    </w:p>
    <w:p>
      <w:pPr>
        <w:spacing w:after="300"/>
        <w:ind w:left="400"/>
      </w:pPr>
      <w:r>
        <w:t xml:space="preserve">□ ¿Exámenes ocupacionales realizados a 67?</w:t>
      </w:r>
    </w:p>
    <w:p>
      <w:pPr>
        <w:pageBreakBefore/>
      </w:pPr>
    </w:p>
    <w:p>
      <w:pPr>
        <w:spacing w:after="150"/>
        <w:rPr>
          <w:b/>
          <w:bCs/>
          <w:sz w:val="14"/>
          <w:szCs w:val="14"/>
        </w:rPr>
      </w:pPr>
      <w:r>
        <w:t xml:space="preserve">4. INCLUSIÓN, EQUIDAD Y GÉNERO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4.1 CUOTA DE INCLUSIÓN PERSONAS CON DISCAPACIDAD (4%)</w:t>
      </w:r>
    </w:p>
    <w:p>
      <w:pPr>
        <w:spacing w:after="100"/>
        <w:ind w:left="400"/>
        <w:rPr>
          <w:b/>
          <w:bCs/>
          <w:color w:val="FF0000"/>
        </w:rPr>
      </w:pPr>
      <w:r>
        <w:t xml:space="preserve">CÁLCULO XURI:</w:t>
      </w:r>
    </w:p>
    <w:p>
      <w:pPr>
        <w:spacing w:after="200"/>
        <w:ind w:left="600"/>
        <w:rPr>
          <w:b/>
          <w:bCs/>
          <w:color w:val="FF0000"/>
        </w:rPr>
      </w:pPr>
      <w:r>
        <w:t xml:space="preserve">67 × 4% = 2.68 ≈ 3 TRABAJADORES CON DISCAPACIDAD REQUERIDOS</w:t>
      </w:r>
    </w:p>
    <w:p>
      <w:pPr>
        <w:spacing w:after="100"/>
        <w:rPr>
          <w:b/>
          <w:bCs/>
        </w:rPr>
      </w:pPr>
      <w:r>
        <w:t xml:space="preserve">¿QUÉ CUENTA COMO CUOTA?</w:t>
      </w:r>
    </w:p>
    <w:p>
      <w:pPr>
        <w:spacing w:after="80"/>
        <w:ind w:left="400"/>
      </w:pPr>
      <w:r>
        <w:t xml:space="preserve">✓ Trabajadores con Carnet CONADIS (discapacidad acreditada)</w:t>
      </w:r>
    </w:p>
    <w:p>
      <w:pPr>
        <w:spacing w:after="150"/>
        <w:ind w:left="400"/>
      </w:pPr>
      <w:r>
        <w:t xml:space="preserve">✓ Sustitutos legales: Madres niños discapacitados, mujeres víctimas violencia, LGTBI+, excarcelados</w:t>
      </w:r>
    </w:p>
    <w:p>
      <w:pPr>
        <w:spacing w:after="100"/>
        <w:ind w:left="400"/>
        <w:rPr>
          <w:b/>
          <w:bCs/>
          <w:color w:val="FF0000"/>
        </w:rPr>
      </w:pPr>
      <w:r>
        <w:t xml:space="preserve">SANCIONES:</w:t>
      </w:r>
    </w:p>
    <w:p>
      <w:pPr>
        <w:spacing w:after="150"/>
        <w:ind w:left="600"/>
      </w:pPr>
      <w:r>
        <w:t xml:space="preserve">• Multa: 1 SBU por puesto vacío (hasta 3 SBU anuales)</w:t>
      </w:r>
    </w:p>
    <w:p>
      <w:pPr>
        <w:spacing w:after="100"/>
        <w:rPr>
          <w:b/>
          <w:bCs/>
        </w:rPr>
      </w:pPr>
      <w:r>
        <w:t xml:space="preserve">✅ VERIFICACIÓN XURI - CRÍTICA:</w:t>
      </w:r>
    </w:p>
    <w:p>
      <w:pPr>
        <w:spacing w:after="60"/>
        <w:ind w:left="400"/>
      </w:pPr>
      <w:r>
        <w:t xml:space="preserve">□ ¿3 trabajadores con discapacidad identificados?</w:t>
      </w:r>
    </w:p>
    <w:p>
      <w:pPr>
        <w:spacing w:after="60"/>
        <w:ind w:left="400"/>
      </w:pPr>
      <w:r>
        <w:t xml:space="preserve">□ ¿Carnets CONADIS archivados?</w:t>
      </w:r>
    </w:p>
    <w:p>
      <w:pPr>
        <w:spacing w:after="300"/>
        <w:ind w:left="400"/>
      </w:pPr>
      <w:r>
        <w:t xml:space="preserve">□ ¿Si hay déficit: Pagadas multas anuales?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4.2 PLAN DE IGUALDAD Y NO DISCRIMINACIÓN</w:t>
      </w:r>
    </w:p>
    <w:p>
      <w:pPr>
        <w:spacing w:after="150"/>
        <w:ind w:left="400"/>
        <w:rPr>
          <w:b/>
          <w:bCs/>
          <w:color w:val="FF0000"/>
        </w:rPr>
      </w:pPr>
      <w:r>
        <w:t xml:space="preserve">OBLIGATORIO: Empresas con 50+ (XURI ESTÁ OBLIGADA)</w:t>
      </w:r>
    </w:p>
    <w:p>
      <w:pPr>
        <w:spacing w:after="100"/>
        <w:rPr>
          <w:b/>
          <w:bCs/>
        </w:rPr>
      </w:pPr>
      <w:r>
        <w:t xml:space="preserve">CONTENIDO MÍNIMO:</w:t>
      </w:r>
    </w:p>
    <w:p>
      <w:pPr>
        <w:spacing w:after="60"/>
        <w:ind w:left="400"/>
      </w:pPr>
      <w:r>
        <w:t xml:space="preserve">1. Diagnóstico de brecha salarial (hombre vs mujer)</w:t>
      </w:r>
    </w:p>
    <w:p>
      <w:pPr>
        <w:spacing w:after="60"/>
        <w:ind w:left="400"/>
      </w:pPr>
      <w:r>
        <w:t xml:space="preserve">2. Política de igualdad salarial (igual salario = igual trabajo)</w:t>
      </w:r>
    </w:p>
    <w:p>
      <w:pPr>
        <w:spacing w:after="60"/>
        <w:ind w:left="400"/>
      </w:pPr>
      <w:r>
        <w:t xml:space="preserve">3. Protocolo de denuncia acoso/discriminación (anónimo)</w:t>
      </w:r>
    </w:p>
    <w:p>
      <w:pPr>
        <w:spacing w:after="60"/>
        <w:ind w:left="400"/>
      </w:pPr>
      <w:r>
        <w:t xml:space="preserve">4. Licencias: Maternidad (12 sem), Paternidad (10 días), Lactancia (1h/día)</w:t>
      </w:r>
    </w:p>
    <w:p>
      <w:pPr>
        <w:spacing w:after="150"/>
        <w:ind w:left="400"/>
      </w:pPr>
      <w:r>
        <w:t xml:space="preserve">5. Capacitación anual en igualdad y no discriminación</w:t>
      </w:r>
    </w:p>
    <w:p>
      <w:pPr>
        <w:spacing w:after="100"/>
        <w:rPr>
          <w:b/>
          <w:bCs/>
        </w:rPr>
      </w:pPr>
      <w:r>
        <w:t xml:space="preserve">✅ VERIFICACIÓN XURI - IMPORTANTE:</w:t>
      </w:r>
    </w:p>
    <w:p>
      <w:pPr>
        <w:spacing w:after="60"/>
        <w:ind w:left="400"/>
      </w:pPr>
      <w:r>
        <w:t xml:space="preserve">□ ¿Plan de Igualdad redactado y aprobado por MDT?</w:t>
      </w:r>
    </w:p>
    <w:p>
      <w:pPr>
        <w:spacing w:after="60"/>
        <w:ind w:left="400"/>
      </w:pPr>
      <w:r>
        <w:t xml:space="preserve">□ ¿Análisis de brecha salarial (hombre vs mujer)?</w:t>
      </w:r>
    </w:p>
    <w:p>
      <w:pPr>
        <w:spacing w:after="60"/>
        <w:ind w:left="400"/>
      </w:pPr>
      <w:r>
        <w:t xml:space="preserve">□ ¿Protocolo denuncia anónima operativo?</w:t>
      </w:r>
    </w:p>
    <w:p>
      <w:pPr>
        <w:spacing w:after="300"/>
        <w:ind w:left="400"/>
      </w:pPr>
      <w:r>
        <w:t xml:space="preserve">□ ¿Capacitación en igualdad realizada (último año)?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4.3 PROTOCOLO DE ACOSO LABORAL</w:t>
      </w:r>
    </w:p>
    <w:p>
      <w:pPr>
        <w:spacing w:after="150"/>
        <w:ind w:left="400"/>
      </w:pPr>
      <w:r>
        <w:t xml:space="preserve">OBLIGATORIO: Acuerdo Ministerial 094-2019</w:t>
      </w:r>
    </w:p>
    <w:p>
      <w:pPr>
        <w:spacing w:after="100"/>
        <w:rPr>
          <w:b/>
          <w:bCs/>
        </w:rPr>
      </w:pPr>
      <w:r>
        <w:t xml:space="preserve">PROTOCOLO MÍNIMO:</w:t>
      </w:r>
    </w:p>
    <w:p>
      <w:pPr>
        <w:spacing w:after="60"/>
        <w:ind w:left="400"/>
      </w:pPr>
      <w:r>
        <w:t xml:space="preserve">1. Canales de denuncia anónimos (email, teléfono, casilla física)</w:t>
      </w:r>
    </w:p>
    <w:p>
      <w:pPr>
        <w:spacing w:after="60"/>
        <w:ind w:left="400"/>
      </w:pPr>
      <w:r>
        <w:t xml:space="preserve">2. Confidencialidad y protección contra represalias</w:t>
      </w:r>
    </w:p>
    <w:p>
      <w:pPr>
        <w:spacing w:after="60"/>
        <w:ind w:left="400"/>
      </w:pPr>
      <w:r>
        <w:t xml:space="preserve">3. Investigación en máximo 30 días</w:t>
      </w:r>
    </w:p>
    <w:p>
      <w:pPr>
        <w:spacing w:after="150"/>
        <w:ind w:left="400"/>
      </w:pPr>
      <w:r>
        <w:t xml:space="preserve">4. Sanciones definidas (despido justificado si probado)</w:t>
      </w:r>
    </w:p>
    <w:p>
      <w:pPr>
        <w:spacing w:after="100"/>
        <w:rPr>
          <w:b/>
          <w:bCs/>
        </w:rPr>
      </w:pPr>
      <w:r>
        <w:t xml:space="preserve">✅ VERIFICACIÓN XURI:</w:t>
      </w:r>
    </w:p>
    <w:p>
      <w:pPr>
        <w:spacing w:after="60"/>
        <w:ind w:left="400"/>
      </w:pPr>
      <w:r>
        <w:t xml:space="preserve">□ ¿Protocolo redactado y socializado?</w:t>
      </w:r>
    </w:p>
    <w:p>
      <w:pPr>
        <w:spacing w:after="60"/>
        <w:ind w:left="400"/>
      </w:pPr>
      <w:r>
        <w:t xml:space="preserve">□ ¿Canales anónima operativos?</w:t>
      </w:r>
    </w:p>
    <w:p>
      <w:pPr>
        <w:spacing w:after="300"/>
        <w:ind w:left="400"/>
      </w:pPr>
      <w:r>
        <w:t xml:space="preserve">□ ¿Ha habido denuncias investigadas?</w:t>
      </w:r>
    </w:p>
    <w:p>
      <w:pPr>
        <w:pageBreakBefore/>
      </w:pPr>
    </w:p>
    <w:p>
      <w:pPr>
        <w:spacing w:after="150"/>
        <w:rPr>
          <w:b/>
          <w:bCs/>
          <w:sz w:val="14"/>
          <w:szCs w:val="14"/>
        </w:rPr>
      </w:pPr>
      <w:r>
        <w:t xml:space="preserve">5. SEGURIDAD SOCIAL - IESS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5.1 AFILIACIÓN OBLIGATORIA Y APORTES</w:t>
      </w:r>
    </w:p>
    <w:p>
      <w:pPr>
        <w:spacing w:after="150"/>
        <w:ind w:left="400"/>
        <w:rPr>
          <w:b/>
          <w:bCs/>
          <w:color w:val="FF0000"/>
        </w:rPr>
      </w:pPr>
      <w:r>
        <w:t xml:space="preserve">OBLIGACIÓN: DÍA 1 DE TRABAJO (NO ESPERAR)</w:t>
      </w:r>
    </w:p>
    <w:p>
      <w:pPr>
        <w:spacing w:after="100"/>
        <w:ind w:left="400"/>
        <w:rPr>
          <w:b/>
          <w:bCs/>
          <w:color w:val="FF0000"/>
        </w:rPr>
      </w:pPr>
      <w:r>
        <w:t xml:space="preserve">⚠️ CÁLCULO MENSUAL XURI (67 × $500):</w:t>
      </w:r>
    </w:p>
    <w:p>
      <w:pPr>
        <w:spacing w:after="60"/>
        <w:ind w:left="600"/>
      </w:pPr>
      <w:r>
        <w:t xml:space="preserve">Total nómina: $33,500/mes</w:t>
      </w:r>
    </w:p>
    <w:p>
      <w:pPr>
        <w:spacing w:after="60"/>
        <w:ind w:left="600"/>
      </w:pPr>
      <w:r>
        <w:t xml:space="preserve">Aporte trabajador (10.90%): $3,652 (deducido salario)</w:t>
      </w:r>
    </w:p>
    <w:p>
      <w:pPr>
        <w:spacing w:after="60"/>
        <w:ind w:left="600"/>
      </w:pPr>
      <w:r>
        <w:t xml:space="preserve">Aporte empleador (20.48%): $6,861 (costo XURI)</w:t>
      </w:r>
    </w:p>
    <w:p>
      <w:pPr>
        <w:spacing w:after="60"/>
        <w:ind w:left="600"/>
        <w:rPr>
          <w:b/>
          <w:bCs/>
        </w:rPr>
      </w:pPr>
      <w:r>
        <w:t xml:space="preserve">TOTAL MENSUAL: $10,513</w:t>
      </w:r>
    </w:p>
    <w:p>
      <w:pPr>
        <w:spacing w:after="150"/>
        <w:ind w:left="600"/>
        <w:rPr>
          <w:b/>
          <w:bCs/>
          <w:color w:val="FF0000"/>
        </w:rPr>
      </w:pPr>
      <w:r>
        <w:t xml:space="preserve">ANUAL: $126,156 ⚠️</w:t>
      </w:r>
    </w:p>
    <w:p>
      <w:pPr>
        <w:spacing w:after="100"/>
        <w:rPr>
          <w:b/>
          <w:bCs/>
        </w:rPr>
      </w:pPr>
      <w:r>
        <w:t xml:space="preserve">✅ VERIFICACIÓN XURI - CRÍTICA:</w:t>
      </w:r>
    </w:p>
    <w:p>
      <w:pPr>
        <w:spacing w:after="60"/>
        <w:ind w:left="400"/>
      </w:pPr>
      <w:r>
        <w:t xml:space="preserve">□ ¿Todos 67 afiliados al IESS?</w:t>
      </w:r>
    </w:p>
    <w:p>
      <w:pPr>
        <w:spacing w:after="60"/>
        <w:ind w:left="400"/>
      </w:pPr>
      <w:r>
        <w:t xml:space="preserve">□ ¿Aportes pagados sin atrasos?</w:t>
      </w:r>
    </w:p>
    <w:p>
      <w:pPr>
        <w:spacing w:after="60"/>
        <w:ind w:left="400"/>
      </w:pPr>
      <w:r>
        <w:t xml:space="preserve">□ ¿Fondos de reserva: IESS o empresa?</w:t>
      </w:r>
    </w:p>
    <w:p>
      <w:pPr>
        <w:spacing w:after="300"/>
        <w:ind w:left="400"/>
      </w:pPr>
      <w:r>
        <w:t xml:space="preserve">□ ¿Registro IESS sin inconsistencias?</w:t>
      </w:r>
    </w:p>
    <w:p>
      <w:pPr>
        <w:pageBreakBefore/>
      </w:pPr>
    </w:p>
    <w:p>
      <w:pPr>
        <w:spacing w:after="150"/>
        <w:rPr>
          <w:b/>
          <w:bCs/>
          <w:sz w:val="14"/>
          <w:szCs w:val="14"/>
        </w:rPr>
      </w:pPr>
      <w:r>
        <w:t xml:space="preserve">6. MATRIZ INTEGRAL DE CUMPLIMIENTO Y VERIFICACIÓN</w:t>
      </w:r>
    </w:p>
    <w:p>
      <w:pPr>
        <w:spacing w:after="200"/>
        <w:jc w:val="both"/>
      </w:pPr>
      <w:r>
        <w:t xml:space="preserve">INSTRUCCIONES DE USO: Revisa cada casilla. Marca ✅ = CUMPLIDO, ❌ = NO CUMPLIDO, ⚠️ = PARCIAL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</w:tcPr>
          <w:p>
            <w:pPr>
              <w:rPr>
                <w:b/>
                <w:bCs/>
              </w:rPr>
            </w:pPr>
            <w:r>
              <w:t xml:space="preserve">TEMA</w:t>
            </w:r>
          </w:p>
        </w:tc>
        <w:tc>
          <w:tcPr>
            <w:tcW w:type="dxa" w:w="3500"/>
          </w:tcPr>
          <w:p>
            <w:pPr>
              <w:rPr>
                <w:b/>
                <w:bCs/>
              </w:rPr>
            </w:pPr>
            <w:r>
              <w:t xml:space="preserve">REQUISITO LEGAL</w:t>
            </w:r>
          </w:p>
        </w:tc>
        <w:tc>
          <w:tcPr>
            <w:tcW w:type="dxa" w:w="2000"/>
          </w:tcPr>
          <w:p>
            <w:pPr>
              <w:rPr>
                <w:b/>
                <w:bCs/>
              </w:rPr>
            </w:pPr>
            <w:r>
              <w:t xml:space="preserve">ESTADO</w:t>
            </w:r>
          </w:p>
        </w:tc>
        <w:tc>
          <w:tcPr>
            <w:tcW w:type="dxa" w:w="2000"/>
          </w:tcPr>
          <w:p>
            <w:pPr>
              <w:rPr>
                <w:b/>
                <w:bCs/>
              </w:rPr>
            </w:pPr>
            <w:r>
              <w:t xml:space="preserve">PRIORIDAD</w:t>
            </w:r>
          </w:p>
        </w:tc>
      </w:tr>
      <w:tr>
        <w:tc>
          <w:tcPr>
            <w:tcW w:type="dxa" w:w="2500"/>
          </w:tcPr>
          <w:p>
            <w:r>
              <w:t xml:space="preserve">Contratos SUT</w:t>
            </w:r>
          </w:p>
        </w:tc>
        <w:tc>
          <w:tcPr>
            <w:tcW w:type="dxa" w:w="3500"/>
          </w:tcPr>
          <w:p>
            <w:r>
              <w:t xml:space="preserve">67 contratos en registro MDT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CRÍTICA</w:t>
            </w:r>
          </w:p>
        </w:tc>
      </w:tr>
      <w:tr>
        <w:tc>
          <w:tcPr>
            <w:tcW w:type="dxa" w:w="2500"/>
          </w:tcPr>
          <w:p>
            <w:r>
              <w:t xml:space="preserve">RIT Aprobado</w:t>
            </w:r>
          </w:p>
        </w:tc>
        <w:tc>
          <w:tcPr>
            <w:tcW w:type="dxa" w:w="3500"/>
          </w:tcPr>
          <w:p>
            <w:r>
              <w:t xml:space="preserve">Reglamento Interno Trabajo con firmas socialización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CRÍTICA</w:t>
            </w:r>
          </w:p>
        </w:tc>
      </w:tr>
      <w:tr>
        <w:tc>
          <w:tcPr>
            <w:tcW w:type="dxa" w:w="2500"/>
          </w:tcPr>
          <w:p>
            <w:r>
              <w:t xml:space="preserve">Control Asistencia</w:t>
            </w:r>
          </w:p>
        </w:tc>
        <w:tc>
          <w:tcPr>
            <w:tcW w:type="dxa" w:w="3500"/>
          </w:tcPr>
          <w:p>
            <w:r>
              <w:t xml:space="preserve">Biométrico o registro 6+ meses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ALTA</w:t>
            </w:r>
          </w:p>
        </w:tc>
      </w:tr>
      <w:tr>
        <w:tc>
          <w:tcPr>
            <w:tcW w:type="dxa" w:w="2500"/>
          </w:tcPr>
          <w:p>
            <w:r>
              <w:t xml:space="preserve">XIII Diciembre</w:t>
            </w:r>
          </w:p>
        </w:tc>
        <w:tc>
          <w:tcPr>
            <w:tcW w:type="dxa" w:w="3500"/>
          </w:tcPr>
          <w:p>
            <w:r>
              <w:t xml:space="preserve">Pago antes 24 dic (67×$500/12=$ 2.792)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CRÍTICA</w:t>
            </w:r>
          </w:p>
        </w:tc>
      </w:tr>
      <w:tr>
        <w:tc>
          <w:tcPr>
            <w:tcW w:type="dxa" w:w="2500"/>
          </w:tcPr>
          <w:p>
            <w:r>
              <w:t xml:space="preserve">XIV Agosto</w:t>
            </w:r>
          </w:p>
        </w:tc>
        <w:tc>
          <w:tcPr>
            <w:tcW w:type="dxa" w:w="3500"/>
          </w:tcPr>
          <w:p>
            <w:r>
              <w:t xml:space="preserve">Pago antes 15 ago (Sierra)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CRÍTICA</w:t>
            </w:r>
          </w:p>
        </w:tc>
      </w:tr>
      <w:tr>
        <w:tc>
          <w:tcPr>
            <w:tcW w:type="dxa" w:w="2500"/>
          </w:tcPr>
          <w:p>
            <w:r>
              <w:t xml:space="preserve">Utilidades</w:t>
            </w:r>
          </w:p>
        </w:tc>
        <w:tc>
          <w:tcPr>
            <w:tcW w:type="dxa" w:w="3500"/>
          </w:tcPr>
          <w:p>
            <w:r>
              <w:t xml:space="preserve">Cálculo 5% si hay ganancias (antes 25 mar)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ALTA</w:t>
            </w:r>
          </w:p>
        </w:tc>
      </w:tr>
      <w:tr>
        <w:tc>
          <w:tcPr>
            <w:tcW w:type="dxa" w:w="2500"/>
          </w:tcPr>
          <w:p>
            <w:r>
              <w:t xml:space="preserve">Afiliación IESS</w:t>
            </w:r>
          </w:p>
        </w:tc>
        <w:tc>
          <w:tcPr>
            <w:tcW w:type="dxa" w:w="3500"/>
          </w:tcPr>
          <w:p>
            <w:r>
              <w:t xml:space="preserve">67 afiliados, aportes sin atrasos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CRÍTICA</w:t>
            </w:r>
          </w:p>
        </w:tc>
      </w:tr>
      <w:tr>
        <w:tc>
          <w:tcPr>
            <w:tcW w:type="dxa" w:w="2500"/>
          </w:tcPr>
          <w:p>
            <w:r>
              <w:t xml:space="preserve">Reglamento SSO</w:t>
            </w:r>
          </w:p>
        </w:tc>
        <w:tc>
          <w:tcPr>
            <w:tcW w:type="dxa" w:w="3500"/>
          </w:tcPr>
          <w:p>
            <w:r>
              <w:t xml:space="preserve">Vigente (renovación cada 2 años)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CRÍTICA</w:t>
            </w:r>
          </w:p>
        </w:tc>
      </w:tr>
      <w:tr>
        <w:tc>
          <w:tcPr>
            <w:tcW w:type="dxa" w:w="2500"/>
          </w:tcPr>
          <w:p>
            <w:r>
              <w:t xml:space="preserve">Matriz Riesgos</w:t>
            </w:r>
          </w:p>
        </w:tc>
        <w:tc>
          <w:tcPr>
            <w:tcW w:type="dxa" w:w="3500"/>
          </w:tcPr>
          <w:p>
            <w:r>
              <w:t xml:space="preserve">Por puesto (Picking, Carga, Descarga)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ALTA</w:t>
            </w:r>
          </w:p>
        </w:tc>
      </w:tr>
      <w:tr>
        <w:tc>
          <w:tcPr>
            <w:tcW w:type="dxa" w:w="2500"/>
          </w:tcPr>
          <w:p>
            <w:r>
              <w:t xml:space="preserve">Comité Paritario</w:t>
            </w:r>
          </w:p>
        </w:tc>
        <w:tc>
          <w:tcPr>
            <w:tcW w:type="dxa" w:w="3500"/>
          </w:tcPr>
          <w:p>
            <w:r>
              <w:t xml:space="preserve">3+3 representantes, 12 actas/año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CRÍTICA</w:t>
            </w:r>
          </w:p>
        </w:tc>
      </w:tr>
      <w:tr>
        <w:tc>
          <w:tcPr>
            <w:tcW w:type="dxa" w:w="2500"/>
          </w:tcPr>
          <w:p>
            <w:r>
              <w:t xml:space="preserve">Técnico SSO</w:t>
            </w:r>
          </w:p>
        </w:tc>
        <w:tc>
          <w:tcPr>
            <w:tcW w:type="dxa" w:w="3500"/>
          </w:tcPr>
          <w:p>
            <w:r>
              <w:t xml:space="preserve">Certificado SESO, 40h/semana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CRÍTICA</w:t>
            </w:r>
          </w:p>
        </w:tc>
      </w:tr>
      <w:tr>
        <w:tc>
          <w:tcPr>
            <w:tcW w:type="dxa" w:w="2500"/>
          </w:tcPr>
          <w:p>
            <w:r>
              <w:t xml:space="preserve">Médico Ocupacional</w:t>
            </w:r>
          </w:p>
        </w:tc>
        <w:tc>
          <w:tcPr>
            <w:tcW w:type="dxa" w:w="3500"/>
          </w:tcPr>
          <w:p>
            <w:r>
              <w:t xml:space="preserve">Exámenes anuales a 67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ALTA</w:t>
            </w:r>
          </w:p>
        </w:tc>
      </w:tr>
      <w:tr>
        <w:tc>
          <w:tcPr>
            <w:tcW w:type="dxa" w:w="2500"/>
          </w:tcPr>
          <w:p>
            <w:r>
              <w:t xml:space="preserve">Cuota Discapacidad</w:t>
            </w:r>
          </w:p>
        </w:tc>
        <w:tc>
          <w:tcPr>
            <w:tcW w:type="dxa" w:w="3500"/>
          </w:tcPr>
          <w:p>
            <w:r>
              <w:t xml:space="preserve">3 trabajadores con carnets CONADIS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ALTA</w:t>
            </w:r>
          </w:p>
        </w:tc>
      </w:tr>
      <w:tr>
        <w:tc>
          <w:tcPr>
            <w:tcW w:type="dxa" w:w="2500"/>
          </w:tcPr>
          <w:p>
            <w:r>
              <w:t xml:space="preserve">Plan Igualdad</w:t>
            </w:r>
          </w:p>
        </w:tc>
        <w:tc>
          <w:tcPr>
            <w:tcW w:type="dxa" w:w="3500"/>
          </w:tcPr>
          <w:p>
            <w:r>
              <w:t xml:space="preserve">Aprobado MDT + análisis brecha salarial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ALTA</w:t>
            </w:r>
          </w:p>
        </w:tc>
      </w:tr>
      <w:tr>
        <w:tc>
          <w:tcPr>
            <w:tcW w:type="dxa" w:w="2500"/>
          </w:tcPr>
          <w:p>
            <w:r>
              <w:t xml:space="preserve">Protocolo Acoso</w:t>
            </w:r>
          </w:p>
        </w:tc>
        <w:tc>
          <w:tcPr>
            <w:tcW w:type="dxa" w:w="3500"/>
          </w:tcPr>
          <w:p>
            <w:r>
              <w:t xml:space="preserve">Canales anónimos operativos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ALTA</w:t>
            </w:r>
          </w:p>
        </w:tc>
      </w:tr>
      <w:tr>
        <w:tc>
          <w:tcPr>
            <w:tcW w:type="dxa" w:w="2500"/>
          </w:tcPr>
          <w:p>
            <w:r>
              <w:t xml:space="preserve">Vacaciones</w:t>
            </w:r>
          </w:p>
        </w:tc>
        <w:tc>
          <w:tcPr>
            <w:tcW w:type="dxa" w:w="3500"/>
          </w:tcPr>
          <w:p>
            <w:r>
              <w:t xml:space="preserve">Registro y cálculo de acumulado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MEDIA</w:t>
            </w:r>
          </w:p>
        </w:tc>
      </w:tr>
      <w:tr>
        <w:tc>
          <w:tcPr>
            <w:tcW w:type="dxa" w:w="2500"/>
          </w:tcPr>
          <w:p>
            <w:r>
              <w:t xml:space="preserve">Licencias Médicas</w:t>
            </w:r>
          </w:p>
        </w:tc>
        <w:tc>
          <w:tcPr>
            <w:tcW w:type="dxa" w:w="3500"/>
          </w:tcPr>
          <w:p>
            <w:r>
              <w:t xml:space="preserve">Documentos + pago primeros 3 días</w:t>
            </w:r>
          </w:p>
        </w:tc>
        <w:tc>
          <w:tcPr>
            <w:tcW w:type="dxa" w:w="2000"/>
          </w:tcPr>
          <w:p>
            <w:r>
              <w:t xml:space="preserve">___</w:t>
            </w:r>
          </w:p>
        </w:tc>
        <w:tc>
          <w:tcPr>
            <w:tcW w:type="dxa" w:w="2000"/>
          </w:tcPr>
          <w:p>
            <w:r>
              <w:t xml:space="preserve">MEDIA</w:t>
            </w:r>
          </w:p>
        </w:tc>
      </w:tr>
    </w:tbl>
    <w:p>
      <w:pPr>
        <w:spacing w:after="300"/>
      </w:pPr>
    </w:p>
    <w:p>
      <w:pPr>
        <w:pageBreakBefore/>
      </w:pPr>
    </w:p>
    <w:p>
      <w:pPr>
        <w:spacing w:after="150"/>
        <w:rPr>
          <w:b/>
          <w:bCs/>
          <w:sz w:val="14"/>
          <w:szCs w:val="14"/>
        </w:rPr>
      </w:pPr>
      <w:r>
        <w:t xml:space="preserve">7. CRONOGRAMA DE IMPLEMENTACIÓN (30-180 DÍAS)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</w:tcPr>
          <w:p>
            <w:pPr>
              <w:rPr>
                <w:b/>
                <w:bCs/>
              </w:rPr>
            </w:pPr>
            <w:r>
              <w:t xml:space="preserve">FASE</w:t>
            </w:r>
          </w:p>
        </w:tc>
        <w:tc>
          <w:tcPr>
            <w:tcW w:type="dxa" w:w="2000"/>
          </w:tcPr>
          <w:p>
            <w:pPr>
              <w:rPr>
                <w:b/>
                <w:bCs/>
              </w:rPr>
            </w:pPr>
            <w:r>
              <w:t xml:space="preserve">PLAZO</w:t>
            </w:r>
          </w:p>
        </w:tc>
        <w:tc>
          <w:tcPr>
            <w:tcW w:type="dxa" w:w="3500"/>
          </w:tcPr>
          <w:p>
            <w:pPr>
              <w:rPr>
                <w:b/>
                <w:bCs/>
              </w:rPr>
            </w:pPr>
            <w:r>
              <w:t xml:space="preserve">ACCIONES INMEDIATAS</w:t>
            </w:r>
          </w:p>
        </w:tc>
        <w:tc>
          <w:tcPr>
            <w:tcW w:type="dxa" w:w="3000"/>
          </w:tcPr>
          <w:p>
            <w:pPr>
              <w:rPr>
                <w:b/>
                <w:bCs/>
              </w:rPr>
            </w:pPr>
            <w:r>
              <w:t xml:space="preserve">RESPONSABLE</w:t>
            </w:r>
          </w:p>
        </w:tc>
      </w:tr>
      <w:tr>
        <w:tc>
          <w:tcPr>
            <w:tcW w:type="dxa" w:w="1500"/>
          </w:tcPr>
          <w:p>
            <w:r>
              <w:t xml:space="preserve">FASE 1</w:t>
            </w:r>
          </w:p>
        </w:tc>
        <w:tc>
          <w:tcPr>
            <w:tcW w:type="dxa" w:w="2000"/>
          </w:tcPr>
          <w:p>
            <w:r>
              <w:t xml:space="preserve">Semana 1-2</w:t>
            </w:r>
          </w:p>
        </w:tc>
        <w:tc>
          <w:tcPr>
            <w:tcW w:type="dxa" w:w="3500"/>
          </w:tcPr>
          <w:p>
            <w:r>
              <w:t xml:space="preserve">Auditoría SUT (verificar 67 contratos). Solicitar RIT a MDT. Audit IESS aportes.</w:t>
            </w:r>
          </w:p>
        </w:tc>
        <w:tc>
          <w:tcPr>
            <w:tcW w:type="dxa" w:w="3000"/>
          </w:tcPr>
          <w:p>
            <w:r>
              <w:t xml:space="preserve">RRHH + Contabilidad</w:t>
            </w:r>
          </w:p>
        </w:tc>
      </w:tr>
      <w:tr>
        <w:tc>
          <w:tcPr>
            <w:tcW w:type="dxa" w:w="1500"/>
          </w:tcPr>
          <w:p>
            <w:r>
              <w:t xml:space="preserve">FASE 1</w:t>
            </w:r>
          </w:p>
        </w:tc>
        <w:tc>
          <w:tcPr>
            <w:tcW w:type="dxa" w:w="2000"/>
          </w:tcPr>
          <w:p>
            <w:r>
              <w:t xml:space="preserve">Semana 3-4</w:t>
            </w:r>
          </w:p>
        </w:tc>
        <w:tc>
          <w:tcPr>
            <w:tcW w:type="dxa" w:w="3500"/>
          </w:tcPr>
          <w:p>
            <w:r>
              <w:t xml:space="preserve">Verificar cuota discapacidad (3 trabajadores). Recopilar cédulas. Crear checklist de brechas.</w:t>
            </w:r>
          </w:p>
        </w:tc>
        <w:tc>
          <w:tcPr>
            <w:tcW w:type="dxa" w:w="3000"/>
          </w:tcPr>
          <w:p>
            <w:r>
              <w:t xml:space="preserve">RRHH</w:t>
            </w:r>
          </w:p>
        </w:tc>
      </w:tr>
      <w:tr>
        <w:tc>
          <w:tcPr>
            <w:tcW w:type="dxa" w:w="1500"/>
          </w:tcPr>
          <w:p>
            <w:r>
              <w:t xml:space="preserve">FASE 2</w:t>
            </w:r>
          </w:p>
        </w:tc>
        <w:tc>
          <w:tcPr>
            <w:tcW w:type="dxa" w:w="2000"/>
          </w:tcPr>
          <w:p>
            <w:r>
              <w:t xml:space="preserve">Mes 1 (30 días)</w:t>
            </w:r>
          </w:p>
        </w:tc>
        <w:tc>
          <w:tcPr>
            <w:tcW w:type="dxa" w:w="3500"/>
          </w:tcPr>
          <w:p>
            <w:r>
              <w:t xml:space="preserve">Contratar Técnico SSO. Constituir Comité Paritario. Redactar Plan Igualdad.</w:t>
            </w:r>
          </w:p>
        </w:tc>
        <w:tc>
          <w:tcPr>
            <w:tcW w:type="dxa" w:w="3000"/>
          </w:tcPr>
          <w:p>
            <w:r>
              <w:t xml:space="preserve">Gerencia + RRHH</w:t>
            </w:r>
          </w:p>
        </w:tc>
      </w:tr>
      <w:tr>
        <w:tc>
          <w:tcPr>
            <w:tcW w:type="dxa" w:w="1500"/>
          </w:tcPr>
          <w:p>
            <w:r>
              <w:t xml:space="preserve">FASE 2</w:t>
            </w:r>
          </w:p>
        </w:tc>
        <w:tc>
          <w:tcPr>
            <w:tcW w:type="dxa" w:w="2000"/>
          </w:tcPr>
          <w:p>
            <w:r>
              <w:t xml:space="preserve">Mes 2 (60 días)</w:t>
            </w:r>
          </w:p>
        </w:tc>
        <w:tc>
          <w:tcPr>
            <w:tcW w:type="dxa" w:w="3500"/>
          </w:tcPr>
          <w:p>
            <w:r>
              <w:t xml:space="preserve">Implementar matriz riesgos. Realizar exámenes ocupacionales. Socializar Protocolo Acoso.</w:t>
            </w:r>
          </w:p>
        </w:tc>
        <w:tc>
          <w:tcPr>
            <w:tcW w:type="dxa" w:w="3000"/>
          </w:tcPr>
          <w:p>
            <w:r>
              <w:t xml:space="preserve">Técnico SSO + Médico</w:t>
            </w:r>
          </w:p>
        </w:tc>
      </w:tr>
      <w:tr>
        <w:tc>
          <w:tcPr>
            <w:tcW w:type="dxa" w:w="1500"/>
          </w:tcPr>
          <w:p>
            <w:r>
              <w:t xml:space="preserve">FASE 3</w:t>
            </w:r>
          </w:p>
        </w:tc>
        <w:tc>
          <w:tcPr>
            <w:tcW w:type="dxa" w:w="2000"/>
          </w:tcPr>
          <w:p>
            <w:r>
              <w:t xml:space="preserve">Mes 3-6 (180 días)</w:t>
            </w:r>
          </w:p>
        </w:tc>
        <w:tc>
          <w:tcPr>
            <w:tcW w:type="dxa" w:w="3500"/>
          </w:tcPr>
          <w:p>
            <w:r>
              <w:t xml:space="preserve">Validar aprobación MDT (RIT, Plan Igualdad). Implementar sistema capacitaciones. Preparar hacia 100+ personas.</w:t>
            </w:r>
          </w:p>
        </w:tc>
        <w:tc>
          <w:tcPr>
            <w:tcW w:type="dxa" w:w="3000"/>
          </w:tcPr>
          <w:p>
            <w:r>
              <w:t xml:space="preserve">Gerencia General</w:t>
            </w:r>
          </w:p>
        </w:tc>
      </w:tr>
    </w:tbl>
    <w:p>
      <w:pPr>
        <w:spacing w:after="300"/>
      </w:pPr>
    </w:p>
    <w:p>
      <w:pPr>
        <w:pageBreakBefore/>
      </w:pPr>
    </w:p>
    <w:p>
      <w:pPr>
        <w:spacing w:after="150"/>
        <w:rPr>
          <w:b/>
          <w:bCs/>
          <w:sz w:val="14"/>
          <w:szCs w:val="14"/>
        </w:rPr>
      </w:pPr>
      <w:r>
        <w:t xml:space="preserve">8. COSTEO ESTIMADO DE CUMPLIMIENTO A 100+ PERSONAS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</w:tcPr>
          <w:p>
            <w:pPr>
              <w:rPr>
                <w:b/>
                <w:bCs/>
              </w:rPr>
            </w:pPr>
            <w:r>
              <w:t xml:space="preserve">CONCEPTO</w:t>
            </w:r>
          </w:p>
        </w:tc>
        <w:tc>
          <w:tcPr>
            <w:tcW w:type="dxa" w:w="2000"/>
          </w:tcPr>
          <w:p>
            <w:pPr>
              <w:rPr>
                <w:b/>
                <w:bCs/>
              </w:rPr>
            </w:pPr>
            <w:r>
              <w:t xml:space="preserve">MENSUAL</w:t>
            </w:r>
          </w:p>
        </w:tc>
        <w:tc>
          <w:tcPr>
            <w:tcW w:type="dxa" w:w="2000"/>
          </w:tcPr>
          <w:p>
            <w:pPr>
              <w:rPr>
                <w:b/>
                <w:bCs/>
              </w:rPr>
            </w:pPr>
            <w:r>
              <w:t xml:space="preserve">ANUAL</w:t>
            </w:r>
          </w:p>
        </w:tc>
      </w:tr>
      <w:tr>
        <w:tc>
          <w:tcPr>
            <w:tcW w:type="dxa" w:w="4000"/>
          </w:tcPr>
          <w:p>
            <w:r>
              <w:t xml:space="preserve">Salarios (100 × $500 promedio)</w:t>
            </w:r>
          </w:p>
        </w:tc>
        <w:tc>
          <w:tcPr>
            <w:tcW w:type="dxa" w:w="2000"/>
          </w:tcPr>
          <w:p>
            <w:r>
              <w:t xml:space="preserve">$50,000</w:t>
            </w:r>
          </w:p>
        </w:tc>
        <w:tc>
          <w:tcPr>
            <w:tcW w:type="dxa" w:w="2000"/>
          </w:tcPr>
          <w:p>
            <w:r>
              <w:t xml:space="preserve">$600,000</w:t>
            </w:r>
          </w:p>
        </w:tc>
      </w:tr>
      <w:tr>
        <w:tc>
          <w:tcPr>
            <w:tcW w:type="dxa" w:w="4000"/>
          </w:tcPr>
          <w:p>
            <w:r>
              <w:t xml:space="preserve">Aportes IESS (20.48%)</w:t>
            </w:r>
          </w:p>
        </w:tc>
        <w:tc>
          <w:tcPr>
            <w:tcW w:type="dxa" w:w="2000"/>
          </w:tcPr>
          <w:p>
            <w:r>
              <w:t xml:space="preserve">$10,240</w:t>
            </w:r>
          </w:p>
        </w:tc>
        <w:tc>
          <w:tcPr>
            <w:tcW w:type="dxa" w:w="2000"/>
          </w:tcPr>
          <w:p>
            <w:r>
              <w:t xml:space="preserve">$122,880</w:t>
            </w:r>
          </w:p>
        </w:tc>
      </w:tr>
      <w:tr>
        <w:tc>
          <w:tcPr>
            <w:tcW w:type="dxa" w:w="4000"/>
          </w:tcPr>
          <w:p>
            <w:r>
              <w:t xml:space="preserve">XIII y XIV ($41,667 anual)</w:t>
            </w:r>
          </w:p>
        </w:tc>
        <w:tc>
          <w:tcPr>
            <w:tcW w:type="dxa" w:w="2000"/>
          </w:tcPr>
          <w:p>
            <w:r>
              <w:t xml:space="preserve">$3,472</w:t>
            </w:r>
          </w:p>
        </w:tc>
        <w:tc>
          <w:tcPr>
            <w:tcW w:type="dxa" w:w="2000"/>
          </w:tcPr>
          <w:p>
            <w:r>
              <w:t xml:space="preserve">$41,667</w:t>
            </w:r>
          </w:p>
        </w:tc>
      </w:tr>
      <w:tr>
        <w:tc>
          <w:tcPr>
            <w:tcW w:type="dxa" w:w="4000"/>
          </w:tcPr>
          <w:p>
            <w:r>
              <w:t xml:space="preserve">Técnico SSO (salario)</w:t>
            </w:r>
          </w:p>
        </w:tc>
        <w:tc>
          <w:tcPr>
            <w:tcW w:type="dxa" w:w="2000"/>
          </w:tcPr>
          <w:p>
            <w:r>
              <w:t xml:space="preserve">$850</w:t>
            </w:r>
          </w:p>
        </w:tc>
        <w:tc>
          <w:tcPr>
            <w:tcW w:type="dxa" w:w="2000"/>
          </w:tcPr>
          <w:p>
            <w:r>
              <w:t xml:space="preserve">$10,200</w:t>
            </w:r>
          </w:p>
        </w:tc>
      </w:tr>
      <w:tr>
        <w:tc>
          <w:tcPr>
            <w:tcW w:type="dxa" w:w="4000"/>
          </w:tcPr>
          <w:p>
            <w:r>
              <w:t xml:space="preserve">Médico Ocupacional (externo)</w:t>
            </w:r>
          </w:p>
        </w:tc>
        <w:tc>
          <w:tcPr>
            <w:tcW w:type="dxa" w:w="2000"/>
          </w:tcPr>
          <w:p>
            <w:r>
              <w:t xml:space="preserve">$1,500</w:t>
            </w:r>
          </w:p>
        </w:tc>
        <w:tc>
          <w:tcPr>
            <w:tcW w:type="dxa" w:w="2000"/>
          </w:tcPr>
          <w:p>
            <w:r>
              <w:t xml:space="preserve">$18,000</w:t>
            </w:r>
          </w:p>
        </w:tc>
      </w:tr>
      <w:tr>
        <w:tc>
          <w:tcPr>
            <w:tcW w:type="dxa" w:w="4000"/>
          </w:tcPr>
          <w:p>
            <w:r>
              <w:t xml:space="preserve">Trabajador Social (obligatorio &gt;100)</w:t>
            </w:r>
          </w:p>
        </w:tc>
        <w:tc>
          <w:tcPr>
            <w:tcW w:type="dxa" w:w="2000"/>
          </w:tcPr>
          <w:p>
            <w:r>
              <w:t xml:space="preserve">$650</w:t>
            </w:r>
          </w:p>
        </w:tc>
        <w:tc>
          <w:tcPr>
            <w:tcW w:type="dxa" w:w="2000"/>
          </w:tcPr>
          <w:p>
            <w:r>
              <w:t xml:space="preserve">$7,800</w:t>
            </w:r>
          </w:p>
        </w:tc>
      </w:tr>
      <w:tr>
        <w:tc>
          <w:tcPr>
            <w:tcW w:type="dxa" w:w="4000"/>
          </w:tcPr>
          <w:p>
            <w:r>
              <w:t xml:space="preserve">Guardería o bono (obligatorio &gt;100)</w:t>
            </w:r>
          </w:p>
        </w:tc>
        <w:tc>
          <w:tcPr>
            <w:tcW w:type="dxa" w:w="2000"/>
          </w:tcPr>
          <w:p>
            <w:r>
              <w:t xml:space="preserve">$4,000</w:t>
            </w:r>
          </w:p>
        </w:tc>
        <w:tc>
          <w:tcPr>
            <w:tcW w:type="dxa" w:w="2000"/>
          </w:tcPr>
          <w:p>
            <w:r>
              <w:t xml:space="preserve">$48,000</w:t>
            </w:r>
          </w:p>
        </w:tc>
      </w:tr>
      <w:tr>
        <w:tc>
          <w:tcPr>
            <w:tcW w:type="dxa" w:w="4000"/>
          </w:tcPr>
          <w:p>
            <w:pPr>
              <w:rPr>
                <w:b/>
                <w:bCs/>
              </w:rPr>
            </w:pPr>
            <w:r>
              <w:t xml:space="preserve">Capacitaciones SSO, Igualdad, Acoso</w:t>
            </w:r>
          </w:p>
        </w:tc>
        <w:tc>
          <w:tcPr>
            <w:tcW w:type="dxa" w:w="2000"/>
          </w:tcPr>
          <w:p>
            <w:r>
              <w:t xml:space="preserve">$1,000</w:t>
            </w:r>
          </w:p>
        </w:tc>
        <w:tc>
          <w:tcPr>
            <w:tcW w:type="dxa" w:w="2000"/>
          </w:tcPr>
          <w:p>
            <w:r>
              <w:t xml:space="preserve">$12,000</w:t>
            </w:r>
          </w:p>
        </w:tc>
      </w:tr>
      <w:tr>
        <w:tc>
          <w:tcPr>
            <w:tcW w:type="dxa" w:w="4000"/>
          </w:tcPr>
          <w:p>
            <w:pPr>
              <w:rPr>
                <w:b/>
                <w:bCs/>
                <w:color w:val="FF0000"/>
              </w:rPr>
            </w:pPr>
            <w:r>
              <w:t xml:space="preserve">TOTAL COSTO MENSUAL / ANUAL</w:t>
            </w:r>
          </w:p>
        </w:tc>
        <w:tc>
          <w:tcPr>
            <w:tcW w:type="dxa" w:w="2000"/>
          </w:tcPr>
          <w:p>
            <w:pPr>
              <w:rPr>
                <w:b/>
                <w:bCs/>
                <w:color w:val="FF0000"/>
              </w:rPr>
            </w:pPr>
            <w:r>
              <w:t xml:space="preserve">$21,712</w:t>
            </w:r>
          </w:p>
        </w:tc>
        <w:tc>
          <w:tcPr>
            <w:tcW w:type="dxa" w:w="2000"/>
          </w:tcPr>
          <w:p>
            <w:pPr>
              <w:rPr>
                <w:b/>
                <w:bCs/>
                <w:color w:val="FF0000"/>
              </w:rPr>
            </w:pPr>
            <w:r>
              <w:t xml:space="preserve">$260,547</w:t>
            </w:r>
          </w:p>
        </w:tc>
      </w:tr>
    </w:tbl>
    <w:p>
      <w:pPr>
        <w:spacing w:after="200"/>
      </w:pPr>
    </w:p>
    <w:p>
      <w:pPr>
        <w:spacing w:after="300"/>
        <w:ind w:left="400"/>
        <w:rPr>
          <w:b/>
          <w:bCs/>
          <w:color w:val="FF0000"/>
        </w:rPr>
      </w:pPr>
      <w:r>
        <w:t xml:space="preserve">⚠️ NOTA: Esto es proyección a 100 personas con beneficios completos. XURI debe presupuestar $260K+ anuales en costos laborales directos.</w:t>
      </w:r>
    </w:p>
    <w:p>
      <w:pPr>
        <w:pageBreakBefore/>
      </w:pPr>
    </w:p>
    <w:p>
      <w:pPr>
        <w:spacing w:after="150"/>
        <w:rPr>
          <w:b/>
          <w:bCs/>
          <w:sz w:val="14"/>
          <w:szCs w:val="14"/>
        </w:rPr>
      </w:pPr>
      <w:r>
        <w:t xml:space="preserve">9. TRANSICIÓN A 100+ TRABAJADORES - NUEVAS OBLIGACIONES</w:t>
      </w:r>
    </w:p>
    <w:p>
      <w:pPr>
        <w:spacing w:after="150"/>
        <w:rPr>
          <w:b/>
          <w:bCs/>
          <w:color w:val="FF0000"/>
        </w:rPr>
      </w:pPr>
      <w:r>
        <w:t xml:space="preserve">Al alcanzar 100 empleados, se ACTIVAN AUTOMÁTICAMENTE:</w:t>
      </w:r>
    </w:p>
    <w:p>
      <w:pPr>
        <w:spacing w:after="100"/>
        <w:ind w:left="400"/>
        <w:rPr>
          <w:b/>
          <w:bCs/>
        </w:rPr>
      </w:pPr>
      <w:r>
        <w:t xml:space="preserve">1️⃣ TRABAJADOR/A SOCIAL TITULADO/A</w:t>
      </w:r>
    </w:p>
    <w:p>
      <w:pPr>
        <w:spacing w:after="60"/>
        <w:ind w:left="600"/>
      </w:pPr>
      <w:r>
        <w:t xml:space="preserve">• Obligatorio por Código del Trabajo</w:t>
      </w:r>
    </w:p>
    <w:p>
      <w:pPr>
        <w:spacing w:after="100"/>
        <w:ind w:left="600"/>
      </w:pPr>
      <w:r>
        <w:t xml:space="preserve">• Funciones: Licencias médicas, permisos especiales, apoyo a trabajadores vulnerables</w:t>
      </w:r>
    </w:p>
    <w:p>
      <w:pPr>
        <w:spacing w:after="100"/>
        <w:ind w:left="400"/>
        <w:rPr>
          <w:b/>
          <w:bCs/>
        </w:rPr>
      </w:pPr>
      <w:r>
        <w:t xml:space="preserve">2️⃣ SERVICIO MÉDICO PERMANENTE</w:t>
      </w:r>
    </w:p>
    <w:p>
      <w:pPr>
        <w:spacing w:after="60"/>
        <w:ind w:left="600"/>
      </w:pPr>
      <w:r>
        <w:t xml:space="preserve">• Consultorio físico equipado</w:t>
      </w:r>
    </w:p>
    <w:p>
      <w:pPr>
        <w:spacing w:after="100"/>
        <w:ind w:left="600"/>
      </w:pPr>
      <w:r>
        <w:t xml:space="preserve">• O contrato con clínica externa acreditada</w:t>
      </w:r>
    </w:p>
    <w:p>
      <w:pPr>
        <w:spacing w:after="100"/>
        <w:ind w:left="400"/>
        <w:rPr>
          <w:b/>
          <w:bCs/>
        </w:rPr>
      </w:pPr>
      <w:r>
        <w:t xml:space="preserve">3️⃣ SERVICIO DE GUARDERÍA</w:t>
      </w:r>
    </w:p>
    <w:p>
      <w:pPr>
        <w:spacing w:after="60"/>
        <w:ind w:left="600"/>
      </w:pPr>
      <w:r>
        <w:t xml:space="preserve">• Pago de bono guardería ($4,000+/mes)</w:t>
      </w:r>
    </w:p>
    <w:p>
      <w:pPr>
        <w:spacing w:after="300"/>
        <w:ind w:left="600"/>
      </w:pPr>
      <w:r>
        <w:t xml:space="preserve">• O centro de guardería propio</w:t>
      </w:r>
    </w:p>
    <w:p>
      <w:pPr>
        <w:spacing w:after="200"/>
        <w:jc w:val="center"/>
        <w:rPr>
          <w:color w:val="CCCCCC"/>
        </w:rPr>
      </w:pPr>
      <w: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after="100"/>
        <w:jc w:val="center"/>
        <w:rPr>
          <w:b/>
          <w:bCs/>
          <w:sz w:val="12"/>
          <w:szCs w:val="12"/>
        </w:rPr>
      </w:pPr>
      <w:r>
        <w:t xml:space="preserve">FIN PARTE 2</w:t>
      </w:r>
    </w:p>
    <w:p>
      <w:pPr>
        <w:spacing w:after="100"/>
        <w:jc w:val="center"/>
        <w:rPr>
          <w:b/>
          <w:bCs/>
          <w:sz w:val="11"/>
          <w:szCs w:val="11"/>
        </w:rPr>
      </w:pPr>
      <w:r>
        <w:t xml:space="preserve">Próximo: PARTE 3 con Matriz de Riesgos Legales y Documentos Requeridos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2026-07-09T04:13:12.937Z</dcterms:created>
  <dcterms:modified xsi:type="dcterms:W3CDTF">2026-07-09T04:13:12.938Z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