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pPr w:leftFromText="180" w:rightFromText="180" w:vertAnchor="page" w:horzAnchor="margin" w:tblpXSpec="center" w:tblpY="1860"/>
        <w:bidiVisual/>
        <w:tblW w:w="14744" w:type="dxa"/>
        <w:tblLook w:val="0420" w:firstRow="1" w:lastRow="0" w:firstColumn="0" w:lastColumn="0" w:noHBand="0" w:noVBand="1"/>
      </w:tblPr>
      <w:tblGrid>
        <w:gridCol w:w="1661"/>
        <w:gridCol w:w="1365"/>
        <w:gridCol w:w="1865"/>
        <w:gridCol w:w="1492"/>
        <w:gridCol w:w="2423"/>
        <w:gridCol w:w="3571"/>
        <w:gridCol w:w="2367"/>
      </w:tblGrid>
      <w:tr w:rsidR="002475FF" w:rsidRPr="000765AD" w14:paraId="7E24DEF5" w14:textId="77777777" w:rsidTr="009C7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2"/>
        </w:trPr>
        <w:tc>
          <w:tcPr>
            <w:tcW w:w="1661" w:type="dxa"/>
            <w:hideMark/>
          </w:tcPr>
          <w:p w14:paraId="24D1F8D4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</w:rPr>
            </w:pPr>
            <w:proofErr w:type="spellStart"/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מס"ד</w:t>
            </w:r>
            <w:proofErr w:type="spellEnd"/>
          </w:p>
        </w:tc>
        <w:tc>
          <w:tcPr>
            <w:tcW w:w="1365" w:type="dxa"/>
            <w:hideMark/>
          </w:tcPr>
          <w:p w14:paraId="26439D4E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מרחק</w:t>
            </w:r>
          </w:p>
        </w:tc>
        <w:tc>
          <w:tcPr>
            <w:tcW w:w="1865" w:type="dxa"/>
            <w:hideMark/>
          </w:tcPr>
          <w:p w14:paraId="0AF68D56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אזימוט</w:t>
            </w:r>
          </w:p>
        </w:tc>
        <w:tc>
          <w:tcPr>
            <w:tcW w:w="1492" w:type="dxa"/>
            <w:hideMark/>
          </w:tcPr>
          <w:p w14:paraId="2F98C11C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מגמה</w:t>
            </w:r>
          </w:p>
        </w:tc>
        <w:tc>
          <w:tcPr>
            <w:tcW w:w="2423" w:type="dxa"/>
            <w:hideMark/>
          </w:tcPr>
          <w:p w14:paraId="123510BD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תוואי</w:t>
            </w:r>
          </w:p>
        </w:tc>
        <w:tc>
          <w:tcPr>
            <w:tcW w:w="3571" w:type="dxa"/>
            <w:hideMark/>
          </w:tcPr>
          <w:p w14:paraId="18CFD3AA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אימות</w:t>
            </w:r>
          </w:p>
        </w:tc>
        <w:tc>
          <w:tcPr>
            <w:tcW w:w="2367" w:type="dxa"/>
            <w:hideMark/>
          </w:tcPr>
          <w:p w14:paraId="77F7F2A7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 xml:space="preserve">גבול </w:t>
            </w:r>
            <w:proofErr w:type="spellStart"/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בירבור</w:t>
            </w:r>
            <w:proofErr w:type="spellEnd"/>
          </w:p>
        </w:tc>
      </w:tr>
      <w:tr w:rsidR="002475FF" w:rsidRPr="000765AD" w14:paraId="2DDD20F0" w14:textId="77777777" w:rsidTr="009C712B">
        <w:trPr>
          <w:trHeight w:val="702"/>
        </w:trPr>
        <w:tc>
          <w:tcPr>
            <w:tcW w:w="1661" w:type="dxa"/>
            <w:hideMark/>
          </w:tcPr>
          <w:p w14:paraId="678A6B97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נ.ה- מקטע 1</w:t>
            </w:r>
          </w:p>
        </w:tc>
        <w:tc>
          <w:tcPr>
            <w:tcW w:w="1365" w:type="dxa"/>
            <w:hideMark/>
          </w:tcPr>
          <w:p w14:paraId="444E732C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800 מ'</w:t>
            </w:r>
          </w:p>
        </w:tc>
        <w:tc>
          <w:tcPr>
            <w:tcW w:w="1865" w:type="dxa"/>
            <w:hideMark/>
          </w:tcPr>
          <w:p w14:paraId="10A5275E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התחלתי 215</w:t>
            </w:r>
          </w:p>
          <w:p w14:paraId="2AE40675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כללי 215</w:t>
            </w:r>
          </w:p>
        </w:tc>
        <w:tc>
          <w:tcPr>
            <w:tcW w:w="1492" w:type="dxa"/>
            <w:hideMark/>
          </w:tcPr>
          <w:p w14:paraId="08D89105" w14:textId="77777777" w:rsidR="002475FF" w:rsidRPr="002475FF" w:rsidRDefault="00D77EA4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>
              <w:rPr>
                <w:rFonts w:ascii="Segoe UI Semilight" w:hAnsi="Segoe UI Semilight" w:cs="Segoe UI Semilight" w:hint="cs"/>
                <w:sz w:val="24"/>
                <w:szCs w:val="24"/>
                <w:rtl/>
              </w:rPr>
              <w:t>ירידה מתונה</w:t>
            </w:r>
          </w:p>
        </w:tc>
        <w:tc>
          <w:tcPr>
            <w:tcW w:w="2423" w:type="dxa"/>
            <w:hideMark/>
          </w:tcPr>
          <w:p w14:paraId="77403079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 xml:space="preserve">שביל </w:t>
            </w:r>
            <w:proofErr w:type="spellStart"/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בואדי</w:t>
            </w:r>
            <w:proofErr w:type="spellEnd"/>
          </w:p>
        </w:tc>
        <w:tc>
          <w:tcPr>
            <w:tcW w:w="3571" w:type="dxa"/>
            <w:hideMark/>
          </w:tcPr>
          <w:p w14:paraId="749092FB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הגעה למפגש שביל ובין 2 נחלים.</w:t>
            </w: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br/>
              <w:t>כיפה בגובה 416 מ' באזימוט 127.</w:t>
            </w:r>
          </w:p>
        </w:tc>
        <w:tc>
          <w:tcPr>
            <w:tcW w:w="2367" w:type="dxa"/>
            <w:hideMark/>
          </w:tcPr>
          <w:p w14:paraId="69639F24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כניסה לעיר להבים, תחילת עליה תלולה</w:t>
            </w:r>
          </w:p>
        </w:tc>
      </w:tr>
      <w:tr w:rsidR="002475FF" w:rsidRPr="000765AD" w14:paraId="7AAD15C3" w14:textId="77777777" w:rsidTr="009C712B">
        <w:trPr>
          <w:trHeight w:val="702"/>
        </w:trPr>
        <w:tc>
          <w:tcPr>
            <w:tcW w:w="1661" w:type="dxa"/>
          </w:tcPr>
          <w:p w14:paraId="17457081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מקטע 1 – מקטע 2</w:t>
            </w:r>
          </w:p>
        </w:tc>
        <w:tc>
          <w:tcPr>
            <w:tcW w:w="1365" w:type="dxa"/>
          </w:tcPr>
          <w:p w14:paraId="5DF9CC1E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480 מ'</w:t>
            </w:r>
          </w:p>
        </w:tc>
        <w:tc>
          <w:tcPr>
            <w:tcW w:w="1865" w:type="dxa"/>
          </w:tcPr>
          <w:p w14:paraId="53189122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התחלתי 210</w:t>
            </w:r>
          </w:p>
          <w:p w14:paraId="7084B751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כללי 200</w:t>
            </w:r>
          </w:p>
        </w:tc>
        <w:tc>
          <w:tcPr>
            <w:tcW w:w="1492" w:type="dxa"/>
          </w:tcPr>
          <w:p w14:paraId="2E7982D5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מישורי</w:t>
            </w:r>
          </w:p>
        </w:tc>
        <w:tc>
          <w:tcPr>
            <w:tcW w:w="2423" w:type="dxa"/>
          </w:tcPr>
          <w:p w14:paraId="069CE825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 xml:space="preserve">שביל </w:t>
            </w:r>
            <w:proofErr w:type="spellStart"/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בואדי</w:t>
            </w:r>
            <w:proofErr w:type="spellEnd"/>
          </w:p>
        </w:tc>
        <w:tc>
          <w:tcPr>
            <w:tcW w:w="3571" w:type="dxa"/>
          </w:tcPr>
          <w:p w14:paraId="4C8280D9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הגעה לפיצול שבילים.</w:t>
            </w:r>
          </w:p>
          <w:p w14:paraId="4595E185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כיפה גובה 416 מ' באזימוט 100</w:t>
            </w: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br/>
            </w:r>
          </w:p>
        </w:tc>
        <w:tc>
          <w:tcPr>
            <w:tcW w:w="2367" w:type="dxa"/>
          </w:tcPr>
          <w:p w14:paraId="21F9793E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b/>
                <w:bCs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תחילת ירידה תלולה</w:t>
            </w:r>
          </w:p>
        </w:tc>
      </w:tr>
      <w:tr w:rsidR="002475FF" w:rsidRPr="000765AD" w14:paraId="2F0514E7" w14:textId="77777777" w:rsidTr="009C712B">
        <w:trPr>
          <w:trHeight w:val="702"/>
        </w:trPr>
        <w:tc>
          <w:tcPr>
            <w:tcW w:w="1661" w:type="dxa"/>
            <w:hideMark/>
          </w:tcPr>
          <w:p w14:paraId="5D28DCAA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מקטע 2- מקטע 3</w:t>
            </w:r>
          </w:p>
        </w:tc>
        <w:tc>
          <w:tcPr>
            <w:tcW w:w="1365" w:type="dxa"/>
            <w:hideMark/>
          </w:tcPr>
          <w:p w14:paraId="03A64525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490 מ'</w:t>
            </w:r>
          </w:p>
        </w:tc>
        <w:tc>
          <w:tcPr>
            <w:tcW w:w="1865" w:type="dxa"/>
            <w:hideMark/>
          </w:tcPr>
          <w:p w14:paraId="1CB758B0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התחלתי 172</w:t>
            </w:r>
          </w:p>
          <w:p w14:paraId="40D20CE9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כללי 200</w:t>
            </w:r>
          </w:p>
        </w:tc>
        <w:tc>
          <w:tcPr>
            <w:tcW w:w="1492" w:type="dxa"/>
            <w:hideMark/>
          </w:tcPr>
          <w:p w14:paraId="55463098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מישורי</w:t>
            </w:r>
          </w:p>
        </w:tc>
        <w:tc>
          <w:tcPr>
            <w:tcW w:w="2423" w:type="dxa"/>
            <w:hideMark/>
          </w:tcPr>
          <w:p w14:paraId="00C30AEB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 xml:space="preserve">שביל </w:t>
            </w:r>
            <w:proofErr w:type="spellStart"/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בואדי</w:t>
            </w:r>
            <w:proofErr w:type="spellEnd"/>
          </w:p>
        </w:tc>
        <w:tc>
          <w:tcPr>
            <w:tcW w:w="3571" w:type="dxa"/>
            <w:hideMark/>
          </w:tcPr>
          <w:p w14:paraId="558688BA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 xml:space="preserve">הגעה לפיצול שבילים </w:t>
            </w:r>
          </w:p>
          <w:p w14:paraId="2538199F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כיפה גובה 416 מ' באזימוט 96</w:t>
            </w:r>
          </w:p>
        </w:tc>
        <w:tc>
          <w:tcPr>
            <w:tcW w:w="2367" w:type="dxa"/>
            <w:hideMark/>
          </w:tcPr>
          <w:p w14:paraId="743BA3BA" w14:textId="77777777" w:rsidR="002475FF" w:rsidRPr="002475FF" w:rsidRDefault="002475FF" w:rsidP="002475FF">
            <w:pPr>
              <w:spacing w:after="160" w:line="259" w:lineRule="auto"/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הגעה לכיפה</w:t>
            </w:r>
          </w:p>
        </w:tc>
      </w:tr>
      <w:tr w:rsidR="002475FF" w:rsidRPr="000765AD" w14:paraId="4DADEB57" w14:textId="77777777" w:rsidTr="009C712B">
        <w:trPr>
          <w:trHeight w:val="702"/>
        </w:trPr>
        <w:tc>
          <w:tcPr>
            <w:tcW w:w="1661" w:type="dxa"/>
          </w:tcPr>
          <w:p w14:paraId="70FF9ED5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מקטע 3 – נ.צ.  7</w:t>
            </w:r>
          </w:p>
        </w:tc>
        <w:tc>
          <w:tcPr>
            <w:tcW w:w="1365" w:type="dxa"/>
          </w:tcPr>
          <w:p w14:paraId="197D4512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220 מ'</w:t>
            </w:r>
          </w:p>
        </w:tc>
        <w:tc>
          <w:tcPr>
            <w:tcW w:w="1865" w:type="dxa"/>
          </w:tcPr>
          <w:p w14:paraId="75CF8865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התחלתי- 177</w:t>
            </w:r>
          </w:p>
          <w:p w14:paraId="35B0881F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כללי- 300</w:t>
            </w:r>
          </w:p>
        </w:tc>
        <w:tc>
          <w:tcPr>
            <w:tcW w:w="1492" w:type="dxa"/>
          </w:tcPr>
          <w:p w14:paraId="5062E9A6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מישורי</w:t>
            </w:r>
          </w:p>
        </w:tc>
        <w:tc>
          <w:tcPr>
            <w:tcW w:w="2423" w:type="dxa"/>
          </w:tcPr>
          <w:p w14:paraId="7DAA5DB7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 xml:space="preserve">שביל </w:t>
            </w:r>
            <w:proofErr w:type="spellStart"/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בואדי</w:t>
            </w:r>
            <w:proofErr w:type="spellEnd"/>
          </w:p>
        </w:tc>
        <w:tc>
          <w:tcPr>
            <w:tcW w:w="3571" w:type="dxa"/>
          </w:tcPr>
          <w:p w14:paraId="0BDA4293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 xml:space="preserve">הגעה לשביל </w:t>
            </w:r>
            <w:r w:rsidRPr="002475FF">
              <w:rPr>
                <w:rFonts w:ascii="Segoe UI Semilight" w:hAnsi="Segoe UI Semilight" w:cs="Segoe UI Semilight"/>
                <w:sz w:val="24"/>
                <w:szCs w:val="24"/>
                <w:highlight w:val="yellow"/>
                <w:rtl/>
              </w:rPr>
              <w:br/>
            </w: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כיפה גובה 416 מ' באזימוט 56</w:t>
            </w: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br/>
              <w:t>כיפה גובה 379 מ' באזימוט 184</w:t>
            </w: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br/>
            </w:r>
          </w:p>
        </w:tc>
        <w:tc>
          <w:tcPr>
            <w:tcW w:w="2367" w:type="dxa"/>
          </w:tcPr>
          <w:p w14:paraId="4F38B614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תחילת עלייה תלולה</w:t>
            </w:r>
          </w:p>
        </w:tc>
      </w:tr>
      <w:tr w:rsidR="002475FF" w:rsidRPr="000765AD" w14:paraId="3BA54FE8" w14:textId="77777777" w:rsidTr="009C712B">
        <w:trPr>
          <w:trHeight w:val="702"/>
        </w:trPr>
        <w:tc>
          <w:tcPr>
            <w:tcW w:w="1661" w:type="dxa"/>
          </w:tcPr>
          <w:p w14:paraId="242A4CC9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נ.צ. 7 – מקטע 4</w:t>
            </w:r>
          </w:p>
        </w:tc>
        <w:tc>
          <w:tcPr>
            <w:tcW w:w="1365" w:type="dxa"/>
          </w:tcPr>
          <w:p w14:paraId="05D08F3E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220 מ'</w:t>
            </w:r>
          </w:p>
        </w:tc>
        <w:tc>
          <w:tcPr>
            <w:tcW w:w="1865" w:type="dxa"/>
          </w:tcPr>
          <w:p w14:paraId="2D13F74B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התחלתי 357</w:t>
            </w: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br/>
            </w: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br/>
              <w:t>כללי 54</w:t>
            </w:r>
          </w:p>
        </w:tc>
        <w:tc>
          <w:tcPr>
            <w:tcW w:w="1492" w:type="dxa"/>
          </w:tcPr>
          <w:p w14:paraId="7202D3CE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מישורי</w:t>
            </w:r>
          </w:p>
        </w:tc>
        <w:tc>
          <w:tcPr>
            <w:tcW w:w="2423" w:type="dxa"/>
          </w:tcPr>
          <w:p w14:paraId="718484B0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 xml:space="preserve">שביל </w:t>
            </w:r>
            <w:proofErr w:type="spellStart"/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בואדי</w:t>
            </w:r>
            <w:proofErr w:type="spellEnd"/>
          </w:p>
        </w:tc>
        <w:tc>
          <w:tcPr>
            <w:tcW w:w="3571" w:type="dxa"/>
          </w:tcPr>
          <w:p w14:paraId="03E341B6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 xml:space="preserve">הגעה לפיצול שבילים </w:t>
            </w: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br/>
              <w:t>כיפה 330 מ' באזימוט 287</w:t>
            </w:r>
          </w:p>
        </w:tc>
        <w:tc>
          <w:tcPr>
            <w:tcW w:w="2367" w:type="dxa"/>
          </w:tcPr>
          <w:p w14:paraId="405C9AA4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תחילת ירידה תלולה</w:t>
            </w:r>
          </w:p>
        </w:tc>
      </w:tr>
      <w:tr w:rsidR="002475FF" w:rsidRPr="000765AD" w14:paraId="7D80E2C1" w14:textId="77777777" w:rsidTr="009C712B">
        <w:trPr>
          <w:trHeight w:val="702"/>
        </w:trPr>
        <w:tc>
          <w:tcPr>
            <w:tcW w:w="1661" w:type="dxa"/>
          </w:tcPr>
          <w:p w14:paraId="4FF75850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 xml:space="preserve">מקטע4 -  מקטע 5 </w:t>
            </w:r>
          </w:p>
        </w:tc>
        <w:tc>
          <w:tcPr>
            <w:tcW w:w="1365" w:type="dxa"/>
          </w:tcPr>
          <w:p w14:paraId="5F03D784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220 מ'</w:t>
            </w:r>
          </w:p>
        </w:tc>
        <w:tc>
          <w:tcPr>
            <w:tcW w:w="1865" w:type="dxa"/>
          </w:tcPr>
          <w:p w14:paraId="316FD6B8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התחלתי 291</w:t>
            </w:r>
          </w:p>
          <w:p w14:paraId="2A8D1CAC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כללי 322</w:t>
            </w: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br/>
            </w:r>
          </w:p>
        </w:tc>
        <w:tc>
          <w:tcPr>
            <w:tcW w:w="1492" w:type="dxa"/>
          </w:tcPr>
          <w:p w14:paraId="0291C56F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 xml:space="preserve">ירידה </w:t>
            </w:r>
          </w:p>
        </w:tc>
        <w:tc>
          <w:tcPr>
            <w:tcW w:w="2423" w:type="dxa"/>
          </w:tcPr>
          <w:p w14:paraId="2D4FE9B9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אוכף</w:t>
            </w:r>
          </w:p>
        </w:tc>
        <w:tc>
          <w:tcPr>
            <w:tcW w:w="3571" w:type="dxa"/>
          </w:tcPr>
          <w:p w14:paraId="6DC6331A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גיא באזימוט 272</w:t>
            </w:r>
          </w:p>
          <w:p w14:paraId="67A35591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כיפה גובה 448 אזימוט 112</w:t>
            </w:r>
          </w:p>
        </w:tc>
        <w:tc>
          <w:tcPr>
            <w:tcW w:w="2367" w:type="dxa"/>
          </w:tcPr>
          <w:p w14:paraId="001695E3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 xml:space="preserve">תחילת ירידה לגיא, </w:t>
            </w: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br/>
              <w:t xml:space="preserve">תחילת עלייה </w:t>
            </w: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br/>
              <w:t>הגעה לכביש</w:t>
            </w:r>
          </w:p>
        </w:tc>
      </w:tr>
      <w:tr w:rsidR="002475FF" w:rsidRPr="000765AD" w14:paraId="2AB788BF" w14:textId="77777777" w:rsidTr="009C712B">
        <w:trPr>
          <w:trHeight w:val="702"/>
        </w:trPr>
        <w:tc>
          <w:tcPr>
            <w:tcW w:w="1661" w:type="dxa"/>
          </w:tcPr>
          <w:p w14:paraId="5487F648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 xml:space="preserve">מקטע 5– נ.ס. </w:t>
            </w:r>
          </w:p>
        </w:tc>
        <w:tc>
          <w:tcPr>
            <w:tcW w:w="1365" w:type="dxa"/>
          </w:tcPr>
          <w:p w14:paraId="7F000C7B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660 מ'</w:t>
            </w:r>
          </w:p>
        </w:tc>
        <w:tc>
          <w:tcPr>
            <w:tcW w:w="1865" w:type="dxa"/>
          </w:tcPr>
          <w:p w14:paraId="3FEBD334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התחלתי 332</w:t>
            </w:r>
          </w:p>
          <w:p w14:paraId="551249C8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כללי 310</w:t>
            </w:r>
          </w:p>
        </w:tc>
        <w:tc>
          <w:tcPr>
            <w:tcW w:w="1492" w:type="dxa"/>
          </w:tcPr>
          <w:p w14:paraId="39A559F8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עליה</w:t>
            </w:r>
          </w:p>
          <w:p w14:paraId="1779508B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</w:p>
        </w:tc>
        <w:tc>
          <w:tcPr>
            <w:tcW w:w="2423" w:type="dxa"/>
          </w:tcPr>
          <w:p w14:paraId="2413A8FC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שלוחה</w:t>
            </w:r>
          </w:p>
        </w:tc>
        <w:tc>
          <w:tcPr>
            <w:tcW w:w="3571" w:type="dxa"/>
          </w:tcPr>
          <w:p w14:paraId="21467FC6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הגעה למפגש שבילים</w:t>
            </w:r>
          </w:p>
          <w:p w14:paraId="28A0998F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הגעה לחפ"ק</w:t>
            </w: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br/>
            </w:r>
          </w:p>
        </w:tc>
        <w:tc>
          <w:tcPr>
            <w:tcW w:w="2367" w:type="dxa"/>
          </w:tcPr>
          <w:p w14:paraId="342FD97E" w14:textId="77777777" w:rsidR="002475FF" w:rsidRPr="002475FF" w:rsidRDefault="002475FF" w:rsidP="002475FF">
            <w:pPr>
              <w:rPr>
                <w:rFonts w:ascii="Segoe UI Semilight" w:hAnsi="Segoe UI Semilight" w:cs="Segoe UI Semilight"/>
                <w:sz w:val="24"/>
                <w:szCs w:val="24"/>
                <w:rtl/>
              </w:rPr>
            </w:pP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t>תחילת ירידה</w:t>
            </w:r>
            <w:r w:rsidRPr="002475FF">
              <w:rPr>
                <w:rFonts w:ascii="Segoe UI Semilight" w:hAnsi="Segoe UI Semilight" w:cs="Segoe UI Semilight"/>
                <w:sz w:val="24"/>
                <w:szCs w:val="24"/>
                <w:rtl/>
              </w:rPr>
              <w:br/>
              <w:t>הגעה לכביש ראשי</w:t>
            </w:r>
          </w:p>
        </w:tc>
      </w:tr>
    </w:tbl>
    <w:p w14:paraId="5E05D649" w14:textId="77777777" w:rsidR="00943EBC" w:rsidRDefault="00943EB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A92A0" wp14:editId="47D7D160">
                <wp:simplePos x="0" y="0"/>
                <wp:positionH relativeFrom="margin">
                  <wp:align>center</wp:align>
                </wp:positionH>
                <wp:positionV relativeFrom="paragraph">
                  <wp:posOffset>-643890</wp:posOffset>
                </wp:positionV>
                <wp:extent cx="2078182" cy="362198"/>
                <wp:effectExtent l="0" t="0" r="0" b="0"/>
                <wp:wrapNone/>
                <wp:docPr id="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182" cy="362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BEE63" w14:textId="77777777" w:rsidR="00943EBC" w:rsidRPr="002475FF" w:rsidRDefault="008A23FA" w:rsidP="00943EBC">
                            <w:pPr>
                              <w:jc w:val="center"/>
                              <w:rPr>
                                <w:rFonts w:ascii="Segoe UI Semilight" w:hAnsi="Segoe UI Semilight" w:cs="Segoe UI Semilight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2475FF">
                              <w:rPr>
                                <w:rFonts w:ascii="Segoe UI Semilight" w:hAnsi="Segoe UI Semilight" w:cs="Segoe UI Semilight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דוגמא לסיפור דרך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FA92A0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0;margin-top:-50.7pt;width:163.65pt;height:28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" fillcolor="white [3201]" stroked="f" strokeweight=".5pt">
                <v:textbox>
                  <w:txbxContent>
                    <w:p w14:paraId="78FBEE63" w14:textId="77777777" w:rsidR="00943EBC" w:rsidRPr="002475FF" w:rsidRDefault="008A23FA" w:rsidP="00943EBC">
                      <w:pPr>
                        <w:jc w:val="center"/>
                        <w:rPr>
                          <w:rFonts w:ascii="Segoe UI Semilight" w:hAnsi="Segoe UI Semilight" w:cs="Segoe UI Semilight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2475FF">
                        <w:rPr>
                          <w:rFonts w:ascii="Segoe UI Semilight" w:hAnsi="Segoe UI Semilight" w:cs="Segoe UI Semilight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דוגמא לסיפור דרך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43EBC" w:rsidSect="000765AD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5AD"/>
    <w:rsid w:val="0000124A"/>
    <w:rsid w:val="0001394F"/>
    <w:rsid w:val="00036FCA"/>
    <w:rsid w:val="000765AD"/>
    <w:rsid w:val="000A4D04"/>
    <w:rsid w:val="000C6D10"/>
    <w:rsid w:val="000F0E1F"/>
    <w:rsid w:val="00104585"/>
    <w:rsid w:val="001A0D61"/>
    <w:rsid w:val="001E17CC"/>
    <w:rsid w:val="002438A0"/>
    <w:rsid w:val="002475FF"/>
    <w:rsid w:val="002B159D"/>
    <w:rsid w:val="00302B91"/>
    <w:rsid w:val="003051AB"/>
    <w:rsid w:val="00310B86"/>
    <w:rsid w:val="003D6B17"/>
    <w:rsid w:val="004313F9"/>
    <w:rsid w:val="00453161"/>
    <w:rsid w:val="004E1733"/>
    <w:rsid w:val="00505B31"/>
    <w:rsid w:val="00637572"/>
    <w:rsid w:val="006766BD"/>
    <w:rsid w:val="00712A73"/>
    <w:rsid w:val="007300EF"/>
    <w:rsid w:val="00811C42"/>
    <w:rsid w:val="008A23FA"/>
    <w:rsid w:val="008B7DDA"/>
    <w:rsid w:val="00943EBC"/>
    <w:rsid w:val="009660DC"/>
    <w:rsid w:val="009C37AF"/>
    <w:rsid w:val="009C712B"/>
    <w:rsid w:val="009C732C"/>
    <w:rsid w:val="00A605F5"/>
    <w:rsid w:val="00A63BB0"/>
    <w:rsid w:val="00A668FF"/>
    <w:rsid w:val="00AC35F4"/>
    <w:rsid w:val="00AF13F4"/>
    <w:rsid w:val="00B037D6"/>
    <w:rsid w:val="00B35A90"/>
    <w:rsid w:val="00B97B34"/>
    <w:rsid w:val="00BC350C"/>
    <w:rsid w:val="00C1595A"/>
    <w:rsid w:val="00C95D28"/>
    <w:rsid w:val="00D77EA4"/>
    <w:rsid w:val="00DC1380"/>
    <w:rsid w:val="00E12283"/>
    <w:rsid w:val="00E34621"/>
    <w:rsid w:val="00E8418A"/>
    <w:rsid w:val="00E871A8"/>
    <w:rsid w:val="00EA2579"/>
    <w:rsid w:val="00F7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782C"/>
  <w15:chartTrackingRefBased/>
  <w15:docId w15:val="{F3B49267-D7CB-4068-8950-D8CAB4D20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B97B3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B97B3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2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מערך ההדרכה/‏מודיעין השטח/‏חניכים/‏פענוח ומחקר השטח/‏קורס פענוח כחול/‏חניך 13 מס - ליעד וזינה</dc:creator>
  <cp:keywords/>
  <dc:description/>
  <cp:lastModifiedBy>yuvaliki10@gmail.com</cp:lastModifiedBy>
  <cp:revision>2</cp:revision>
  <dcterms:created xsi:type="dcterms:W3CDTF">2026-10-07T13:59:00Z</dcterms:created>
  <dcterms:modified xsi:type="dcterms:W3CDTF">2026-10-07T13:59:00Z</dcterms:modified>
</cp:coreProperties>
</file>