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943A0" w:rsidRDefault="0022399B" w14:paraId="60367350" w14:textId="0F3DC29F">
      <w:pPr>
        <w:ind w:left="420"/>
        <w:jc w:val="center"/>
        <w:rPr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</w:rPr>
        <w:t xml:space="preserve">ZPRÁVA </w:t>
      </w:r>
      <w:r w:rsidR="00301858">
        <w:rPr>
          <w:rFonts w:ascii="Times New Roman" w:hAnsi="Times New Roman" w:eastAsia="Times New Roman" w:cs="Times New Roman"/>
          <w:b/>
        </w:rPr>
        <w:t xml:space="preserve">  807370</w:t>
      </w:r>
      <w:r w:rsidR="009A1A87">
        <w:rPr>
          <w:rFonts w:ascii="Times New Roman" w:hAnsi="Times New Roman" w:eastAsia="Times New Roman" w:cs="Times New Roman"/>
          <w:b/>
        </w:rPr>
        <w:t>.0</w:t>
      </w:r>
    </w:p>
    <w:p w:rsidRPr="00D07A50" w:rsidR="003943A0" w:rsidRDefault="0022399B" w14:paraId="23F2B31C" w14:textId="33FFE5A4">
      <w:pPr>
        <w:ind w:left="420"/>
        <w:jc w:val="center"/>
        <w:rPr>
          <w:rFonts w:ascii="Times New Roman" w:hAnsi="Times New Roman" w:cs="Times New Roman"/>
          <w:b/>
          <w:bCs/>
          <w:color w:val="0D0D0D" w:themeColor="text1" w:themeTint="F2"/>
        </w:rPr>
      </w:pPr>
      <w:r>
        <w:rPr>
          <w:rFonts w:ascii="Times New Roman" w:hAnsi="Times New Roman" w:eastAsia="Times New Roman" w:cs="Times New Roman"/>
          <w:b/>
        </w:rPr>
        <w:t xml:space="preserve">Dle </w:t>
      </w:r>
      <w:r w:rsidRPr="00D07A50">
        <w:rPr>
          <w:rFonts w:ascii="Times New Roman" w:hAnsi="Times New Roman" w:cs="Times New Roman"/>
          <w:b/>
          <w:bCs/>
          <w:color w:val="0D0D0D" w:themeColor="text1" w:themeTint="F2"/>
        </w:rPr>
        <w:t>OP-25-</w:t>
      </w:r>
      <w:r w:rsidRPr="00D07A50" w:rsidR="00301858">
        <w:rPr>
          <w:rFonts w:ascii="Times New Roman" w:hAnsi="Times New Roman" w:cs="Times New Roman"/>
          <w:b/>
          <w:bCs/>
          <w:color w:val="0D0D0D" w:themeColor="text1" w:themeTint="F2"/>
        </w:rPr>
        <w:t>344</w:t>
      </w:r>
    </w:p>
    <w:p w:rsidR="003943A0" w:rsidRDefault="0022399B" w14:paraId="30CDF3FE" w14:textId="597219FD">
      <w:pPr>
        <w:spacing w:after="20"/>
        <w:ind w:left="719"/>
        <w:jc w:val="center"/>
        <w:rPr>
          <w:rFonts w:ascii="Times New Roman" w:hAnsi="Times New Roman" w:cs="Times New Roman"/>
        </w:rPr>
      </w:pPr>
      <w:bookmarkStart w:name="_Hlk196732818" w:id="0"/>
      <w:bookmarkEnd w:id="0"/>
      <w:r>
        <w:rPr>
          <w:rFonts w:ascii="Times New Roman" w:hAnsi="Times New Roman" w:eastAsia="Times New Roman" w:cs="Times New Roman"/>
          <w:b/>
        </w:rPr>
        <w:t>o kontrole provozovaného systému vytápění a kombinovaného</w:t>
      </w:r>
    </w:p>
    <w:p w:rsidR="003943A0" w:rsidRDefault="0022399B" w14:paraId="6816214D" w14:textId="39B8D722">
      <w:pPr>
        <w:ind w:left="4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>systému vytápění a větrání</w:t>
      </w:r>
    </w:p>
    <w:p w:rsidR="003943A0" w:rsidRDefault="0022399B" w14:paraId="3408727F" w14:textId="0D586115">
      <w:pPr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(podle vyhlášky č. 38/2022 Sb.)</w:t>
      </w:r>
    </w:p>
    <w:p w:rsidR="003943A0" w:rsidRDefault="003943A0" w14:paraId="431D3EB7" w14:textId="395CE230">
      <w:pPr>
        <w:jc w:val="center"/>
        <w:rPr>
          <w:rFonts w:ascii="Times New Roman" w:hAnsi="Times New Roman" w:eastAsia="Times New Roman" w:cs="Times New Roman"/>
        </w:rPr>
      </w:pPr>
    </w:p>
    <w:tbl>
      <w:tblPr>
        <w:tblStyle w:val="Svtlmkatabulky"/>
        <w:tblW w:w="0" w:type="auto"/>
        <w:tblBorders>
          <w:top w:val="single" w:color="F2F2F2" w:themeColor="background1" w:themeShade="F2" w:sz="2" w:space="0"/>
          <w:left w:val="single" w:color="F2F2F2" w:themeColor="background1" w:themeShade="F2" w:sz="2" w:space="0"/>
          <w:bottom w:val="single" w:color="F2F2F2" w:themeColor="background1" w:themeShade="F2" w:sz="2" w:space="0"/>
          <w:right w:val="single" w:color="F2F2F2" w:themeColor="background1" w:themeShade="F2" w:sz="2" w:space="0"/>
          <w:insideH w:val="single" w:color="F2F2F2" w:themeColor="background1" w:themeShade="F2" w:sz="2" w:space="0"/>
          <w:insideV w:val="single" w:color="F2F2F2" w:themeColor="background1" w:themeShade="F2" w:sz="2" w:space="0"/>
        </w:tblBorders>
        <w:tblLook w:val="04A0" w:firstRow="1" w:lastRow="0" w:firstColumn="1" w:lastColumn="0" w:noHBand="0" w:noVBand="1"/>
      </w:tblPr>
      <w:tblGrid>
        <w:gridCol w:w="4958"/>
        <w:gridCol w:w="4958"/>
      </w:tblGrid>
      <w:tr w:rsidR="2EA98A17" w:rsidTr="75224371" w14:paraId="075085DF" w14:textId="77777777">
        <w:trPr>
          <w:trHeight w:val="3900"/>
        </w:trPr>
        <w:tc>
          <w:tcPr>
            <w:tcW w:w="4958" w:type="dxa"/>
            <w:tcMar/>
          </w:tcPr>
          <w:p w:rsidR="1F32ECFF" w:rsidP="2EA98A17" w:rsidRDefault="1F32ECFF" w14:paraId="1CA9B863" w14:textId="6F1AAD6E">
            <w:pPr/>
            <w:r w:rsidR="44EC7F61">
              <w:rPr/>
              <w:t>{{COVER_PHOTO_1}}</w:t>
            </w:r>
          </w:p>
        </w:tc>
        <w:tc>
          <w:tcPr>
            <w:tcW w:w="4958" w:type="dxa"/>
            <w:tcMar/>
          </w:tcPr>
          <w:p w:rsidR="1F32ECFF" w:rsidP="2EA98A17" w:rsidRDefault="1F32ECFF" w14:paraId="764090C5" w14:textId="0AE1A841">
            <w:pPr/>
            <w:r w:rsidR="44EC7F61">
              <w:rPr/>
              <w:t>{{COVER_PHOTO_2}}</w:t>
            </w:r>
          </w:p>
        </w:tc>
      </w:tr>
    </w:tbl>
    <w:p w:rsidR="2EA98A17" w:rsidP="2EA98A17" w:rsidRDefault="2EA98A17" w14:paraId="7E81A8DA" w14:textId="5916CED6">
      <w:pPr>
        <w:spacing w:line="259" w:lineRule="auto"/>
        <w:jc w:val="center"/>
        <w:rPr>
          <w:rFonts w:ascii="Times New Roman" w:hAnsi="Times New Roman" w:eastAsia="Times New Roman" w:cs="Times New Roman"/>
        </w:rPr>
      </w:pPr>
    </w:p>
    <w:tbl>
      <w:tblPr>
        <w:tblStyle w:val="Svtlmkatabulky"/>
        <w:tblpPr w:leftFromText="141" w:rightFromText="141" w:vertAnchor="page" w:horzAnchor="margin" w:tblpY="8191"/>
        <w:tblW w:w="9905" w:type="dxa"/>
        <w:tblBorders>
          <w:top w:val="single" w:color="000000" w:themeColor="text1" w:sz="2" w:space="0"/>
          <w:left w:val="single" w:color="000000" w:themeColor="text1" w:sz="2" w:space="0"/>
          <w:bottom w:val="single" w:color="000000" w:themeColor="text1" w:sz="2" w:space="0"/>
          <w:right w:val="single" w:color="000000" w:themeColor="text1" w:sz="2" w:space="0"/>
          <w:insideH w:val="single" w:color="000000" w:themeColor="text1" w:sz="2" w:space="0"/>
          <w:insideV w:val="single" w:color="000000" w:themeColor="text1" w:sz="2" w:space="0"/>
        </w:tblBorders>
        <w:tblLayout w:type="fixed"/>
        <w:tblCellMar>
          <w:top w:w="168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2460"/>
        <w:gridCol w:w="7445"/>
      </w:tblGrid>
      <w:tr w:rsidR="003943A0" w:rsidTr="75224371" w14:paraId="128180E2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18659399" w14:textId="7324B558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Objekt</w:t>
            </w:r>
          </w:p>
        </w:tc>
        <w:tc>
          <w:tcPr>
            <w:tcW w:w="7445" w:type="dxa"/>
            <w:tcMar/>
            <w:vAlign w:val="center"/>
          </w:tcPr>
          <w:p w:rsidRPr="00B94DAA" w:rsidR="003943A0" w:rsidP="2EA98A17" w:rsidRDefault="0022399B" w14:paraId="0BDC0391" w14:textId="4A4F03A1">
            <w:pPr>
              <w:rPr>
                <w:rFonts w:ascii="Times New Roman" w:hAnsi="Times New Roman" w:cs="Times New Roman"/>
              </w:rPr>
            </w:pPr>
            <w:r w:rsidRPr="75224371" w:rsidR="13C33CF4">
              <w:rPr>
                <w:rFonts w:ascii="Times New Roman" w:hAnsi="Times New Roman" w:eastAsia="SimSun" w:cs="Times New Roman"/>
              </w:rPr>
              <w:t>{{OBJECT_NAME}}</w:t>
            </w:r>
          </w:p>
        </w:tc>
      </w:tr>
      <w:tr w:rsidR="003943A0" w:rsidTr="75224371" w14:paraId="65C9F871" w14:textId="77777777">
        <w:trPr>
          <w:trHeight w:val="615"/>
        </w:trPr>
        <w:tc>
          <w:tcPr>
            <w:tcW w:w="2460" w:type="dxa"/>
            <w:tcMar/>
            <w:vAlign w:val="center"/>
          </w:tcPr>
          <w:p w:rsidR="003943A0" w:rsidP="2EA98A17" w:rsidRDefault="0022399B" w14:paraId="0D3A223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Zákazník</w:t>
            </w:r>
          </w:p>
        </w:tc>
        <w:tc>
          <w:tcPr>
            <w:tcW w:w="7445" w:type="dxa"/>
            <w:tcMar/>
            <w:vAlign w:val="center"/>
          </w:tcPr>
          <w:p w:rsidRPr="00A908C7" w:rsidR="003943A0" w:rsidP="2EA98A17" w:rsidRDefault="0022399B" w14:paraId="3F34C081" w14:textId="69718E84">
            <w:pPr>
              <w:rPr>
                <w:rFonts w:ascii="Times New Roman" w:hAnsi="Times New Roman" w:cs="Times New Roman"/>
              </w:rPr>
            </w:pPr>
            <w:r w:rsidRPr="75224371" w:rsidR="255EA423">
              <w:rPr>
                <w:rFonts w:ascii="Times New Roman" w:hAnsi="Times New Roman" w:cs="Times New Roman"/>
              </w:rPr>
              <w:t>{{CUSTOMER_NAME}}</w:t>
            </w:r>
          </w:p>
        </w:tc>
      </w:tr>
      <w:tr w:rsidR="003943A0" w:rsidTr="75224371" w14:paraId="6767F9C5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104CF041" w14:textId="77777777">
            <w:pPr>
              <w:ind w:left="10"/>
              <w:rPr>
                <w:rFonts w:ascii="Times New Roman" w:hAnsi="Times New Roman" w:eastAsia="SimSu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IČ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0AB097E" w14:paraId="70B83F79" w14:textId="125CCA5E">
            <w:pPr>
              <w:rPr>
                <w:rFonts w:ascii="Times New Roman" w:hAnsi="Times New Roman" w:cs="Times New Roman"/>
              </w:rPr>
            </w:pPr>
            <w:r w:rsidRPr="75224371" w:rsidR="6969BACD">
              <w:rPr>
                <w:rFonts w:ascii="Times New Roman" w:hAnsi="Times New Roman" w:cs="Times New Roman"/>
              </w:rPr>
              <w:t>{{CUSTOMER_ICO}}</w:t>
            </w:r>
          </w:p>
        </w:tc>
      </w:tr>
      <w:tr w:rsidR="003943A0" w:rsidTr="75224371" w14:paraId="713CD56B" w14:textId="77777777">
        <w:trPr>
          <w:trHeight w:val="630"/>
        </w:trPr>
        <w:tc>
          <w:tcPr>
            <w:tcW w:w="2460" w:type="dxa"/>
            <w:tcMar/>
            <w:vAlign w:val="center"/>
          </w:tcPr>
          <w:p w:rsidR="003943A0" w:rsidP="2EA98A17" w:rsidRDefault="0022399B" w14:paraId="1AE5DB4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Zástupce</w:t>
            </w:r>
          </w:p>
        </w:tc>
        <w:tc>
          <w:tcPr>
            <w:tcW w:w="7445" w:type="dxa"/>
            <w:tcMar/>
            <w:vAlign w:val="center"/>
          </w:tcPr>
          <w:p w:rsidRPr="00207DE2" w:rsidR="003943A0" w:rsidP="2EA98A17" w:rsidRDefault="0022399B" w14:paraId="0BC0745D" w14:textId="04C19A9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75224371" w:rsidR="2DBED677">
              <w:rPr>
                <w:rFonts w:ascii="Times New Roman" w:hAnsi="Times New Roman" w:eastAsia="SimSun" w:cs="Times New Roman"/>
              </w:rPr>
              <w:t>{{CUSTOMER_REPRESENTATIVE}}</w:t>
            </w:r>
          </w:p>
        </w:tc>
      </w:tr>
      <w:tr w:rsidR="003943A0" w:rsidTr="75224371" w14:paraId="579C8E1A" w14:textId="77777777">
        <w:trPr>
          <w:trHeight w:val="630"/>
        </w:trPr>
        <w:tc>
          <w:tcPr>
            <w:tcW w:w="2460" w:type="dxa"/>
            <w:tcMar/>
            <w:vAlign w:val="center"/>
          </w:tcPr>
          <w:p w:rsidR="003943A0" w:rsidP="2EA98A17" w:rsidRDefault="0022399B" w14:paraId="45D46E92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Datum vydání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1228A45" w14:paraId="01A2A4E5" w14:textId="190D18B3">
            <w:pPr>
              <w:rPr>
                <w:rFonts w:ascii="Times New Roman" w:hAnsi="Times New Roman" w:cs="Times New Roman"/>
              </w:rPr>
            </w:pPr>
            <w:r w:rsidRPr="75224371" w:rsidR="3CEAF8B1">
              <w:rPr>
                <w:rFonts w:ascii="Times New Roman" w:hAnsi="Times New Roman" w:cs="Times New Roman"/>
              </w:rPr>
              <w:t>{{ISSUE_DATE}}</w:t>
            </w:r>
          </w:p>
        </w:tc>
      </w:tr>
      <w:tr w:rsidR="003943A0" w:rsidTr="75224371" w14:paraId="1852A650" w14:textId="77777777">
        <w:trPr>
          <w:trHeight w:val="1950"/>
        </w:trPr>
        <w:tc>
          <w:tcPr>
            <w:tcW w:w="2460" w:type="dxa"/>
            <w:tcMar/>
            <w:vAlign w:val="center"/>
          </w:tcPr>
          <w:p w:rsidR="003943A0" w:rsidP="2EA98A17" w:rsidRDefault="0022399B" w14:paraId="2C045C0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Vypracoval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022399B" w14:paraId="3E4B630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ISOFIN ENERGY s.r.o.</w:t>
            </w:r>
          </w:p>
          <w:p w:rsidR="003943A0" w:rsidP="2EA98A17" w:rsidRDefault="0022399B" w14:paraId="6D226E9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Robert Hucl</w:t>
            </w:r>
          </w:p>
          <w:p w:rsidR="003943A0" w:rsidP="2EA98A17" w:rsidRDefault="0022399B" w14:paraId="5CF8698C" w14:textId="0F1F84F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Dopraváků 723/1, Dolní Chabry, 184 00 Praha 8</w:t>
            </w:r>
            <w:r>
              <w:br/>
            </w:r>
          </w:p>
          <w:p w:rsidR="003943A0" w:rsidP="2EA98A17" w:rsidRDefault="0022399B" w14:paraId="7127A0D9" w14:textId="6351FAC4">
            <w:pPr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IČO: 291 46 577</w:t>
            </w:r>
            <w:r w:rsidR="4F9628D7">
              <w:rPr>
                <w:rFonts w:ascii="Times New Roman" w:hAnsi="Times New Roman" w:eastAsia="SimSun" w:cs="Times New Roman"/>
                <w:kern w:val="2"/>
              </w:rPr>
              <w:t xml:space="preserve"> , </w:t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 xml:space="preserve">DIČ: CZ29146577 </w:t>
            </w:r>
            <w:r>
              <w:br/>
            </w:r>
            <w:r>
              <w:br/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>Tel.: +420605786082</w:t>
            </w:r>
            <w:r w:rsidRPr="2EA98A17" w:rsidR="5FD95AEE">
              <w:rPr>
                <w:rFonts w:ascii="Times New Roman" w:hAnsi="Times New Roman" w:eastAsia="SimSun" w:cs="Times New Roman"/>
                <w:kern w:val="2"/>
                <w:lang w:val="pt-BR"/>
              </w:rPr>
              <w:t xml:space="preserve"> , </w:t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>e-mail: rhucl@isofin.cz</w:t>
            </w:r>
          </w:p>
        </w:tc>
      </w:tr>
      <w:tr w:rsidR="003943A0" w:rsidTr="75224371" w14:paraId="0B35D03A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35C2F9BE" w14:textId="77777777">
            <w:pPr>
              <w:ind w:left="10"/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eastAsia="Times New Roman" w:cs="Times New Roman"/>
                <w:b/>
                <w:bCs/>
                <w:kern w:val="2"/>
              </w:rPr>
              <w:t>Datum příští kontroly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1228A45" w14:paraId="13F3CE16" w14:textId="477F1F16">
            <w:pPr>
              <w:rPr>
                <w:rFonts w:ascii="Times New Roman" w:hAnsi="Times New Roman" w:cs="Times New Roman"/>
              </w:rPr>
            </w:pPr>
            <w:r w:rsidRPr="75224371" w:rsidR="669D4007">
              <w:rPr>
                <w:rFonts w:ascii="Times New Roman" w:hAnsi="Times New Roman" w:eastAsia="SimSun" w:cs="Times New Roman"/>
              </w:rPr>
              <w:t>{{NEXT_INSPECTION_DATE}}</w:t>
            </w:r>
          </w:p>
        </w:tc>
      </w:tr>
    </w:tbl>
    <w:p w:rsidR="003943A0" w:rsidRDefault="003943A0" w14:paraId="4B2FF9D6" w14:textId="294EC965">
      <w:pPr>
        <w:rPr>
          <w:rFonts w:ascii="Times New Roman" w:hAnsi="Times New Roman" w:cs="Times New Roman"/>
        </w:rPr>
      </w:pPr>
    </w:p>
    <w:p w:rsidR="003943A0" w:rsidRDefault="003943A0" w14:paraId="0A9069A7" w14:textId="220702DB">
      <w:pPr>
        <w:rPr>
          <w:rFonts w:ascii="Times New Roman" w:hAnsi="Times New Roman" w:cs="Times New Roman"/>
        </w:rPr>
      </w:pPr>
    </w:p>
    <w:p w:rsidRPr="00924B75" w:rsidR="00924B75" w:rsidP="00924B75" w:rsidRDefault="00924B75" w14:paraId="0FDF1175" w14:textId="02CA4E4F">
      <w:pPr>
        <w:rPr>
          <w:rFonts w:ascii="Times New Roman" w:hAnsi="Times New Roman" w:cs="Times New Roman"/>
        </w:rPr>
      </w:pPr>
    </w:p>
    <w:p w:rsidR="003943A0" w:rsidRDefault="003943A0" w14:paraId="6131D627" w14:textId="77EC3165">
      <w:pPr>
        <w:rPr>
          <w:rFonts w:ascii="Times New Roman" w:hAnsi="Times New Roman" w:cs="Times New Roman"/>
        </w:rPr>
      </w:pPr>
    </w:p>
    <w:p w:rsidR="003943A0" w:rsidRDefault="003943A0" w14:paraId="4FF16FA2" w14:textId="429EA664">
      <w:pPr>
        <w:rPr>
          <w:rFonts w:ascii="Times New Roman" w:hAnsi="Times New Roman" w:cs="Times New Roman"/>
        </w:rPr>
      </w:pPr>
    </w:p>
    <w:p w:rsidR="003943A0" w:rsidRDefault="003943A0" w14:paraId="7C546F0B" w14:textId="75DCB175">
      <w:pPr>
        <w:rPr>
          <w:rFonts w:ascii="Times New Roman" w:hAnsi="Times New Roman" w:cs="Times New Roman"/>
        </w:rPr>
      </w:pPr>
    </w:p>
    <w:p w:rsidR="003943A0" w:rsidRDefault="003943A0" w14:paraId="4E34E6FE" w14:textId="34E3B7AB">
      <w:pPr>
        <w:rPr>
          <w:rFonts w:ascii="Times New Roman" w:hAnsi="Times New Roman" w:cs="Times New Roman"/>
        </w:rPr>
      </w:pPr>
    </w:p>
    <w:p w:rsidR="003943A0" w:rsidRDefault="003943A0" w14:paraId="5E8E6AA0" w14:textId="3FA15725">
      <w:pPr>
        <w:rPr>
          <w:rFonts w:ascii="Times New Roman" w:hAnsi="Times New Roman" w:cs="Times New Roman"/>
        </w:rPr>
      </w:pPr>
    </w:p>
    <w:p w:rsidR="003943A0" w:rsidRDefault="003943A0" w14:paraId="189D597D" w14:textId="4A11ACF9">
      <w:pPr>
        <w:rPr>
          <w:rFonts w:ascii="Times New Roman" w:hAnsi="Times New Roman" w:cs="Times New Roman"/>
        </w:rPr>
      </w:pPr>
    </w:p>
    <w:p w:rsidR="003943A0" w:rsidRDefault="0022399B" w14:paraId="677ED052" w14:textId="5F1B04EE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sdt>
      <w:sdtPr>
        <w:id w:val="232010102"/>
        <w:docPartObj>
          <w:docPartGallery w:val="Table of Contents"/>
          <w:docPartUnique/>
        </w:docPartObj>
      </w:sdtPr>
      <w:sdtEndPr/>
      <w:sdtContent>
        <w:p w:rsidR="2EA98A17" w:rsidP="2EA98A17" w:rsidRDefault="2EA98A17" w14:paraId="1C6710F1" w14:textId="3F02255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271546700">
            <w:r w:rsidRPr="2EA98A17">
              <w:rPr>
                <w:rStyle w:val="Hypertextovodkaz"/>
              </w:rPr>
              <w:t>Část A – Titulní strana</w:t>
            </w:r>
            <w:r>
              <w:tab/>
            </w:r>
            <w:r>
              <w:fldChar w:fldCharType="begin"/>
            </w:r>
            <w:r>
              <w:instrText>PAGEREF _Toc1271546700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158BD8B4" w14:textId="540CBE6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995105729">
            <w:r w:rsidRPr="2EA98A17">
              <w:rPr>
                <w:rStyle w:val="Hypertextovodkaz"/>
              </w:rPr>
              <w:t>A.1 Základní údaje</w:t>
            </w:r>
            <w:r>
              <w:tab/>
            </w:r>
            <w:r>
              <w:fldChar w:fldCharType="begin"/>
            </w:r>
            <w:r>
              <w:instrText>PAGEREF _Toc1995105729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16E80112" w14:textId="6184B17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304588313">
            <w:r w:rsidRPr="2EA98A17">
              <w:rPr>
                <w:rStyle w:val="Hypertextovodkaz"/>
              </w:rPr>
              <w:t>A.1.2 Údaje o energetickém specialistovi 2</w:t>
            </w:r>
            <w:r>
              <w:tab/>
            </w:r>
            <w:r>
              <w:fldChar w:fldCharType="begin"/>
            </w:r>
            <w:r>
              <w:instrText>PAGEREF _Toc304588313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6</w:t>
            </w:r>
            <w:r>
              <w:fldChar w:fldCharType="end"/>
            </w:r>
          </w:hyperlink>
        </w:p>
        <w:p w:rsidR="2EA98A17" w:rsidP="2EA98A17" w:rsidRDefault="2EA98A17" w14:paraId="16BD6B7F" w14:textId="4221E39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954716898">
            <w:r w:rsidRPr="2EA98A17">
              <w:rPr>
                <w:rStyle w:val="Hypertextovodkaz"/>
              </w:rPr>
              <w:t>Část B – Identifikační údaje o budově a systému vytápění nebo kombinovaném systému vytápění a větrání</w:t>
            </w:r>
            <w:r>
              <w:tab/>
            </w:r>
            <w:r>
              <w:fldChar w:fldCharType="begin"/>
            </w:r>
            <w:r>
              <w:instrText>PAGEREF _Toc1954716898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7</w:t>
            </w:r>
            <w:r>
              <w:fldChar w:fldCharType="end"/>
            </w:r>
          </w:hyperlink>
        </w:p>
        <w:p w:rsidR="2EA98A17" w:rsidP="2EA98A17" w:rsidRDefault="2EA98A17" w14:paraId="086D8C13" w14:textId="3B482189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41925618">
            <w:r w:rsidRPr="2EA98A17">
              <w:rPr>
                <w:rStyle w:val="Hypertextovodkaz"/>
              </w:rPr>
              <w:t>B.1 Typ budovy a užití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_Toc1841925618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4B7A18E6" w14:textId="1CEF145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46788096">
            <w:r w:rsidRPr="2EA98A17">
              <w:rPr>
                <w:rStyle w:val="Hypertextovodkaz"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tab/>
            </w:r>
            <w:r>
              <w:fldChar w:fldCharType="begin"/>
            </w:r>
            <w:r>
              <w:instrText>PAGEREF _Toc1546788096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124F97D4" w14:textId="4E84ABCD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014656188">
            <w:r w:rsidRPr="2EA98A17">
              <w:rPr>
                <w:rStyle w:val="Hypertextovodkaz"/>
              </w:rPr>
              <w:t>Část C Popis a hodnocení jednotlivých částí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_Toc1014656188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10</w:t>
            </w:r>
            <w:r>
              <w:fldChar w:fldCharType="end"/>
            </w:r>
          </w:hyperlink>
        </w:p>
        <w:p w:rsidR="2EA98A17" w:rsidP="2EA98A17" w:rsidRDefault="2EA98A17" w14:paraId="03582144" w14:textId="0898E572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62742805">
            <w:r w:rsidRPr="2EA98A17">
              <w:rPr>
                <w:rStyle w:val="Hypertextovodkaz"/>
              </w:rPr>
              <w:t>C.1 Zdroj tepla</w:t>
            </w:r>
            <w:r>
              <w:tab/>
            </w:r>
            <w:r>
              <w:fldChar w:fldCharType="begin"/>
            </w:r>
            <w:r>
              <w:instrText>PAGEREF _Toc1862742805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19ED115A" w14:textId="437BFBB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578876938">
            <w:r w:rsidRPr="2EA98A17">
              <w:rPr>
                <w:rStyle w:val="Hypertextovodkaz"/>
              </w:rPr>
              <w:t>C.1.1 Popis zdroje tepla</w:t>
            </w:r>
            <w:r>
              <w:tab/>
            </w:r>
            <w:r>
              <w:fldChar w:fldCharType="begin"/>
            </w:r>
            <w:r>
              <w:instrText>PAGEREF _Toc578876938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375DCD0E" w14:textId="1B577DA3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070144593">
            <w:r w:rsidRPr="2EA98A17">
              <w:rPr>
                <w:rStyle w:val="Hypertextovodkaz"/>
              </w:rPr>
              <w:t>C.1.1.1 Zdroj tepla se spalováním paliv – kotel 5)</w:t>
            </w:r>
            <w:r>
              <w:tab/>
            </w:r>
            <w:r>
              <w:fldChar w:fldCharType="begin"/>
            </w:r>
            <w:r>
              <w:instrText>PAGEREF _Toc2070144593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12</w:t>
            </w:r>
            <w:r>
              <w:fldChar w:fldCharType="end"/>
            </w:r>
          </w:hyperlink>
        </w:p>
        <w:p w:rsidR="2EA98A17" w:rsidP="2EA98A17" w:rsidRDefault="2EA98A17" w14:paraId="4B73D89A" w14:textId="045DE7B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6383244">
            <w:r w:rsidRPr="2EA98A17">
              <w:rPr>
                <w:rStyle w:val="Hypertextovodkaz"/>
              </w:rPr>
              <w:t>C.1.1.2 Zdroj tepla se spalováním paliv – kogenerace</w:t>
            </w:r>
            <w:r>
              <w:tab/>
            </w:r>
            <w:r>
              <w:fldChar w:fldCharType="begin"/>
            </w:r>
            <w:r>
              <w:instrText>PAGEREF _Toc56383244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7471BF36" w14:textId="5A4A6D4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3556520">
            <w:r w:rsidRPr="2EA98A17">
              <w:rPr>
                <w:rStyle w:val="Hypertextovodkaz"/>
              </w:rPr>
              <w:t>C.1.1.3 Tepelné čerpadlo</w:t>
            </w:r>
            <w:r>
              <w:tab/>
            </w:r>
            <w:r>
              <w:fldChar w:fldCharType="begin"/>
            </w:r>
            <w:r>
              <w:instrText>PAGEREF _Toc53556520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4B7B561C" w14:textId="28C30E78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11088316">
            <w:r w:rsidRPr="2EA98A17">
              <w:rPr>
                <w:rStyle w:val="Hypertextovodkaz"/>
              </w:rPr>
              <w:t>C.1.1.4 Zdroj tepla s přímou přeměnou elektrické energie na tepelnou</w:t>
            </w:r>
            <w:r>
              <w:tab/>
            </w:r>
            <w:r>
              <w:fldChar w:fldCharType="begin"/>
            </w:r>
            <w:r>
              <w:instrText>PAGEREF _Toc811088316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15</w:t>
            </w:r>
            <w:r>
              <w:fldChar w:fldCharType="end"/>
            </w:r>
          </w:hyperlink>
        </w:p>
        <w:p w:rsidR="2EA98A17" w:rsidP="2EA98A17" w:rsidRDefault="2EA98A17" w14:paraId="62D95803" w14:textId="12D10225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37704413">
            <w:r w:rsidRPr="2EA98A17">
              <w:rPr>
                <w:rStyle w:val="Hypertextovodkaz"/>
              </w:rPr>
              <w:t>C.1.1.5 Tepelná solární soustava</w:t>
            </w:r>
            <w:r>
              <w:tab/>
            </w:r>
            <w:r>
              <w:fldChar w:fldCharType="begin"/>
            </w:r>
            <w:r>
              <w:instrText>PAGEREF _Toc237704413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16</w:t>
            </w:r>
            <w:r>
              <w:fldChar w:fldCharType="end"/>
            </w:r>
          </w:hyperlink>
        </w:p>
        <w:p w:rsidR="2EA98A17" w:rsidP="2EA98A17" w:rsidRDefault="2EA98A17" w14:paraId="4FF356F8" w14:textId="6E68CEA4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537535791">
            <w:r w:rsidRPr="2EA98A17">
              <w:rPr>
                <w:rStyle w:val="Hypertextovodkaz"/>
              </w:rPr>
              <w:t>C.1.1.6 Zdroj tepla mimo budovu</w:t>
            </w:r>
            <w:r>
              <w:tab/>
            </w:r>
            <w:r>
              <w:fldChar w:fldCharType="begin"/>
            </w:r>
            <w:r>
              <w:instrText>PAGEREF _Toc1537535791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18</w:t>
            </w:r>
            <w:r>
              <w:fldChar w:fldCharType="end"/>
            </w:r>
          </w:hyperlink>
        </w:p>
        <w:p w:rsidR="2EA98A17" w:rsidP="2EA98A17" w:rsidRDefault="2EA98A17" w14:paraId="66DBE9D3" w14:textId="65ED617F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113971209">
            <w:r w:rsidRPr="2EA98A17">
              <w:rPr>
                <w:rStyle w:val="Hypertextovodkaz"/>
              </w:rPr>
              <w:t>C.1.1.7 Zdroj tepla pomocí přímého využití energie prostředí</w:t>
            </w:r>
            <w:r>
              <w:tab/>
            </w:r>
            <w:r>
              <w:fldChar w:fldCharType="begin"/>
            </w:r>
            <w:r>
              <w:instrText>PAGEREF _Toc2113971209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19</w:t>
            </w:r>
            <w:r>
              <w:fldChar w:fldCharType="end"/>
            </w:r>
          </w:hyperlink>
        </w:p>
        <w:p w:rsidR="2EA98A17" w:rsidP="2EA98A17" w:rsidRDefault="2EA98A17" w14:paraId="4B5FFDFC" w14:textId="58B7D9E1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884310901">
            <w:r w:rsidRPr="2EA98A17">
              <w:rPr>
                <w:rStyle w:val="Hypertextovodkaz"/>
              </w:rPr>
              <w:t>C.1.1.8 Zpětné získávání tepla z technologických procesů</w:t>
            </w:r>
            <w:r>
              <w:tab/>
            </w:r>
            <w:r>
              <w:fldChar w:fldCharType="begin"/>
            </w:r>
            <w:r>
              <w:instrText>PAGEREF _Toc1884310901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20</w:t>
            </w:r>
            <w:r>
              <w:fldChar w:fldCharType="end"/>
            </w:r>
          </w:hyperlink>
        </w:p>
        <w:p w:rsidR="2EA98A17" w:rsidP="2EA98A17" w:rsidRDefault="2EA98A17" w14:paraId="58945B72" w14:textId="4BF36D9B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70156447">
            <w:r w:rsidRPr="2EA98A17">
              <w:rPr>
                <w:rStyle w:val="Hypertextovodkaz"/>
              </w:rPr>
              <w:t>C.1.2 Hodnocení zdroje tepla</w:t>
            </w:r>
            <w:r>
              <w:tab/>
            </w:r>
            <w:r>
              <w:fldChar w:fldCharType="begin"/>
            </w:r>
            <w:r>
              <w:instrText>PAGEREF _Toc1770156447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21</w:t>
            </w:r>
            <w:r>
              <w:fldChar w:fldCharType="end"/>
            </w:r>
          </w:hyperlink>
        </w:p>
        <w:p w:rsidR="2EA98A17" w:rsidP="2EA98A17" w:rsidRDefault="2EA98A17" w14:paraId="1087B4D1" w14:textId="1A9C63A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85098941">
            <w:r w:rsidRPr="2EA98A17">
              <w:rPr>
                <w:rStyle w:val="Hypertextovodkaz"/>
              </w:rPr>
              <w:t>C.1.3 Opatření na zdroji tepla</w:t>
            </w:r>
            <w:r>
              <w:tab/>
            </w:r>
            <w:r>
              <w:fldChar w:fldCharType="begin"/>
            </w:r>
            <w:r>
              <w:instrText>PAGEREF _Toc185098941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22</w:t>
            </w:r>
            <w:r>
              <w:fldChar w:fldCharType="end"/>
            </w:r>
          </w:hyperlink>
        </w:p>
        <w:p w:rsidR="2EA98A17" w:rsidP="2EA98A17" w:rsidRDefault="2EA98A17" w14:paraId="74A9CD03" w14:textId="00EF1418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23551428">
            <w:r w:rsidRPr="2EA98A17">
              <w:rPr>
                <w:rStyle w:val="Hypertextovodkaz"/>
              </w:rPr>
              <w:t>C.2 Akumulace tepla</w:t>
            </w:r>
            <w:r>
              <w:tab/>
            </w:r>
            <w:r>
              <w:fldChar w:fldCharType="begin"/>
            </w:r>
            <w:r>
              <w:instrText>PAGEREF _Toc223551428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23</w:t>
            </w:r>
            <w:r>
              <w:fldChar w:fldCharType="end"/>
            </w:r>
          </w:hyperlink>
        </w:p>
        <w:p w:rsidR="2EA98A17" w:rsidP="2EA98A17" w:rsidRDefault="2EA98A17" w14:paraId="27FCC1C2" w14:textId="40E4C44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13851921">
            <w:r w:rsidRPr="2EA98A17">
              <w:rPr>
                <w:rStyle w:val="Hypertextovodkaz"/>
              </w:rPr>
              <w:t>C.2.1 Popis akumulace tepla</w:t>
            </w:r>
            <w:r>
              <w:tab/>
            </w:r>
            <w:r>
              <w:fldChar w:fldCharType="begin"/>
            </w:r>
            <w:r>
              <w:instrText>PAGEREF _Toc1513851921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1860A016" w14:textId="0A80FEB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62285621">
            <w:r w:rsidRPr="2EA98A17">
              <w:rPr>
                <w:rStyle w:val="Hypertextovodkaz"/>
              </w:rPr>
              <w:t>C. 2.2 Hodnocení akumulace tepla</w:t>
            </w:r>
            <w:r>
              <w:tab/>
            </w:r>
            <w:r>
              <w:fldChar w:fldCharType="begin"/>
            </w:r>
            <w:r>
              <w:instrText>PAGEREF _Toc1562285621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23BF7EFF" w14:textId="5010B493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698768884">
            <w:r w:rsidRPr="2EA98A17">
              <w:rPr>
                <w:rStyle w:val="Hypertextovodkaz"/>
              </w:rPr>
              <w:t>C.2.3 Opatření na akumulaci tepla</w:t>
            </w:r>
            <w:r>
              <w:tab/>
            </w:r>
            <w:r>
              <w:fldChar w:fldCharType="begin"/>
            </w:r>
            <w:r>
              <w:instrText>PAGEREF _Toc698768884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25</w:t>
            </w:r>
            <w:r>
              <w:fldChar w:fldCharType="end"/>
            </w:r>
          </w:hyperlink>
        </w:p>
        <w:p w:rsidR="2EA98A17" w:rsidP="2EA98A17" w:rsidRDefault="2EA98A17" w14:paraId="7E002E28" w14:textId="60A3F9D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30681656">
            <w:r w:rsidRPr="2EA98A17">
              <w:rPr>
                <w:rStyle w:val="Hypertextovodkaz"/>
              </w:rPr>
              <w:t>C.3. Rozvody tepla</w:t>
            </w:r>
            <w:r>
              <w:tab/>
            </w:r>
            <w:r>
              <w:fldChar w:fldCharType="begin"/>
            </w:r>
            <w:r>
              <w:instrText>PAGEREF _Toc1830681656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26</w:t>
            </w:r>
            <w:r>
              <w:fldChar w:fldCharType="end"/>
            </w:r>
          </w:hyperlink>
        </w:p>
        <w:p w:rsidR="2EA98A17" w:rsidP="2EA98A17" w:rsidRDefault="2EA98A17" w14:paraId="1F110C75" w14:textId="3146EFF1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35258640">
            <w:r w:rsidRPr="2EA98A17">
              <w:rPr>
                <w:rStyle w:val="Hypertextovodkaz"/>
              </w:rPr>
              <w:t>C.3.1 Popis rozvodů tepelné energie</w:t>
            </w:r>
            <w:r>
              <w:tab/>
            </w:r>
            <w:r>
              <w:fldChar w:fldCharType="begin"/>
            </w:r>
            <w:r>
              <w:instrText>PAGEREF _Toc235258640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27</w:t>
            </w:r>
            <w:r>
              <w:fldChar w:fldCharType="end"/>
            </w:r>
          </w:hyperlink>
        </w:p>
        <w:p w:rsidR="2EA98A17" w:rsidP="2EA98A17" w:rsidRDefault="2EA98A17" w14:paraId="6BEA6A9A" w14:textId="2CB164CC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31433662">
            <w:r w:rsidRPr="2EA98A17">
              <w:rPr>
                <w:rStyle w:val="Hypertextovodkaz"/>
              </w:rPr>
              <w:t>C.3.1.1 Popis okruhu O1 rozvodu tepla 6)</w:t>
            </w:r>
            <w:r>
              <w:tab/>
            </w:r>
            <w:r>
              <w:fldChar w:fldCharType="begin"/>
            </w:r>
            <w:r>
              <w:instrText>PAGEREF _Toc1631433662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29</w:t>
            </w:r>
            <w:r>
              <w:fldChar w:fldCharType="end"/>
            </w:r>
          </w:hyperlink>
        </w:p>
        <w:p w:rsidR="2EA98A17" w:rsidP="2EA98A17" w:rsidRDefault="2EA98A17" w14:paraId="1690306D" w14:textId="28463A2B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03848761">
            <w:r w:rsidRPr="2EA98A17">
              <w:rPr>
                <w:rStyle w:val="Hypertextovodkaz"/>
              </w:rPr>
              <w:t>C. 3.2 Hodnocení rozvodů tepla</w:t>
            </w:r>
            <w:r>
              <w:tab/>
            </w:r>
            <w:r>
              <w:fldChar w:fldCharType="begin"/>
            </w:r>
            <w:r>
              <w:instrText>PAGEREF _Toc403848761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30</w:t>
            </w:r>
            <w:r>
              <w:fldChar w:fldCharType="end"/>
            </w:r>
          </w:hyperlink>
        </w:p>
        <w:p w:rsidR="2EA98A17" w:rsidP="2EA98A17" w:rsidRDefault="2EA98A17" w14:paraId="0032E4C7" w14:textId="3CFD54E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05107103">
            <w:r w:rsidRPr="2EA98A17">
              <w:rPr>
                <w:rStyle w:val="Hypertextovodkaz"/>
              </w:rPr>
              <w:t>C.4. Sdílení tepla</w:t>
            </w:r>
            <w:r>
              <w:tab/>
            </w:r>
            <w:r>
              <w:fldChar w:fldCharType="begin"/>
            </w:r>
            <w:r>
              <w:instrText>PAGEREF _Toc1805107103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31</w:t>
            </w:r>
            <w:r>
              <w:fldChar w:fldCharType="end"/>
            </w:r>
          </w:hyperlink>
        </w:p>
        <w:p w:rsidR="2EA98A17" w:rsidP="2EA98A17" w:rsidRDefault="2EA98A17" w14:paraId="72177BF7" w14:textId="1A53DDFC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9691734">
            <w:r w:rsidRPr="2EA98A17">
              <w:rPr>
                <w:rStyle w:val="Hypertextovodkaz"/>
              </w:rPr>
              <w:t>C.4.1 Popis prvků pro sdílení tepla</w:t>
            </w:r>
            <w:r>
              <w:tab/>
            </w:r>
            <w:r>
              <w:fldChar w:fldCharType="begin"/>
            </w:r>
            <w:r>
              <w:instrText>PAGEREF _Toc219691734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2A7D8C5B" w14:textId="5C92ABD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12290068">
            <w:r w:rsidRPr="2EA98A17">
              <w:rPr>
                <w:rStyle w:val="Hypertextovodkaz"/>
              </w:rPr>
              <w:t>C.4.1.1 T1 Vytápění prostorů</w:t>
            </w:r>
            <w:r>
              <w:tab/>
            </w:r>
            <w:r>
              <w:fldChar w:fldCharType="begin"/>
            </w:r>
            <w:r>
              <w:instrText>PAGEREF _Toc1612290068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78788FF4" w14:textId="216CB18F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88755532">
            <w:r w:rsidRPr="2EA98A17">
              <w:rPr>
                <w:rStyle w:val="Hypertextovodkaz"/>
              </w:rPr>
              <w:t>C.4.1.2 T2 – Ohřev vzduchu ve vzduchotechnickém zařízení</w:t>
            </w:r>
            <w:r>
              <w:tab/>
            </w:r>
            <w:r>
              <w:fldChar w:fldCharType="begin"/>
            </w:r>
            <w:r>
              <w:instrText>PAGEREF _Toc888755532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33</w:t>
            </w:r>
            <w:r>
              <w:fldChar w:fldCharType="end"/>
            </w:r>
          </w:hyperlink>
        </w:p>
        <w:p w:rsidR="2EA98A17" w:rsidP="2EA98A17" w:rsidRDefault="2EA98A17" w14:paraId="7EFE2567" w14:textId="457575C7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36693864">
            <w:r w:rsidRPr="2EA98A17">
              <w:rPr>
                <w:rStyle w:val="Hypertextovodkaz"/>
              </w:rPr>
              <w:t>C.4.1.3 T3 – Příprava teplé vody</w:t>
            </w:r>
            <w:r>
              <w:tab/>
            </w:r>
            <w:r>
              <w:fldChar w:fldCharType="begin"/>
            </w:r>
            <w:r>
              <w:instrText>PAGEREF _Toc236693864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3F82436F" w14:textId="432087FB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76993966">
            <w:r w:rsidRPr="2EA98A17">
              <w:rPr>
                <w:rStyle w:val="Hypertextovodkaz"/>
              </w:rPr>
              <w:t>C.4.1.4 T4 – Teplo pro technologii – IRELEVANTNÍ</w:t>
            </w:r>
            <w:r>
              <w:tab/>
            </w:r>
            <w:r>
              <w:fldChar w:fldCharType="begin"/>
            </w:r>
            <w:r>
              <w:instrText>PAGEREF _Toc876993966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3F8E9643" w14:textId="1CF8D40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84649018">
            <w:r w:rsidRPr="2EA98A17">
              <w:rPr>
                <w:rStyle w:val="Hypertextovodkaz"/>
              </w:rPr>
              <w:t>C.4.2 Hodnocení prvků pro sdílení tepla</w:t>
            </w:r>
            <w:r>
              <w:tab/>
            </w:r>
            <w:r>
              <w:fldChar w:fldCharType="begin"/>
            </w:r>
            <w:r>
              <w:instrText>PAGEREF _Toc1384649018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21D10B20" w14:textId="43027C5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883357518">
            <w:r w:rsidRPr="2EA98A17">
              <w:rPr>
                <w:rStyle w:val="Hypertextovodkaz"/>
              </w:rPr>
              <w:t>C.4.3 Opatření na prvcích pro sdílení tepla</w:t>
            </w:r>
            <w:r>
              <w:tab/>
            </w:r>
            <w:r>
              <w:fldChar w:fldCharType="begin"/>
            </w:r>
            <w:r>
              <w:instrText>PAGEREF _Toc1883357518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36</w:t>
            </w:r>
            <w:r>
              <w:fldChar w:fldCharType="end"/>
            </w:r>
          </w:hyperlink>
        </w:p>
        <w:p w:rsidR="2EA98A17" w:rsidP="2EA98A17" w:rsidRDefault="2EA98A17" w14:paraId="1ABD79CE" w14:textId="5833AD5E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968383347">
            <w:r w:rsidRPr="2EA98A17">
              <w:rPr>
                <w:rStyle w:val="Hypertextovodkaz"/>
              </w:rPr>
              <w:t>C.5.1 Popis uživatelsky dostupných informací o užití energie</w:t>
            </w:r>
            <w:r>
              <w:tab/>
            </w:r>
            <w:r>
              <w:fldChar w:fldCharType="begin"/>
            </w:r>
            <w:r>
              <w:instrText>PAGEREF _Toc968383347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596090DC" w14:textId="2829EE5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398459787">
            <w:r w:rsidRPr="2EA98A17">
              <w:rPr>
                <w:rStyle w:val="Hypertextovodkaz"/>
              </w:rPr>
              <w:t>C.5.2 Hodnocení automatizačního a řídicího systému</w:t>
            </w:r>
            <w:r>
              <w:tab/>
            </w:r>
            <w:r>
              <w:fldChar w:fldCharType="begin"/>
            </w:r>
            <w:r>
              <w:instrText>PAGEREF _Toc398459787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0BACE846" w14:textId="1C374A6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47464144">
            <w:r w:rsidRPr="2EA98A17">
              <w:rPr>
                <w:rStyle w:val="Hypertextovodkaz"/>
              </w:rPr>
              <w:t>C.5.3 Opatření na automatizačním a řídicím systému</w:t>
            </w:r>
            <w:r>
              <w:tab/>
            </w:r>
            <w:r>
              <w:fldChar w:fldCharType="begin"/>
            </w:r>
            <w:r>
              <w:instrText>PAGEREF _Toc1747464144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39</w:t>
            </w:r>
            <w:r>
              <w:fldChar w:fldCharType="end"/>
            </w:r>
          </w:hyperlink>
        </w:p>
        <w:p w:rsidR="2EA98A17" w:rsidP="2EA98A17" w:rsidRDefault="2EA98A17" w14:paraId="6EE3ACBC" w14:textId="7BCAF7A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26801368">
            <w:r w:rsidRPr="2EA98A17">
              <w:rPr>
                <w:rStyle w:val="Hypertextovodkaz"/>
              </w:rPr>
              <w:t>C.6 Kvalita teplonosné kapaliny</w:t>
            </w:r>
            <w:r>
              <w:tab/>
            </w:r>
            <w:r>
              <w:fldChar w:fldCharType="begin"/>
            </w:r>
            <w:r>
              <w:instrText>PAGEREF _Toc626801368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40</w:t>
            </w:r>
            <w:r>
              <w:fldChar w:fldCharType="end"/>
            </w:r>
          </w:hyperlink>
        </w:p>
        <w:p w:rsidR="2EA98A17" w:rsidP="2EA98A17" w:rsidRDefault="2EA98A17" w14:paraId="74BB6566" w14:textId="7E836DE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48614811">
            <w:r w:rsidRPr="2EA98A17">
              <w:rPr>
                <w:rStyle w:val="Hypertextovodkaz"/>
              </w:rPr>
              <w:t>C.6.1 Popis stavu kvality napájecí a otopné vody</w:t>
            </w:r>
            <w:r>
              <w:tab/>
            </w:r>
            <w:r>
              <w:fldChar w:fldCharType="begin"/>
            </w:r>
            <w:r>
              <w:instrText>PAGEREF _Toc448614811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3F489004" w14:textId="47A236F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57299191">
            <w:r w:rsidRPr="2EA98A17">
              <w:rPr>
                <w:rStyle w:val="Hypertextovodkaz"/>
              </w:rPr>
              <w:t>C.6.2 Hodnocení stavu kvality napájecí a otopné vody</w:t>
            </w:r>
            <w:r>
              <w:tab/>
            </w:r>
            <w:r>
              <w:fldChar w:fldCharType="begin"/>
            </w:r>
            <w:r>
              <w:instrText>PAGEREF _Toc257299191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7983E694" w14:textId="41C2872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19793187">
            <w:r w:rsidRPr="2EA98A17">
              <w:rPr>
                <w:rStyle w:val="Hypertextovodkaz"/>
              </w:rPr>
              <w:t>C.6.3 Opatření v oblasti kvality napájecí a otopné vody</w:t>
            </w:r>
            <w:r>
              <w:tab/>
            </w:r>
            <w:r>
              <w:fldChar w:fldCharType="begin"/>
            </w:r>
            <w:r>
              <w:instrText>PAGEREF _Toc2119793187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2E32DA06" w14:textId="4547056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496764983">
            <w:r w:rsidRPr="2EA98A17">
              <w:rPr>
                <w:rStyle w:val="Hypertextovodkaz"/>
              </w:rPr>
              <w:t>Příloha č. 1 Zprávy o kontrole provozovaného systému vytápění a kombinovaného systému vytápění a větrání</w:t>
            </w:r>
            <w:r>
              <w:tab/>
            </w:r>
            <w:r>
              <w:fldChar w:fldCharType="begin"/>
            </w:r>
            <w:r>
              <w:instrText>PAGEREF _Toc496764983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29F04B0" w14:textId="2A7A56B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29645347">
            <w:r w:rsidRPr="2EA98A17">
              <w:rPr>
                <w:rStyle w:val="Hypertextovodkaz"/>
              </w:rPr>
              <w:t>Příloha č. 2: Plán kontroly</w:t>
            </w:r>
            <w:r>
              <w:tab/>
            </w:r>
            <w:r>
              <w:fldChar w:fldCharType="begin"/>
            </w:r>
            <w:r>
              <w:instrText>PAGEREF _Toc1729645347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44</w:t>
            </w:r>
            <w:r>
              <w:fldChar w:fldCharType="end"/>
            </w:r>
          </w:hyperlink>
        </w:p>
        <w:p w:rsidR="2EA98A17" w:rsidP="2EA98A17" w:rsidRDefault="2EA98A17" w14:paraId="42A4902D" w14:textId="1984F27F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08753112">
            <w:r w:rsidRPr="2EA98A17">
              <w:rPr>
                <w:rStyle w:val="Hypertextovodkaz"/>
              </w:rPr>
              <w:t>Příloha č. 3: Fotodokumentace</w:t>
            </w:r>
            <w:r>
              <w:tab/>
            </w:r>
            <w:r>
              <w:fldChar w:fldCharType="begin"/>
            </w:r>
            <w:r>
              <w:instrText>PAGEREF _Toc608753112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45</w:t>
            </w:r>
            <w:r>
              <w:fldChar w:fldCharType="end"/>
            </w:r>
          </w:hyperlink>
        </w:p>
        <w:p w:rsidR="2EA98A17" w:rsidP="2EA98A17" w:rsidRDefault="2EA98A17" w14:paraId="7ED3B623" w14:textId="655343EF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75302267">
            <w:r w:rsidRPr="2EA98A17">
              <w:rPr>
                <w:rStyle w:val="Hypertextovodkaz"/>
              </w:rPr>
              <w:t>Příloha č. 4: Soubor výpočtů, měření a hodnocení dimenzování a účinnosti zdroje   tepla    Irelevantní</w:t>
            </w:r>
            <w:r>
              <w:tab/>
            </w:r>
            <w:r>
              <w:fldChar w:fldCharType="begin"/>
            </w:r>
            <w:r>
              <w:instrText>PAGEREF _Toc1775302267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49</w:t>
            </w:r>
            <w:r>
              <w:fldChar w:fldCharType="end"/>
            </w:r>
          </w:hyperlink>
        </w:p>
        <w:p w:rsidR="2EA98A17" w:rsidP="2EA98A17" w:rsidRDefault="2EA98A17" w14:paraId="6DB71662" w14:textId="544DCF53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516716800">
            <w:r w:rsidRPr="2EA98A17">
              <w:rPr>
                <w:rStyle w:val="Hypertextovodkaz"/>
              </w:rPr>
              <w:t>Příloha č. 5: Hodnocení dimenzování a provozních podmínek zařízení systému nuceného větrání     Irelevantní</w:t>
            </w:r>
            <w:r>
              <w:tab/>
            </w:r>
            <w:r>
              <w:fldChar w:fldCharType="begin"/>
            </w:r>
            <w:r>
              <w:instrText>PAGEREF _Toc516716800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51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EA98A17" w:rsidP="2EA98A17" w:rsidRDefault="2EA98A17" w14:paraId="32DB2072" w14:textId="1FB6885A">
      <w:pPr>
        <w:spacing w:after="200" w:line="276" w:lineRule="auto"/>
        <w:rPr>
          <w:rFonts w:ascii="Times New Roman" w:hAnsi="Times New Roman" w:cs="Times New Roman"/>
        </w:rPr>
      </w:pPr>
    </w:p>
    <w:p w:rsidR="003943A0" w:rsidRDefault="003943A0" w14:paraId="46009AF4" w14:textId="77777777">
      <w:pPr>
        <w:spacing w:after="200" w:line="276" w:lineRule="auto"/>
        <w:rPr>
          <w:rFonts w:ascii="Times New Roman" w:hAnsi="Times New Roman" w:cs="Times New Roman"/>
        </w:rPr>
      </w:pPr>
    </w:p>
    <w:sdt>
      <w:sdtPr>
        <w:id w:val="-1739777874"/>
        <w:docPartObj>
          <w:docPartGallery w:val="Table of Contents"/>
          <w:docPartUnique/>
        </w:docPartObj>
        <w:rPr>
          <w:rFonts w:ascii="Calibri" w:hAnsi="Calibri" w:eastAsia="" w:cs="Calibri" w:asciiTheme="minorAscii" w:hAnsiTheme="minorAscii" w:eastAsiaTheme="minorEastAsia"/>
          <w:color w:val="auto"/>
          <w:sz w:val="22"/>
          <w:szCs w:val="22"/>
          <w:lang w:eastAsia="en-US"/>
        </w:rPr>
      </w:sdtPr>
      <w:sdtEndPr>
        <w:rPr>
          <w:rFonts w:ascii="Calibri" w:hAnsi="Calibri" w:eastAsia="" w:cs="Calibri" w:asciiTheme="minorAscii" w:hAnsiTheme="minorAscii" w:eastAsiaTheme="minorEastAsia"/>
          <w:color w:val="auto"/>
          <w:sz w:val="22"/>
          <w:szCs w:val="22"/>
          <w:lang w:eastAsia="en-US"/>
        </w:rPr>
      </w:sdtEndPr>
      <w:sdtContent>
        <w:p w:rsidR="003943A0" w:rsidRDefault="0022399B" w14:paraId="204568B2" w14:textId="77777777">
          <w:pPr>
            <w:pStyle w:val="Nadpisobsahu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Obsah</w:t>
          </w:r>
        </w:p>
        <w:p w:rsidR="003943A0" w:rsidRDefault="003943A0" w14:paraId="21CE3747" w14:textId="77777777">
          <w:pPr>
            <w:rPr>
              <w:rFonts w:ascii="Times New Roman" w:hAnsi="Times New Roman" w:cs="Times New Roman"/>
            </w:rPr>
          </w:pPr>
        </w:p>
        <w:p w:rsidR="007F7F45" w:rsidRDefault="0022399B" w14:paraId="0085A4EA" w14:textId="28C33B0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rPr>
              <w:rFonts w:ascii="Times New Roman" w:hAnsi="Times New Roman" w:cs="Times New Roman"/>
            </w:rPr>
            <w:instrText xml:space="preserve"> TOC \z \o "1-3" \u \h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history="1" w:anchor="_Toc217736767">
            <w:r w:rsidRPr="00922EDB" w:rsidR="007F7F45">
              <w:rPr>
                <w:rStyle w:val="Hypertextovodkaz"/>
                <w:rFonts w:ascii="Times New Roman" w:hAnsi="Times New Roman" w:cs="Times New Roman"/>
                <w:noProof/>
              </w:rPr>
              <w:t>Část A – Titulní strana</w:t>
            </w:r>
            <w:r w:rsidR="007F7F45">
              <w:rPr>
                <w:noProof/>
                <w:webHidden/>
              </w:rPr>
              <w:tab/>
            </w:r>
            <w:r w:rsidR="007F7F45">
              <w:rPr>
                <w:noProof/>
                <w:webHidden/>
              </w:rPr>
              <w:fldChar w:fldCharType="begin"/>
            </w:r>
            <w:r w:rsidR="007F7F45">
              <w:rPr>
                <w:noProof/>
                <w:webHidden/>
              </w:rPr>
              <w:instrText xml:space="preserve"> PAGEREF _Toc217736767 \h </w:instrText>
            </w:r>
            <w:r w:rsidR="007F7F45">
              <w:rPr>
                <w:noProof/>
                <w:webHidden/>
              </w:rPr>
            </w:r>
            <w:r w:rsidR="007F7F45"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</w:t>
            </w:r>
            <w:r w:rsidR="007F7F45"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2144BE6" w14:textId="390116AA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6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A.1 Základní údaje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FB07471" w14:textId="1D8EF964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6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A.1.2 Údaje o energetickém specialistovi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F70201B" w14:textId="1D0DE4B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Část B – Identifikační údaje o budově a systému vytápění nebo kombinovaném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B8C7037" w14:textId="0117F58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B.1 Typ budovy a užití systému vytápění nebo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5B9E7F6" w14:textId="13A79AB4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804BD7B" w14:textId="70422B8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Část C Popis a hodnocení jednotlivých částí systému vytápění nebo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8E5EDDA" w14:textId="7ED7317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 Zdroj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7E299B0" w14:textId="7218F025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 Popis zdroje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B2ED872" w14:textId="3DD8B6D4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 xml:space="preserve">C.1.1.1 Zdroj tepla se spalováním paliv – kotel </w:t>
            </w:r>
            <w:r w:rsidRPr="00922EDB">
              <w:rPr>
                <w:rStyle w:val="Hypertextovodkaz"/>
                <w:rFonts w:ascii="Times New Roman" w:hAnsi="Times New Roman" w:cs="Times New Roman"/>
                <w:noProof/>
                <w:vertAlign w:val="superscript"/>
              </w:rPr>
              <w:t>5</w:t>
            </w:r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F324949" w14:textId="6F6AA59A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C.1.1.2 Zdroj tepla se spalováním paliv – kogenerace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7322E03" w14:textId="213CD0CD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C.1.1.3 Tepelné čerpadlo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B1C27A6" w14:textId="1D1C68F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C.1.1.4 Zdroj tepla s přímou přeměnou elektrické energie na tepelnou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229B6C3" w14:textId="256164AD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C.1.1.5 Tepelná solární soustava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5553E2B" w14:textId="12FE655E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C.1.1.6 Zdroj tepla mimo budovu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23EBD9A" w14:textId="03297C1F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C.1.1.7 Zdroj tepla pomocí přímého využití energie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BFCAFCF" w14:textId="214BB35E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C.1.1.8 Zpětné získávání tepla z technologických procesů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7F1837F" w14:textId="0285D937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C.1.2 Hodnocení zdroje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4E7D2C" w14:textId="3FE65286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C.1.3 Opatření na zdroji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924D940" w14:textId="3ED6EBF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5AF450B" w14:textId="3488F80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C.2.1 Popis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FF873D7" w14:textId="131DBED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 2.2 Hodnocení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980C576" w14:textId="0B5C7373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C.2.3 Opatření na akumulaci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C242F37" w14:textId="61521D3F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 Rozvody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334014F" w14:textId="70FC2BC0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C.3.1 Popis rozvodů tepelné energie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D23139B" w14:textId="238C741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C.3.1.1 Popis okruhu O1 rozvodu tepla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5B40E55" w14:textId="5590E1E8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 3.2 Hodnocení rozvodů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796915F" w14:textId="10A12695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653AFB8" w14:textId="0E81AA32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 Popis prvků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3890740" w14:textId="6598C62B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C.4.1.1 T1 Vytápění prostorů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AE8012E" w14:textId="1CCAD756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C.4.1.2 T2 – Ohřev vzduchu ve vzduchotechnickém zařízení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182473C" w14:textId="068A3C7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C.4.1.3 T3 – Příprava teplé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DF396A5" w14:textId="4CC6853F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C.4.1.4 T4 – Teplo pro technologii –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4E72D94" w14:textId="5267447C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C.4.2 Hodnocení prvků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3CC6780" w14:textId="4C52EED8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C.4.3 Opatření na prvcích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3AB6014" w14:textId="692A640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C.5.1 Popis uživatelsky dostupných informací o užití energie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091E384" w14:textId="2B829239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C.5.2 Hodnocení automatizačního a řídicího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D2095B" w14:textId="1A2AD843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C.5.3 Opatření na automatizačním a řídicím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FBDD00F" w14:textId="27CC224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 Kvalita teplonosné kapaliny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FE3ADCA" w14:textId="366D3455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C.6.1 Popis stavu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C8EC5CC" w14:textId="66BCF7C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C.6.2 Hodnocení stavu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C46EB69" w14:textId="732D3F2A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C.6.3 Opatření v oblasti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C22636" w14:textId="22BCD41A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1 Zprávy o kontrole provozovaného systému vytápění a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E40C440" w14:textId="455C4F91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2: Plán kontroly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5B5B4E7" w14:textId="22FFE0F3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3: Fotodokumentace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6E9B9E3" w14:textId="4C8A304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4: Soubor výpočtů, měření a hodnocení dimenzování a účinnosti zdroje   tepla   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F8D2D9A" w14:textId="581ACBD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5: Hodnocení dimenzování a provozních podmínek zařízení systému nuceného větrání    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43A0" w:rsidRDefault="0022399B" w14:paraId="5F2D26A7" w14:textId="77777777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:rsidR="003943A0" w:rsidRDefault="0022399B" w14:paraId="6230B4B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192182B" w14:textId="77777777">
      <w:pPr>
        <w:ind w:right="-15" w:hanging="1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Příloha č. 4 k vyhlášce č. 38/2022Sb.</w:t>
      </w:r>
    </w:p>
    <w:p w:rsidR="003943A0" w:rsidRDefault="003943A0" w14:paraId="5CB5DFDE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</w:rPr>
      </w:pPr>
    </w:p>
    <w:sdt>
      <w:sdtPr>
        <w:id w:val="1067734665"/>
        <w:docPartObj>
          <w:docPartGallery w:val="Table of Contents"/>
          <w:docPartUnique/>
        </w:docPartObj>
      </w:sdtPr>
      <w:sdtEndPr/>
      <w:sdtContent>
        <w:p w:rsidR="2EA98A17" w:rsidP="2EA98A17" w:rsidRDefault="2EA98A17" w14:paraId="0C7DAB6B" w14:textId="3D772B76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603404472">
            <w:r w:rsidRPr="2EA98A17">
              <w:rPr>
                <w:rStyle w:val="Hypertextovodkaz"/>
              </w:rPr>
              <w:t>Část A – Titulní strana</w:t>
            </w:r>
            <w:r>
              <w:tab/>
            </w:r>
            <w:r>
              <w:fldChar w:fldCharType="begin"/>
            </w:r>
            <w:r>
              <w:instrText>PAGEREF _Toc1603404472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7630787F" w14:textId="4F2187F5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66947937">
            <w:r w:rsidRPr="2EA98A17">
              <w:rPr>
                <w:rStyle w:val="Hypertextovodkaz"/>
              </w:rPr>
              <w:t>A.1 Základní údaje</w:t>
            </w:r>
            <w:r>
              <w:tab/>
            </w:r>
            <w:r>
              <w:fldChar w:fldCharType="begin"/>
            </w:r>
            <w:r>
              <w:instrText>PAGEREF _Toc1566947937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39B1225E" w14:textId="37F6B01C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82498359">
            <w:r w:rsidRPr="2EA98A17">
              <w:rPr>
                <w:rStyle w:val="Hypertextovodkaz"/>
              </w:rPr>
              <w:t>A.1.2 Údaje o energetickém specialistovi 2</w:t>
            </w:r>
            <w:r>
              <w:tab/>
            </w:r>
            <w:r>
              <w:fldChar w:fldCharType="begin"/>
            </w:r>
            <w:r>
              <w:instrText>PAGEREF _Toc282498359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6</w:t>
            </w:r>
            <w:r>
              <w:fldChar w:fldCharType="end"/>
            </w:r>
          </w:hyperlink>
        </w:p>
        <w:p w:rsidR="2EA98A17" w:rsidP="2EA98A17" w:rsidRDefault="2EA98A17" w14:paraId="5E1C10B9" w14:textId="03A75004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1459616">
            <w:r w:rsidRPr="2EA98A17">
              <w:rPr>
                <w:rStyle w:val="Hypertextovodkaz"/>
              </w:rPr>
              <w:t>Část B – Identifikační údaje o budově a systému vytápění nebo kombinovaném systému vytápění a větrání</w:t>
            </w:r>
            <w:r>
              <w:tab/>
            </w:r>
            <w:r>
              <w:fldChar w:fldCharType="begin"/>
            </w:r>
            <w:r>
              <w:instrText>PAGEREF _Toc151459616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7</w:t>
            </w:r>
            <w:r>
              <w:fldChar w:fldCharType="end"/>
            </w:r>
          </w:hyperlink>
        </w:p>
        <w:p w:rsidR="2EA98A17" w:rsidP="2EA98A17" w:rsidRDefault="2EA98A17" w14:paraId="36887579" w14:textId="170DE91B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418813644">
            <w:r w:rsidRPr="2EA98A17">
              <w:rPr>
                <w:rStyle w:val="Hypertextovodkaz"/>
              </w:rPr>
              <w:t>B.1 Typ budovy a užití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_Toc418813644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5906E238" w14:textId="3E16B35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889792679">
            <w:r w:rsidRPr="2EA98A17">
              <w:rPr>
                <w:rStyle w:val="Hypertextovodkaz"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tab/>
            </w:r>
            <w:r>
              <w:fldChar w:fldCharType="begin"/>
            </w:r>
            <w:r>
              <w:instrText>PAGEREF _Toc889792679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34F5DD9D" w14:textId="48753172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093044994">
            <w:r w:rsidRPr="2EA98A17">
              <w:rPr>
                <w:rStyle w:val="Hypertextovodkaz"/>
              </w:rPr>
              <w:t>Část C Popis a hodnocení jednotlivých částí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_Toc2093044994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10</w:t>
            </w:r>
            <w:r>
              <w:fldChar w:fldCharType="end"/>
            </w:r>
          </w:hyperlink>
        </w:p>
        <w:p w:rsidR="2EA98A17" w:rsidP="2EA98A17" w:rsidRDefault="2EA98A17" w14:paraId="69947595" w14:textId="145C5095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884694213">
            <w:r w:rsidRPr="2EA98A17">
              <w:rPr>
                <w:rStyle w:val="Hypertextovodkaz"/>
              </w:rPr>
              <w:t>C.1 Zdroj tepla</w:t>
            </w:r>
            <w:r>
              <w:tab/>
            </w:r>
            <w:r>
              <w:fldChar w:fldCharType="begin"/>
            </w:r>
            <w:r>
              <w:instrText>PAGEREF _Toc884694213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20C2287B" w14:textId="7FCDBAFF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15132380">
            <w:r w:rsidRPr="2EA98A17">
              <w:rPr>
                <w:rStyle w:val="Hypertextovodkaz"/>
              </w:rPr>
              <w:t>C.1.1 Popis zdroje tepla</w:t>
            </w:r>
            <w:r>
              <w:tab/>
            </w:r>
            <w:r>
              <w:fldChar w:fldCharType="begin"/>
            </w:r>
            <w:r>
              <w:instrText>PAGEREF _Toc1715132380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05F327CC" w14:textId="3F925F8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14712639">
            <w:r w:rsidRPr="2EA98A17">
              <w:rPr>
                <w:rStyle w:val="Hypertextovodkaz"/>
              </w:rPr>
              <w:t>C.1.1.1 Zdroj tepla se spalováním paliv – kotel 5)</w:t>
            </w:r>
            <w:r>
              <w:tab/>
            </w:r>
            <w:r>
              <w:fldChar w:fldCharType="begin"/>
            </w:r>
            <w:r>
              <w:instrText>PAGEREF _Toc514712639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12</w:t>
            </w:r>
            <w:r>
              <w:fldChar w:fldCharType="end"/>
            </w:r>
          </w:hyperlink>
        </w:p>
        <w:p w:rsidR="2EA98A17" w:rsidP="2EA98A17" w:rsidRDefault="2EA98A17" w14:paraId="77C24F90" w14:textId="47B127F8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741701984">
            <w:r w:rsidRPr="2EA98A17">
              <w:rPr>
                <w:rStyle w:val="Hypertextovodkaz"/>
              </w:rPr>
              <w:t>C.1.1.2 Zdroj tepla se spalováním paliv – kogenerace</w:t>
            </w:r>
            <w:r>
              <w:tab/>
            </w:r>
            <w:r>
              <w:fldChar w:fldCharType="begin"/>
            </w:r>
            <w:r>
              <w:instrText>PAGEREF _Toc1741701984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63824954" w14:textId="0ACBA31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320240574">
            <w:r w:rsidRPr="2EA98A17">
              <w:rPr>
                <w:rStyle w:val="Hypertextovodkaz"/>
              </w:rPr>
              <w:t>C.1.1.3 Tepelné čerpadlo</w:t>
            </w:r>
            <w:r>
              <w:tab/>
            </w:r>
            <w:r>
              <w:fldChar w:fldCharType="begin"/>
            </w:r>
            <w:r>
              <w:instrText>PAGEREF _Toc1320240574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0A49A188" w14:textId="1C695F3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56897098">
            <w:r w:rsidRPr="2EA98A17">
              <w:rPr>
                <w:rStyle w:val="Hypertextovodkaz"/>
              </w:rPr>
              <w:t>C.1.1.4 Zdroj tepla s přímou přeměnou elektrické energie na tepelnou</w:t>
            </w:r>
            <w:r>
              <w:tab/>
            </w:r>
            <w:r>
              <w:fldChar w:fldCharType="begin"/>
            </w:r>
            <w:r>
              <w:instrText>PAGEREF _Toc556897098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15</w:t>
            </w:r>
            <w:r>
              <w:fldChar w:fldCharType="end"/>
            </w:r>
          </w:hyperlink>
        </w:p>
        <w:p w:rsidR="2EA98A17" w:rsidP="2EA98A17" w:rsidRDefault="2EA98A17" w14:paraId="67A8C1E9" w14:textId="62B459B7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054436998">
            <w:r w:rsidRPr="2EA98A17">
              <w:rPr>
                <w:rStyle w:val="Hypertextovodkaz"/>
              </w:rPr>
              <w:t>C.1.1.5 Tepelná solární soustava</w:t>
            </w:r>
            <w:r>
              <w:tab/>
            </w:r>
            <w:r>
              <w:fldChar w:fldCharType="begin"/>
            </w:r>
            <w:r>
              <w:instrText>PAGEREF _Toc2054436998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16</w:t>
            </w:r>
            <w:r>
              <w:fldChar w:fldCharType="end"/>
            </w:r>
          </w:hyperlink>
        </w:p>
        <w:p w:rsidR="2EA98A17" w:rsidP="2EA98A17" w:rsidRDefault="2EA98A17" w14:paraId="7DBD4602" w14:textId="5811DF05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579871292">
            <w:r w:rsidRPr="2EA98A17">
              <w:rPr>
                <w:rStyle w:val="Hypertextovodkaz"/>
              </w:rPr>
              <w:t>C.1.1.6 Zdroj tepla mimo budovu</w:t>
            </w:r>
            <w:r>
              <w:tab/>
            </w:r>
            <w:r>
              <w:fldChar w:fldCharType="begin"/>
            </w:r>
            <w:r>
              <w:instrText>PAGEREF _Toc1579871292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18</w:t>
            </w:r>
            <w:r>
              <w:fldChar w:fldCharType="end"/>
            </w:r>
          </w:hyperlink>
        </w:p>
        <w:p w:rsidR="2EA98A17" w:rsidP="2EA98A17" w:rsidRDefault="2EA98A17" w14:paraId="599C2B64" w14:textId="68B8186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349070369">
            <w:r w:rsidRPr="2EA98A17">
              <w:rPr>
                <w:rStyle w:val="Hypertextovodkaz"/>
              </w:rPr>
              <w:t>C.1.1.7 Zdroj tepla pomocí přímého využití energie prostředí</w:t>
            </w:r>
            <w:r>
              <w:tab/>
            </w:r>
            <w:r>
              <w:fldChar w:fldCharType="begin"/>
            </w:r>
            <w:r>
              <w:instrText>PAGEREF _Toc349070369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19</w:t>
            </w:r>
            <w:r>
              <w:fldChar w:fldCharType="end"/>
            </w:r>
          </w:hyperlink>
        </w:p>
        <w:p w:rsidR="2EA98A17" w:rsidP="2EA98A17" w:rsidRDefault="2EA98A17" w14:paraId="7B2D6FBA" w14:textId="288C36F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17988414">
            <w:r w:rsidRPr="2EA98A17">
              <w:rPr>
                <w:rStyle w:val="Hypertextovodkaz"/>
              </w:rPr>
              <w:t>C.1.1.8 Zpětné získávání tepla z technologických procesů</w:t>
            </w:r>
            <w:r>
              <w:tab/>
            </w:r>
            <w:r>
              <w:fldChar w:fldCharType="begin"/>
            </w:r>
            <w:r>
              <w:instrText>PAGEREF _Toc1617988414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20</w:t>
            </w:r>
            <w:r>
              <w:fldChar w:fldCharType="end"/>
            </w:r>
          </w:hyperlink>
        </w:p>
        <w:p w:rsidR="2EA98A17" w:rsidP="2EA98A17" w:rsidRDefault="2EA98A17" w14:paraId="201EC3D5" w14:textId="3E1F3E6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31212058">
            <w:r w:rsidRPr="2EA98A17">
              <w:rPr>
                <w:rStyle w:val="Hypertextovodkaz"/>
              </w:rPr>
              <w:t>C.1.2 Hodnocení zdroje tepla</w:t>
            </w:r>
            <w:r>
              <w:tab/>
            </w:r>
            <w:r>
              <w:fldChar w:fldCharType="begin"/>
            </w:r>
            <w:r>
              <w:instrText>PAGEREF _Toc1331212058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21</w:t>
            </w:r>
            <w:r>
              <w:fldChar w:fldCharType="end"/>
            </w:r>
          </w:hyperlink>
        </w:p>
        <w:p w:rsidR="2EA98A17" w:rsidP="2EA98A17" w:rsidRDefault="2EA98A17" w14:paraId="3E223030" w14:textId="3BD71B4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291925365">
            <w:r w:rsidRPr="2EA98A17">
              <w:rPr>
                <w:rStyle w:val="Hypertextovodkaz"/>
              </w:rPr>
              <w:t>C.1.3 Opatření na zdroji tepla</w:t>
            </w:r>
            <w:r>
              <w:tab/>
            </w:r>
            <w:r>
              <w:fldChar w:fldCharType="begin"/>
            </w:r>
            <w:r>
              <w:instrText>PAGEREF _Toc1291925365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22</w:t>
            </w:r>
            <w:r>
              <w:fldChar w:fldCharType="end"/>
            </w:r>
          </w:hyperlink>
        </w:p>
        <w:p w:rsidR="2EA98A17" w:rsidP="2EA98A17" w:rsidRDefault="2EA98A17" w14:paraId="7AC1805B" w14:textId="33655D21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990497569">
            <w:r w:rsidRPr="2EA98A17">
              <w:rPr>
                <w:rStyle w:val="Hypertextovodkaz"/>
              </w:rPr>
              <w:t>C.2 Akumulace tepla</w:t>
            </w:r>
            <w:r>
              <w:tab/>
            </w:r>
            <w:r>
              <w:fldChar w:fldCharType="begin"/>
            </w:r>
            <w:r>
              <w:instrText>PAGEREF _Toc990497569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23</w:t>
            </w:r>
            <w:r>
              <w:fldChar w:fldCharType="end"/>
            </w:r>
          </w:hyperlink>
        </w:p>
        <w:p w:rsidR="2EA98A17" w:rsidP="2EA98A17" w:rsidRDefault="2EA98A17" w14:paraId="5D798868" w14:textId="52116C8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908180988">
            <w:r w:rsidRPr="2EA98A17">
              <w:rPr>
                <w:rStyle w:val="Hypertextovodkaz"/>
              </w:rPr>
              <w:t>C.2.1 Popis akumulace tepla</w:t>
            </w:r>
            <w:r>
              <w:tab/>
            </w:r>
            <w:r>
              <w:fldChar w:fldCharType="begin"/>
            </w:r>
            <w:r>
              <w:instrText>PAGEREF _Toc908180988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46DBA318" w14:textId="6B52F359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868728783">
            <w:r w:rsidRPr="2EA98A17">
              <w:rPr>
                <w:rStyle w:val="Hypertextovodkaz"/>
              </w:rPr>
              <w:t>C. 2.2 Hodnocení akumulace tepla</w:t>
            </w:r>
            <w:r>
              <w:tab/>
            </w:r>
            <w:r>
              <w:fldChar w:fldCharType="begin"/>
            </w:r>
            <w:r>
              <w:instrText>PAGEREF _Toc868728783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42203E49" w14:textId="5A0CCD1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42632287">
            <w:r w:rsidRPr="2EA98A17">
              <w:rPr>
                <w:rStyle w:val="Hypertextovodkaz"/>
              </w:rPr>
              <w:t>C.2.3 Opatření na akumulaci tepla</w:t>
            </w:r>
            <w:r>
              <w:tab/>
            </w:r>
            <w:r>
              <w:fldChar w:fldCharType="begin"/>
            </w:r>
            <w:r>
              <w:instrText>PAGEREF _Toc442632287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25</w:t>
            </w:r>
            <w:r>
              <w:fldChar w:fldCharType="end"/>
            </w:r>
          </w:hyperlink>
        </w:p>
        <w:p w:rsidR="2EA98A17" w:rsidP="2EA98A17" w:rsidRDefault="2EA98A17" w14:paraId="08B9BE66" w14:textId="4A186CB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755090882">
            <w:r w:rsidRPr="2EA98A17">
              <w:rPr>
                <w:rStyle w:val="Hypertextovodkaz"/>
              </w:rPr>
              <w:t>C.3. Rozvody tepla</w:t>
            </w:r>
            <w:r>
              <w:tab/>
            </w:r>
            <w:r>
              <w:fldChar w:fldCharType="begin"/>
            </w:r>
            <w:r>
              <w:instrText>PAGEREF _Toc755090882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26</w:t>
            </w:r>
            <w:r>
              <w:fldChar w:fldCharType="end"/>
            </w:r>
          </w:hyperlink>
        </w:p>
        <w:p w:rsidR="2EA98A17" w:rsidP="2EA98A17" w:rsidRDefault="2EA98A17" w14:paraId="14E79E86" w14:textId="045EDBB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04148330">
            <w:r w:rsidRPr="2EA98A17">
              <w:rPr>
                <w:rStyle w:val="Hypertextovodkaz"/>
              </w:rPr>
              <w:t>C.3.1 Popis rozvodů tepelné energie</w:t>
            </w:r>
            <w:r>
              <w:tab/>
            </w:r>
            <w:r>
              <w:fldChar w:fldCharType="begin"/>
            </w:r>
            <w:r>
              <w:instrText>PAGEREF _Toc404148330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27</w:t>
            </w:r>
            <w:r>
              <w:fldChar w:fldCharType="end"/>
            </w:r>
          </w:hyperlink>
        </w:p>
        <w:p w:rsidR="2EA98A17" w:rsidP="2EA98A17" w:rsidRDefault="2EA98A17" w14:paraId="25E5693C" w14:textId="5734E2A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661566984">
            <w:r w:rsidRPr="2EA98A17">
              <w:rPr>
                <w:rStyle w:val="Hypertextovodkaz"/>
              </w:rPr>
              <w:t>C.3.1.1 Popis okruhu O1 rozvodu tepla 6)</w:t>
            </w:r>
            <w:r>
              <w:tab/>
            </w:r>
            <w:r>
              <w:fldChar w:fldCharType="begin"/>
            </w:r>
            <w:r>
              <w:instrText>PAGEREF _Toc661566984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29</w:t>
            </w:r>
            <w:r>
              <w:fldChar w:fldCharType="end"/>
            </w:r>
          </w:hyperlink>
        </w:p>
        <w:p w:rsidR="2EA98A17" w:rsidP="2EA98A17" w:rsidRDefault="2EA98A17" w14:paraId="2AB7597A" w14:textId="7235E263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45734726">
            <w:r w:rsidRPr="2EA98A17">
              <w:rPr>
                <w:rStyle w:val="Hypertextovodkaz"/>
              </w:rPr>
              <w:t>C. 3.2 Hodnocení rozvodů tepla</w:t>
            </w:r>
            <w:r>
              <w:tab/>
            </w:r>
            <w:r>
              <w:fldChar w:fldCharType="begin"/>
            </w:r>
            <w:r>
              <w:instrText>PAGEREF _Toc2145734726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30</w:t>
            </w:r>
            <w:r>
              <w:fldChar w:fldCharType="end"/>
            </w:r>
          </w:hyperlink>
        </w:p>
        <w:p w:rsidR="2EA98A17" w:rsidP="2EA98A17" w:rsidRDefault="2EA98A17" w14:paraId="3118B536" w14:textId="0402C146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081456179">
            <w:r w:rsidRPr="2EA98A17">
              <w:rPr>
                <w:rStyle w:val="Hypertextovodkaz"/>
              </w:rPr>
              <w:t>C.4. Sdílení tepla</w:t>
            </w:r>
            <w:r>
              <w:tab/>
            </w:r>
            <w:r>
              <w:fldChar w:fldCharType="begin"/>
            </w:r>
            <w:r>
              <w:instrText>PAGEREF _Toc1081456179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31</w:t>
            </w:r>
            <w:r>
              <w:fldChar w:fldCharType="end"/>
            </w:r>
          </w:hyperlink>
        </w:p>
        <w:p w:rsidR="2EA98A17" w:rsidP="2EA98A17" w:rsidRDefault="2EA98A17" w14:paraId="7AE2EE1F" w14:textId="3DD64FC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431072849">
            <w:r w:rsidRPr="2EA98A17">
              <w:rPr>
                <w:rStyle w:val="Hypertextovodkaz"/>
              </w:rPr>
              <w:t>C.4.1 Popis prvků pro sdílení tepla</w:t>
            </w:r>
            <w:r>
              <w:tab/>
            </w:r>
            <w:r>
              <w:fldChar w:fldCharType="begin"/>
            </w:r>
            <w:r>
              <w:instrText>PAGEREF _Toc1431072849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6C714E01" w14:textId="286D2DA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414076530">
            <w:r w:rsidRPr="2EA98A17">
              <w:rPr>
                <w:rStyle w:val="Hypertextovodkaz"/>
              </w:rPr>
              <w:t>C.4.1.1 T1 Vytápění prostorů</w:t>
            </w:r>
            <w:r>
              <w:tab/>
            </w:r>
            <w:r>
              <w:fldChar w:fldCharType="begin"/>
            </w:r>
            <w:r>
              <w:instrText>PAGEREF _Toc1414076530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40B12D59" w14:textId="490BD491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986361880">
            <w:r w:rsidRPr="2EA98A17">
              <w:rPr>
                <w:rStyle w:val="Hypertextovodkaz"/>
              </w:rPr>
              <w:t>C.4.1.2 T2 – Ohřev vzduchu ve vzduchotechnickém zařízení</w:t>
            </w:r>
            <w:r>
              <w:tab/>
            </w:r>
            <w:r>
              <w:fldChar w:fldCharType="begin"/>
            </w:r>
            <w:r>
              <w:instrText>PAGEREF _Toc1986361880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33</w:t>
            </w:r>
            <w:r>
              <w:fldChar w:fldCharType="end"/>
            </w:r>
          </w:hyperlink>
        </w:p>
        <w:p w:rsidR="2EA98A17" w:rsidP="2EA98A17" w:rsidRDefault="2EA98A17" w14:paraId="15F78F13" w14:textId="37090A9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131859308">
            <w:r w:rsidRPr="2EA98A17">
              <w:rPr>
                <w:rStyle w:val="Hypertextovodkaz"/>
              </w:rPr>
              <w:t>C.4.1.3 T3 – Příprava teplé vody</w:t>
            </w:r>
            <w:r>
              <w:tab/>
            </w:r>
            <w:r>
              <w:fldChar w:fldCharType="begin"/>
            </w:r>
            <w:r>
              <w:instrText>PAGEREF _Toc2131859308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1A3FA0E1" w14:textId="4DDE653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314181520">
            <w:r w:rsidRPr="2EA98A17">
              <w:rPr>
                <w:rStyle w:val="Hypertextovodkaz"/>
              </w:rPr>
              <w:t>C.4.1.4 T4 – Teplo pro technologii – IRELEVANTNÍ</w:t>
            </w:r>
            <w:r>
              <w:tab/>
            </w:r>
            <w:r>
              <w:fldChar w:fldCharType="begin"/>
            </w:r>
            <w:r>
              <w:instrText>PAGEREF _Toc314181520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076DAC0E" w14:textId="1EE833E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029630957">
            <w:r w:rsidRPr="2EA98A17">
              <w:rPr>
                <w:rStyle w:val="Hypertextovodkaz"/>
              </w:rPr>
              <w:t>C.4.2 Hodnocení prvků pro sdílení tepla</w:t>
            </w:r>
            <w:r>
              <w:tab/>
            </w:r>
            <w:r>
              <w:fldChar w:fldCharType="begin"/>
            </w:r>
            <w:r>
              <w:instrText>PAGEREF _Toc1029630957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4EBD5427" w14:textId="774DE9E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41406446">
            <w:r w:rsidRPr="2EA98A17">
              <w:rPr>
                <w:rStyle w:val="Hypertextovodkaz"/>
              </w:rPr>
              <w:t>C.4.3 Opatření na prvcích pro sdílení tepla</w:t>
            </w:r>
            <w:r>
              <w:tab/>
            </w:r>
            <w:r>
              <w:fldChar w:fldCharType="begin"/>
            </w:r>
            <w:r>
              <w:instrText>PAGEREF _Toc2141406446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36</w:t>
            </w:r>
            <w:r>
              <w:fldChar w:fldCharType="end"/>
            </w:r>
          </w:hyperlink>
        </w:p>
        <w:p w:rsidR="2EA98A17" w:rsidP="2EA98A17" w:rsidRDefault="2EA98A17" w14:paraId="54904B86" w14:textId="7F0C696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91230349">
            <w:r w:rsidRPr="2EA98A17">
              <w:rPr>
                <w:rStyle w:val="Hypertextovodkaz"/>
              </w:rPr>
              <w:t>C.5.1 Popis uživatelsky dostupných informací o užití energie</w:t>
            </w:r>
            <w:r>
              <w:tab/>
            </w:r>
            <w:r>
              <w:fldChar w:fldCharType="begin"/>
            </w:r>
            <w:r>
              <w:instrText>PAGEREF _Toc491230349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0AEB6D94" w14:textId="2EB467A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11600249">
            <w:r w:rsidRPr="2EA98A17">
              <w:rPr>
                <w:rStyle w:val="Hypertextovodkaz"/>
              </w:rPr>
              <w:t>C.5.2 Hodnocení automatizačního a řídicího systému</w:t>
            </w:r>
            <w:r>
              <w:tab/>
            </w:r>
            <w:r>
              <w:fldChar w:fldCharType="begin"/>
            </w:r>
            <w:r>
              <w:instrText>PAGEREF _Toc1311600249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1009EEAE" w14:textId="61780B0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041796207">
            <w:r w:rsidRPr="2EA98A17">
              <w:rPr>
                <w:rStyle w:val="Hypertextovodkaz"/>
              </w:rPr>
              <w:t>C.5.3 Opatření na automatizačním a řídicím systému</w:t>
            </w:r>
            <w:r>
              <w:tab/>
            </w:r>
            <w:r>
              <w:fldChar w:fldCharType="begin"/>
            </w:r>
            <w:r>
              <w:instrText>PAGEREF _Toc1041796207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39</w:t>
            </w:r>
            <w:r>
              <w:fldChar w:fldCharType="end"/>
            </w:r>
          </w:hyperlink>
        </w:p>
        <w:p w:rsidR="2EA98A17" w:rsidP="2EA98A17" w:rsidRDefault="2EA98A17" w14:paraId="2BE5F4CC" w14:textId="343177E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99729839">
            <w:r w:rsidRPr="2EA98A17">
              <w:rPr>
                <w:rStyle w:val="Hypertextovodkaz"/>
              </w:rPr>
              <w:t>C.6 Kvalita teplonosné kapaliny</w:t>
            </w:r>
            <w:r>
              <w:tab/>
            </w:r>
            <w:r>
              <w:fldChar w:fldCharType="begin"/>
            </w:r>
            <w:r>
              <w:instrText>PAGEREF _Toc1799729839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40</w:t>
            </w:r>
            <w:r>
              <w:fldChar w:fldCharType="end"/>
            </w:r>
          </w:hyperlink>
        </w:p>
        <w:p w:rsidR="2EA98A17" w:rsidP="2EA98A17" w:rsidRDefault="2EA98A17" w14:paraId="4D3B7CEC" w14:textId="2C831B2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582623697">
            <w:r w:rsidRPr="2EA98A17">
              <w:rPr>
                <w:rStyle w:val="Hypertextovodkaz"/>
              </w:rPr>
              <w:t>C.6.1 Popis stavu kvality napájecí a otopné vody</w:t>
            </w:r>
            <w:r>
              <w:tab/>
            </w:r>
            <w:r>
              <w:fldChar w:fldCharType="begin"/>
            </w:r>
            <w:r>
              <w:instrText>PAGEREF _Toc582623697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41065E93" w14:textId="2785F36A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59755354">
            <w:r w:rsidRPr="2EA98A17">
              <w:rPr>
                <w:rStyle w:val="Hypertextovodkaz"/>
              </w:rPr>
              <w:t>C.6.2 Hodnocení stavu kvality napájecí a otopné vody</w:t>
            </w:r>
            <w:r>
              <w:tab/>
            </w:r>
            <w:r>
              <w:fldChar w:fldCharType="begin"/>
            </w:r>
            <w:r>
              <w:instrText>PAGEREF _Toc1559755354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D17C0A7" w14:textId="1D56946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089759956">
            <w:r w:rsidRPr="2EA98A17">
              <w:rPr>
                <w:rStyle w:val="Hypertextovodkaz"/>
              </w:rPr>
              <w:t>C.6.3 Opatření v oblasti kvality napájecí a otopné vody</w:t>
            </w:r>
            <w:r>
              <w:tab/>
            </w:r>
            <w:r>
              <w:fldChar w:fldCharType="begin"/>
            </w:r>
            <w:r>
              <w:instrText>PAGEREF _Toc2089759956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548D7895" w14:textId="1D7B902D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140039482">
            <w:r w:rsidRPr="2EA98A17">
              <w:rPr>
                <w:rStyle w:val="Hypertextovodkaz"/>
              </w:rPr>
              <w:t>Příloha č. 1 Zprávy o kontrole provozovaného systému vytápění a kombinovaného systému vytápění a větrání</w:t>
            </w:r>
            <w:r>
              <w:tab/>
            </w:r>
            <w:r>
              <w:fldChar w:fldCharType="begin"/>
            </w:r>
            <w:r>
              <w:instrText>PAGEREF _Toc1140039482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9E4E089" w14:textId="10F6AC4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94650001">
            <w:r w:rsidRPr="2EA98A17">
              <w:rPr>
                <w:rStyle w:val="Hypertextovodkaz"/>
              </w:rPr>
              <w:t>Příloha č. 2: Plán kontroly</w:t>
            </w:r>
            <w:r>
              <w:tab/>
            </w:r>
            <w:r>
              <w:fldChar w:fldCharType="begin"/>
            </w:r>
            <w:r>
              <w:instrText>PAGEREF _Toc694650001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44</w:t>
            </w:r>
            <w:r>
              <w:fldChar w:fldCharType="end"/>
            </w:r>
          </w:hyperlink>
        </w:p>
        <w:p w:rsidR="2EA98A17" w:rsidP="2EA98A17" w:rsidRDefault="2EA98A17" w14:paraId="41AE3697" w14:textId="0A69C13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22357338">
            <w:r w:rsidRPr="2EA98A17">
              <w:rPr>
                <w:rStyle w:val="Hypertextovodkaz"/>
              </w:rPr>
              <w:t>Příloha č. 3: Fotodokumentace</w:t>
            </w:r>
            <w:r>
              <w:tab/>
            </w:r>
            <w:r>
              <w:fldChar w:fldCharType="begin"/>
            </w:r>
            <w:r>
              <w:instrText>PAGEREF _Toc222357338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45</w:t>
            </w:r>
            <w:r>
              <w:fldChar w:fldCharType="end"/>
            </w:r>
          </w:hyperlink>
        </w:p>
        <w:p w:rsidR="2EA98A17" w:rsidP="2EA98A17" w:rsidRDefault="2EA98A17" w14:paraId="53F7E105" w14:textId="6CFA32C8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46861528">
            <w:r w:rsidRPr="2EA98A17">
              <w:rPr>
                <w:rStyle w:val="Hypertextovodkaz"/>
              </w:rPr>
              <w:t>Příloha č. 4: Soubor výpočtů, měření a hodnocení dimenzování a účinnosti zdroje   tepla    Irelevantní</w:t>
            </w:r>
            <w:r>
              <w:tab/>
            </w:r>
            <w:r>
              <w:fldChar w:fldCharType="begin"/>
            </w:r>
            <w:r>
              <w:instrText>PAGEREF _Toc246861528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49</w:t>
            </w:r>
            <w:r>
              <w:fldChar w:fldCharType="end"/>
            </w:r>
          </w:hyperlink>
        </w:p>
        <w:p w:rsidR="2EA98A17" w:rsidP="2EA98A17" w:rsidRDefault="2EA98A17" w14:paraId="792D7094" w14:textId="1A6F48E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31984774">
            <w:r w:rsidRPr="2EA98A17">
              <w:rPr>
                <w:rStyle w:val="Hypertextovodkaz"/>
              </w:rPr>
              <w:t>Příloha č. 5: Hodnocení dimenzování a provozních podmínek zařízení systému nuceného větrání     Irelevantní</w:t>
            </w:r>
            <w:r>
              <w:tab/>
            </w:r>
            <w:r>
              <w:fldChar w:fldCharType="begin"/>
            </w:r>
            <w:r>
              <w:instrText>PAGEREF _Toc1831984774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51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EA98A17" w:rsidP="2EA98A17" w:rsidRDefault="2EA98A17" w14:paraId="712B48BD" w14:textId="5E938CE1">
      <w:pPr>
        <w:pStyle w:val="Nadpis1"/>
        <w:rPr>
          <w:rFonts w:ascii="Times New Roman" w:hAnsi="Times New Roman" w:cs="Times New Roman"/>
          <w:color w:val="auto"/>
        </w:rPr>
      </w:pPr>
    </w:p>
    <w:p w:rsidR="003943A0" w:rsidRDefault="0022399B" w14:paraId="485A34F8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67" w:id="2"/>
      <w:bookmarkStart w:name="_Toc1271546700" w:id="3"/>
      <w:bookmarkStart w:name="_Toc1603404472" w:id="4"/>
      <w:r w:rsidRPr="2EA98A17">
        <w:rPr>
          <w:rFonts w:ascii="Times New Roman" w:hAnsi="Times New Roman" w:cs="Times New Roman"/>
          <w:color w:val="auto"/>
        </w:rPr>
        <w:t>Část A – Titulní strana</w:t>
      </w:r>
      <w:bookmarkEnd w:id="2"/>
      <w:bookmarkEnd w:id="3"/>
      <w:bookmarkEnd w:id="4"/>
    </w:p>
    <w:p w:rsidR="003943A0" w:rsidRDefault="0022399B" w14:paraId="47AEF3EC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68" w:id="5"/>
      <w:bookmarkStart w:name="_Toc1995105729" w:id="6"/>
      <w:bookmarkStart w:name="_Toc1566947937" w:id="7"/>
      <w:r w:rsidRPr="2EA98A17">
        <w:rPr>
          <w:rFonts w:ascii="Times New Roman" w:hAnsi="Times New Roman" w:cs="Times New Roman"/>
          <w:color w:val="auto"/>
        </w:rPr>
        <w:t>A.1 Základní údaje</w:t>
      </w:r>
      <w:bookmarkEnd w:id="5"/>
      <w:bookmarkEnd w:id="6"/>
      <w:bookmarkEnd w:id="7"/>
    </w:p>
    <w:p w:rsidR="003943A0" w:rsidRDefault="0022399B" w14:paraId="1DD078CE" w14:textId="77777777">
      <w:pPr>
        <w:spacing w:after="223" w:line="264" w:lineRule="auto"/>
        <w:ind w:hanging="1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>Zpráva o kontrole systému vytápění nebo kombinovaného systému vytápění a větrání</w:t>
      </w:r>
    </w:p>
    <w:tbl>
      <w:tblPr>
        <w:tblW w:w="10206" w:type="dxa"/>
        <w:tblInd w:w="132" w:type="dxa"/>
        <w:tblLayout w:type="fixed"/>
        <w:tblCellMar>
          <w:top w:w="168" w:type="dxa"/>
          <w:right w:w="55" w:type="dxa"/>
        </w:tblCellMar>
        <w:tblLook w:val="04A0" w:firstRow="1" w:lastRow="0" w:firstColumn="1" w:lastColumn="0" w:noHBand="0" w:noVBand="1"/>
      </w:tblPr>
      <w:tblGrid>
        <w:gridCol w:w="2551"/>
        <w:gridCol w:w="3693"/>
        <w:gridCol w:w="3962"/>
      </w:tblGrid>
      <w:tr w:rsidR="003943A0" w:rsidTr="2EA98A17" w14:paraId="287CF74D" w14:textId="77777777">
        <w:trPr>
          <w:trHeight w:val="764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shd w:val="clear" w:color="auto" w:fill="D9D9D9" w:themeFill="background1" w:themeFillShade="D9"/>
            <w:vAlign w:val="center"/>
          </w:tcPr>
          <w:p w:rsidR="003943A0" w:rsidRDefault="0022399B" w14:paraId="61B7490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Činnost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9D9D9" w:themeFill="background1" w:themeFillShade="D9"/>
          </w:tcPr>
          <w:p w:rsidR="003943A0" w:rsidRDefault="0022399B" w14:paraId="4F799BB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Hodnocení</w:t>
            </w:r>
          </w:p>
          <w:p w:rsidR="003943A0" w:rsidRDefault="0022399B" w14:paraId="07576CD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(vyberte vždy jednu možnost pro každou činnost)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center"/>
          </w:tcPr>
          <w:p w:rsidR="003943A0" w:rsidRDefault="0022399B" w14:paraId="3FF802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Komentář</w:t>
            </w:r>
          </w:p>
        </w:tc>
      </w:tr>
      <w:tr w:rsidR="003943A0" w:rsidTr="2EA98A17" w14:paraId="18AF8007" w14:textId="77777777">
        <w:trPr>
          <w:trHeight w:val="1048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5D2808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zdroje tepla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3E2E962" w14:textId="0C7B2B7E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13204872" w14:textId="404F5D0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5887E9D8" w14:textId="01C4FF9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7122F8A7" w14:textId="3FE4312B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5AA222A" w14:textId="5DC7F0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Vytápění objektu je realizováno pomocí CZT s přívodem otopné vody (ÚT) z výměníkové </w:t>
            </w:r>
            <w:r w:rsidR="000E2E44">
              <w:rPr>
                <w:rFonts w:ascii="Times New Roman" w:hAnsi="Times New Roman" w:cs="Times New Roman"/>
              </w:rPr>
              <w:t>stanice (</w:t>
            </w:r>
            <w:r>
              <w:rPr>
                <w:rFonts w:ascii="Times New Roman" w:hAnsi="Times New Roman" w:cs="Times New Roman"/>
              </w:rPr>
              <w:t>VS) umístěné</w:t>
            </w:r>
            <w:r w:rsidR="00AB097E">
              <w:rPr>
                <w:rFonts w:ascii="Times New Roman" w:hAnsi="Times New Roman" w:cs="Times New Roman"/>
              </w:rPr>
              <w:t xml:space="preserve"> v </w:t>
            </w:r>
            <w:r w:rsidR="00F676B4">
              <w:rPr>
                <w:rFonts w:ascii="Times New Roman" w:hAnsi="Times New Roman" w:cs="Times New Roman"/>
              </w:rPr>
              <w:t>objekt</w:t>
            </w:r>
            <w:r w:rsidR="00AB097E">
              <w:rPr>
                <w:rFonts w:ascii="Times New Roman" w:hAnsi="Times New Roman" w:cs="Times New Roman"/>
              </w:rPr>
              <w:t>u</w:t>
            </w:r>
            <w:r>
              <w:rPr>
                <w:rFonts w:ascii="Times New Roman" w:hAnsi="Times New Roman" w:cs="Times New Roman"/>
              </w:rPr>
              <w:t xml:space="preserve"> bytového domu (BD). Dodavatelem CZT je společnost </w:t>
            </w:r>
            <w:r w:rsidR="00F676B4">
              <w:rPr>
                <w:rFonts w:ascii="Times New Roman" w:hAnsi="Times New Roman" w:cs="Times New Roman"/>
              </w:rPr>
              <w:t xml:space="preserve">Plzeňská teplárenská. </w:t>
            </w:r>
            <w:r>
              <w:rPr>
                <w:rFonts w:ascii="Times New Roman" w:hAnsi="Times New Roman" w:cs="Times New Roman"/>
              </w:rPr>
              <w:t xml:space="preserve">Další detaily jsou v dále uvedené Charakteristice objektu a v kapitole C.3. této zprávy. </w:t>
            </w:r>
          </w:p>
          <w:p w:rsidR="003943A0" w:rsidRDefault="0022399B" w14:paraId="4AED9D1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943A0" w:rsidTr="2EA98A17" w14:paraId="2A0FA2C2" w14:textId="77777777">
        <w:trPr>
          <w:trHeight w:val="996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1FCF40C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akumulace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CF49031" w14:textId="30CC182D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7D4CA4B4" w14:textId="6659C3E8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005785CE" w14:textId="2880761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38B4DF6B" w14:textId="121798A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003943A0" w:rsidRDefault="003943A0" w14:paraId="0DEBCC7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:rsidTr="2EA98A17" w14:paraId="58F4FB40" w14:textId="77777777">
        <w:trPr>
          <w:trHeight w:val="1368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34E3C8C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distribuční soustavy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219ABED5" w14:textId="174D3C77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4897B5DD" w14:textId="05B31BF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F28B9DF" w14:textId="657A3EB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586F9101" w14:textId="12AE7967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B94DAA" w:rsidRDefault="00580EA0" w14:paraId="2D13519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Izolace ve společných prostorech je na </w:t>
            </w:r>
          </w:p>
          <w:p w:rsidR="003943A0" w:rsidRDefault="00B94DAA" w14:paraId="4B1AA9E8" w14:textId="3A1E07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95 %</w:t>
            </w:r>
            <w:r w:rsidR="00D34E15">
              <w:rPr>
                <w:rFonts w:ascii="Times New Roman" w:hAnsi="Times New Roman" w:cs="Times New Roman"/>
              </w:rPr>
              <w:t xml:space="preserve"> (uzávěry, kolena, filtry, ventily, regulátory tlaku)</w:t>
            </w:r>
            <w:r w:rsidR="0086084C">
              <w:rPr>
                <w:rFonts w:ascii="Times New Roman" w:hAnsi="Times New Roman" w:cs="Times New Roman"/>
              </w:rPr>
              <w:t>.</w:t>
            </w:r>
          </w:p>
        </w:tc>
      </w:tr>
      <w:tr w:rsidR="003943A0" w:rsidTr="2EA98A17" w14:paraId="7F14F2F7" w14:textId="77777777">
        <w:trPr>
          <w:trHeight w:val="983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4957BB8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prvků sdílení tepla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45C174B2" w14:textId="6F7D354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29A69DEB" w14:textId="2DC770E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804FE42" w14:textId="3A12733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729B2B86" w14:textId="1A946C80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45E1B6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CZT je využíván pro okruhy ÚT  </w:t>
            </w:r>
          </w:p>
        </w:tc>
      </w:tr>
      <w:tr w:rsidR="003943A0" w:rsidTr="2EA98A17" w14:paraId="5E48306A" w14:textId="77777777">
        <w:trPr>
          <w:trHeight w:val="1452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61B9EBE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měření a regulace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349C1EFD" w14:textId="3F433AD1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645DA57A" w14:textId="5307E987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7A223CA" w14:textId="5ADEF21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224400DC" w14:textId="385E6920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003943A0" w:rsidRDefault="0022399B" w14:paraId="25E1B0C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</w:tc>
      </w:tr>
      <w:tr w:rsidR="003943A0" w:rsidTr="2EA98A17" w14:paraId="742F20E2" w14:textId="77777777">
        <w:trPr>
          <w:trHeight w:val="1500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1276361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kvality napájecí a otopné vody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5C05D331" w14:textId="495E850C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E40985" w14:paraId="6683D989" w14:textId="44166A06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</w:rPr>
                <w:id w:val="-3614467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4DAA">
                  <w:rPr>
                    <w:rFonts w:hint="eastAsia" w:ascii="MS Gothic" w:hAnsi="MS Gothic" w:eastAsia="MS Gothic" w:cs="Times New Roman"/>
                  </w:rPr>
                  <w:t>☒</w:t>
                </w:r>
              </w:sdtContent>
            </w:sdt>
            <w:r w:rsidR="0022399B"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E40985" w14:paraId="6B3D5BB2" w14:textId="57F744C7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</w:rPr>
                <w:id w:val="-560926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4DAA">
                  <w:rPr>
                    <w:rFonts w:hint="eastAsia" w:ascii="MS Gothic" w:hAnsi="MS Gothic" w:eastAsia="MS Gothic" w:cs="Times New Roman"/>
                  </w:rPr>
                  <w:t>☐</w:t>
                </w:r>
              </w:sdtContent>
            </w:sdt>
            <w:r w:rsidR="0022399B"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2BF3B054" w14:textId="59EDB59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3EC059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943A0" w:rsidTr="2EA98A17" w14:paraId="13FB612E" w14:textId="77777777">
        <w:trPr>
          <w:trHeight w:val="1931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F0D819A" w14:textId="77777777">
            <w:pPr>
              <w:rPr>
                <w:rFonts w:ascii="Times New Roman" w:hAnsi="Times New Roman" w:cs="Times New Roman"/>
                <w:b/>
                <w:bCs/>
              </w:rPr>
            </w:pPr>
            <w:r w:rsidRPr="2EA98A17">
              <w:rPr>
                <w:rFonts w:ascii="Times New Roman" w:hAnsi="Times New Roman" w:cs="Times New Roman"/>
                <w:b/>
                <w:bCs/>
              </w:rPr>
              <w:t>Závěrečné doporučení:</w:t>
            </w:r>
          </w:p>
        </w:tc>
        <w:tc>
          <w:tcPr>
            <w:tcW w:w="7655" w:type="dxa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56BB5FCB" w14:paraId="5431C264" w14:textId="1B986AE8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Doporučení: prověřit</w:t>
            </w:r>
            <w:r w:rsidRPr="2EA98A17" w:rsidR="0022399B">
              <w:rPr>
                <w:rFonts w:ascii="Times New Roman" w:hAnsi="Times New Roman" w:cs="Times New Roman"/>
              </w:rPr>
              <w:t xml:space="preserve"> na základě odebraného vzorku kvalitu TV a topné vody (aktuální hodnoty tvrdosti vody, obsah inhibitorů = odolnost vůči korozi…)</w:t>
            </w:r>
            <w:r w:rsidRPr="2EA98A17">
              <w:rPr>
                <w:rFonts w:ascii="Times New Roman" w:hAnsi="Times New Roman" w:cs="Times New Roman"/>
              </w:rPr>
              <w:t>., vyžádat</w:t>
            </w:r>
            <w:r w:rsidRPr="2EA98A17" w:rsidR="0022399B">
              <w:rPr>
                <w:rFonts w:ascii="Times New Roman" w:hAnsi="Times New Roman" w:cs="Times New Roman"/>
              </w:rPr>
              <w:t xml:space="preserve"> si aktuální hodnocení kvality u dodavatele CZT a informaci o průběžně prováděné úpravy vody.</w:t>
            </w:r>
          </w:p>
        </w:tc>
      </w:tr>
    </w:tbl>
    <w:p w:rsidR="003943A0" w:rsidRDefault="003943A0" w14:paraId="2DCBD5F0" w14:textId="77777777">
      <w:pPr>
        <w:rPr>
          <w:rFonts w:ascii="Times New Roman" w:hAnsi="Times New Roman" w:cs="Times New Roman"/>
        </w:rPr>
      </w:pPr>
    </w:p>
    <w:p w:rsidR="003943A0" w:rsidRDefault="003943A0" w14:paraId="7FDB22D0" w14:textId="77777777">
      <w:pPr>
        <w:rPr>
          <w:rFonts w:ascii="Times New Roman" w:hAnsi="Times New Roman" w:cs="Times New Roman"/>
        </w:rPr>
      </w:pPr>
    </w:p>
    <w:p w:rsidR="003943A0" w:rsidRDefault="0022399B" w14:paraId="14D38279" w14:textId="77777777">
      <w:pPr>
        <w:spacing w:after="4" w:line="264" w:lineRule="auto"/>
        <w:ind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Hodnocení jednotlivých činností bude provedeno následující 4stupňovou klasifikační stupnicí: </w:t>
      </w:r>
    </w:p>
    <w:p w:rsidR="003943A0" w:rsidP="2EA98A17" w:rsidRDefault="0022399B" w14:paraId="114107A5" w14:textId="23DAF5BE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eastAsia="Times New Roman" w:cs="Times New Roman"/>
        </w:rPr>
      </w:pPr>
      <w:r w:rsidRPr="2EA98A17">
        <w:rPr>
          <w:rFonts w:ascii="Times New Roman" w:hAnsi="Times New Roman" w:eastAsia="Times New Roman" w:cs="Times New Roman"/>
        </w:rPr>
        <w:t>Nehodnoceno - např. nedostatek podkladů, pro danou zónu nerelevantní, jiný důvod (nutno uvést jaký)</w:t>
      </w:r>
    </w:p>
    <w:p w:rsidR="003943A0" w:rsidRDefault="0022399B" w14:paraId="06CEF473" w14:textId="77777777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Bez připomínek – vyhovující stav; nejsou navržena žádná opatření,</w:t>
      </w:r>
    </w:p>
    <w:p w:rsidR="003943A0" w:rsidRDefault="0022399B" w14:paraId="4C849966" w14:textId="77777777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Připomínky – navržena doporučená, nikoliv však závazná opatření,</w:t>
      </w:r>
    </w:p>
    <w:p w:rsidR="003943A0" w:rsidRDefault="0022399B" w14:paraId="15FDABAF" w14:textId="77777777">
      <w:pPr>
        <w:pStyle w:val="Odstavecseseznamem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Vážný nedostatek – nedodržení právních předpisů, havarijní stav, nefunkčnost zařízení.</w:t>
      </w:r>
    </w:p>
    <w:p w:rsidR="003943A0" w:rsidRDefault="003943A0" w14:paraId="3FB012F2" w14:textId="77777777">
      <w:pPr>
        <w:rPr>
          <w:rFonts w:ascii="Times New Roman" w:hAnsi="Times New Roman" w:cs="Times New Roman"/>
        </w:rPr>
      </w:pPr>
    </w:p>
    <w:p w:rsidR="003943A0" w:rsidRDefault="003943A0" w14:paraId="60D3947F" w14:textId="77777777">
      <w:pPr>
        <w:rPr>
          <w:rFonts w:ascii="Times New Roman" w:hAnsi="Times New Roman" w:cs="Times New Roman"/>
        </w:rPr>
      </w:pPr>
    </w:p>
    <w:p w:rsidR="003943A0" w:rsidRDefault="0022399B" w14:paraId="2FF4AA06" w14:textId="777777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Charakteristika objektu</w:t>
      </w:r>
      <w:r>
        <w:rPr>
          <w:rFonts w:ascii="Times New Roman" w:hAnsi="Times New Roman" w:cs="Times New Roman"/>
        </w:rPr>
        <w:t xml:space="preserve">:    </w:t>
      </w:r>
    </w:p>
    <w:p w:rsidR="003943A0" w:rsidP="00AB097E" w:rsidRDefault="0022399B" w14:paraId="582B7282" w14:textId="33D961C4">
      <w:pPr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Posuzovaným vytápěným objektem je Bytový dům</w:t>
      </w:r>
      <w:r w:rsidRPr="00E70E80" w:rsidR="00E70E80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Kollárova</w:t>
      </w:r>
      <w:r w:rsidR="00AB097E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2850 a Karlova 285</w:t>
      </w:r>
      <w:r w:rsidR="00AB097E">
        <w:rPr>
          <w:rFonts w:ascii="Times New Roman" w:hAnsi="Times New Roman" w:cs="Times New Roman"/>
        </w:rPr>
        <w:t>1</w:t>
      </w:r>
      <w:r w:rsidR="00E804C9">
        <w:rPr>
          <w:rFonts w:ascii="Times New Roman" w:hAnsi="Times New Roman" w:cs="Times New Roman"/>
        </w:rPr>
        <w:t xml:space="preserve">, </w:t>
      </w:r>
      <w:r w:rsidRPr="00E70E80" w:rsidR="00E70E80">
        <w:rPr>
          <w:rFonts w:ascii="Times New Roman" w:hAnsi="Times New Roman" w:cs="Times New Roman"/>
        </w:rPr>
        <w:t>3</w:t>
      </w:r>
      <w:r w:rsidR="00AB097E">
        <w:rPr>
          <w:rFonts w:ascii="Times New Roman" w:hAnsi="Times New Roman" w:cs="Times New Roman"/>
        </w:rPr>
        <w:t>01</w:t>
      </w:r>
      <w:r w:rsidR="00F676B4">
        <w:rPr>
          <w:rFonts w:ascii="Times New Roman" w:hAnsi="Times New Roman" w:cs="Times New Roman"/>
        </w:rPr>
        <w:t xml:space="preserve"> 00</w:t>
      </w:r>
      <w:r w:rsidRPr="00E70E80" w:rsidR="00E70E80">
        <w:rPr>
          <w:rFonts w:ascii="Times New Roman" w:hAnsi="Times New Roman" w:cs="Times New Roman"/>
        </w:rPr>
        <w:t xml:space="preserve"> </w:t>
      </w:r>
      <w:r w:rsidR="00F676B4">
        <w:rPr>
          <w:rFonts w:ascii="Times New Roman" w:hAnsi="Times New Roman" w:cs="Times New Roman"/>
        </w:rPr>
        <w:t>Plzeň</w:t>
      </w:r>
      <w:r w:rsidRPr="00E70E80" w:rsidR="00E70E8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(dále jen BD) ve správě výše zmíněného SVJ na Katastrálním území </w:t>
      </w:r>
      <w:r w:rsidR="003D3AF4">
        <w:rPr>
          <w:rFonts w:ascii="Times New Roman" w:hAnsi="Times New Roman" w:cs="Times New Roman"/>
        </w:rPr>
        <w:t xml:space="preserve">města </w:t>
      </w:r>
      <w:r w:rsidR="00F676B4">
        <w:rPr>
          <w:rFonts w:ascii="Times New Roman" w:hAnsi="Times New Roman" w:cs="Times New Roman"/>
        </w:rPr>
        <w:t>Plzně</w:t>
      </w:r>
      <w:r>
        <w:rPr>
          <w:rFonts w:ascii="Times New Roman" w:hAnsi="Times New Roman" w:cs="Times New Roman"/>
        </w:rPr>
        <w:t xml:space="preserve"> </w:t>
      </w:r>
      <w:r w:rsidRPr="00EB4530" w:rsidR="00EB4530">
        <w:rPr>
          <w:rFonts w:ascii="Times New Roman" w:hAnsi="Times New Roman" w:cs="Times New Roman"/>
        </w:rPr>
        <w:t>[</w:t>
      </w:r>
      <w:r w:rsidRPr="00AB097E" w:rsidR="00AB097E">
        <w:rPr>
          <w:rFonts w:ascii="Times New Roman" w:hAnsi="Times New Roman" w:cs="Times New Roman"/>
        </w:rPr>
        <w:t>721981</w:t>
      </w:r>
      <w:r>
        <w:rPr>
          <w:rFonts w:ascii="Times New Roman" w:hAnsi="Times New Roman" w:cs="Times New Roman"/>
        </w:rPr>
        <w:t xml:space="preserve">], parcelní číslo </w:t>
      </w:r>
      <w:r w:rsidRPr="00AB097E" w:rsidR="00AB097E">
        <w:rPr>
          <w:rFonts w:ascii="Times New Roman" w:hAnsi="Times New Roman" w:cs="Times New Roman"/>
        </w:rPr>
        <w:t>2850, 2851</w:t>
      </w:r>
      <w:r w:rsidR="00AB097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BD obsahuje 1 PP a </w:t>
      </w:r>
      <w:r w:rsidR="00AB097E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NP. Do SVJ náleží </w:t>
      </w:r>
      <w:r w:rsidR="00AB097E"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</w:rPr>
        <w:t xml:space="preserve"> bytových jednotek</w:t>
      </w:r>
      <w:r w:rsidR="00E804C9">
        <w:rPr>
          <w:rFonts w:ascii="Times New Roman" w:hAnsi="Times New Roman" w:cs="Times New Roman"/>
        </w:rPr>
        <w:t xml:space="preserve"> a </w:t>
      </w:r>
      <w:r w:rsidR="00EB4530">
        <w:rPr>
          <w:rFonts w:ascii="Times New Roman" w:hAnsi="Times New Roman" w:cs="Times New Roman"/>
        </w:rPr>
        <w:t>sklepní</w:t>
      </w:r>
      <w:r w:rsidR="00E804C9">
        <w:rPr>
          <w:rFonts w:ascii="Times New Roman" w:hAnsi="Times New Roman" w:cs="Times New Roman"/>
        </w:rPr>
        <w:t xml:space="preserve"> prostor</w:t>
      </w:r>
      <w:r w:rsidR="00EB4530">
        <w:rPr>
          <w:rFonts w:ascii="Times New Roman" w:hAnsi="Times New Roman" w:cs="Times New Roman"/>
        </w:rPr>
        <w:t>y SVJ</w:t>
      </w:r>
      <w:r>
        <w:rPr>
          <w:rFonts w:ascii="Times New Roman" w:hAnsi="Times New Roman" w:cs="Times New Roman"/>
        </w:rPr>
        <w:t>.  Zdrojem vytápění ÚT (topná voda)</w:t>
      </w:r>
      <w:r w:rsidR="00B94DA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zmíněného objektu je centrální zdroj vytápění CZT, jehož dodavatelem je společnost </w:t>
      </w:r>
      <w:r w:rsidR="00A05307">
        <w:rPr>
          <w:rFonts w:ascii="Times New Roman" w:hAnsi="Times New Roman" w:cs="Times New Roman"/>
        </w:rPr>
        <w:t>Plzeňská teplárenská</w:t>
      </w:r>
      <w:r>
        <w:rPr>
          <w:rFonts w:ascii="Times New Roman" w:hAnsi="Times New Roman" w:cs="Times New Roman"/>
        </w:rPr>
        <w:t>. CZT je přiváděn do</w:t>
      </w:r>
      <w:r w:rsidR="00E804C9">
        <w:rPr>
          <w:rFonts w:ascii="Times New Roman" w:hAnsi="Times New Roman" w:cs="Times New Roman"/>
        </w:rPr>
        <w:t xml:space="preserve"> separátní místnosti</w:t>
      </w:r>
      <w:r w:rsidR="00EB4530">
        <w:rPr>
          <w:rFonts w:ascii="Times New Roman" w:hAnsi="Times New Roman" w:cs="Times New Roman"/>
        </w:rPr>
        <w:t xml:space="preserve"> umístěné na adrese</w:t>
      </w:r>
      <w:r w:rsidR="00560683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Kollárova 2850/21a</w:t>
      </w:r>
      <w:r w:rsidR="00AB097E">
        <w:rPr>
          <w:rFonts w:ascii="Times New Roman" w:hAnsi="Times New Roman" w:cs="Times New Roman"/>
        </w:rPr>
        <w:t xml:space="preserve"> </w:t>
      </w:r>
      <w:r w:rsidR="00E804C9">
        <w:rPr>
          <w:rFonts w:ascii="Times New Roman" w:hAnsi="Times New Roman" w:cs="Times New Roman"/>
        </w:rPr>
        <w:t xml:space="preserve">s rozvodem tepelné energie v 1. PP </w:t>
      </w:r>
      <w:r>
        <w:rPr>
          <w:rFonts w:ascii="Times New Roman" w:hAnsi="Times New Roman" w:cs="Times New Roman"/>
        </w:rPr>
        <w:t xml:space="preserve">BD vodorovnými rozvody tepelné energie v suterénních prostorech a následnými vertikálními rozvody ÚT do bytových jednotek SVJ. </w:t>
      </w:r>
      <w:r w:rsidR="0034035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Jednotlivé</w:t>
      </w:r>
      <w:r w:rsidR="0034035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detaily k vytápěcímu systému jsou uvedeny v příslušných kapitolách této Zprávy.    </w:t>
      </w:r>
    </w:p>
    <w:p w:rsidR="003943A0" w:rsidRDefault="003943A0" w14:paraId="15D4C643" w14:textId="77777777">
      <w:pPr>
        <w:rPr>
          <w:rFonts w:ascii="Times New Roman" w:hAnsi="Times New Roman" w:cs="Times New Roman"/>
        </w:rPr>
      </w:pPr>
    </w:p>
    <w:p w:rsidR="003943A0" w:rsidRDefault="003943A0" w14:paraId="1EC6B46F" w14:textId="77777777">
      <w:pPr>
        <w:rPr>
          <w:rFonts w:ascii="Times New Roman" w:hAnsi="Times New Roman" w:cs="Times New Roman"/>
        </w:rPr>
      </w:pPr>
    </w:p>
    <w:p w:rsidR="003943A0" w:rsidRDefault="003943A0" w14:paraId="4804D3BA" w14:textId="77777777">
      <w:pPr>
        <w:rPr>
          <w:rFonts w:ascii="Times New Roman" w:hAnsi="Times New Roman" w:cs="Times New Roman"/>
        </w:rPr>
      </w:pPr>
    </w:p>
    <w:p w:rsidR="003943A0" w:rsidRDefault="003943A0" w14:paraId="7C3B5265" w14:textId="77777777">
      <w:pPr>
        <w:rPr>
          <w:rFonts w:ascii="Times New Roman" w:hAnsi="Times New Roman" w:cs="Times New Roman"/>
        </w:rPr>
      </w:pPr>
    </w:p>
    <w:p w:rsidR="003943A0" w:rsidRDefault="003943A0" w14:paraId="0AD4E601" w14:textId="77777777">
      <w:pPr>
        <w:rPr>
          <w:rFonts w:ascii="Times New Roman" w:hAnsi="Times New Roman" w:cs="Times New Roman"/>
        </w:rPr>
      </w:pPr>
    </w:p>
    <w:p w:rsidR="003943A0" w:rsidRDefault="003943A0" w14:paraId="24886AD7" w14:textId="77777777">
      <w:pPr>
        <w:rPr>
          <w:rFonts w:ascii="Times New Roman" w:hAnsi="Times New Roman" w:cs="Times New Roman"/>
        </w:rPr>
      </w:pPr>
    </w:p>
    <w:p w:rsidR="003943A0" w:rsidRDefault="003943A0" w14:paraId="20776F9B" w14:textId="77777777">
      <w:pPr>
        <w:rPr>
          <w:rFonts w:ascii="Times New Roman" w:hAnsi="Times New Roman" w:cs="Times New Roman"/>
        </w:rPr>
      </w:pPr>
    </w:p>
    <w:p w:rsidR="003943A0" w:rsidRDefault="003943A0" w14:paraId="21015B50" w14:textId="77777777">
      <w:pPr>
        <w:rPr>
          <w:rFonts w:ascii="Times New Roman" w:hAnsi="Times New Roman" w:cs="Times New Roman"/>
        </w:rPr>
      </w:pPr>
    </w:p>
    <w:p w:rsidR="003943A0" w:rsidRDefault="003943A0" w14:paraId="4C18C2E9" w14:textId="77777777">
      <w:pPr>
        <w:rPr>
          <w:rFonts w:ascii="Times New Roman" w:hAnsi="Times New Roman" w:cs="Times New Roman"/>
        </w:rPr>
      </w:pPr>
    </w:p>
    <w:p w:rsidR="003943A0" w:rsidRDefault="003943A0" w14:paraId="6CFA3CFC" w14:textId="77777777">
      <w:pPr>
        <w:rPr>
          <w:rFonts w:ascii="Times New Roman" w:hAnsi="Times New Roman" w:cs="Times New Roman"/>
        </w:rPr>
      </w:pPr>
    </w:p>
    <w:p w:rsidR="003943A0" w:rsidRDefault="003943A0" w14:paraId="57026F4E" w14:textId="77777777">
      <w:pPr>
        <w:rPr>
          <w:rFonts w:ascii="Times New Roman" w:hAnsi="Times New Roman" w:cs="Times New Roman"/>
        </w:rPr>
      </w:pPr>
    </w:p>
    <w:p w:rsidR="003943A0" w:rsidRDefault="003943A0" w14:paraId="1374E293" w14:textId="77777777">
      <w:pPr>
        <w:rPr>
          <w:rFonts w:ascii="Times New Roman" w:hAnsi="Times New Roman" w:cs="Times New Roman"/>
        </w:rPr>
      </w:pPr>
    </w:p>
    <w:p w:rsidR="003943A0" w:rsidRDefault="003943A0" w14:paraId="0624CFB6" w14:textId="77777777">
      <w:pPr>
        <w:rPr>
          <w:rFonts w:ascii="Times New Roman" w:hAnsi="Times New Roman" w:cs="Times New Roman"/>
        </w:rPr>
      </w:pPr>
    </w:p>
    <w:p w:rsidR="003943A0" w:rsidRDefault="003943A0" w14:paraId="4D413655" w14:textId="77777777">
      <w:pPr>
        <w:rPr>
          <w:rFonts w:ascii="Times New Roman" w:hAnsi="Times New Roman" w:cs="Times New Roman"/>
        </w:rPr>
      </w:pPr>
    </w:p>
    <w:p w:rsidR="003943A0" w:rsidRDefault="003943A0" w14:paraId="59CE4414" w14:textId="77777777">
      <w:pPr>
        <w:rPr>
          <w:rFonts w:ascii="Times New Roman" w:hAnsi="Times New Roman" w:cs="Times New Roman"/>
        </w:rPr>
      </w:pPr>
    </w:p>
    <w:p w:rsidR="003943A0" w:rsidRDefault="0022399B" w14:paraId="59168E01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tbl>
      <w:tblPr>
        <w:tblpPr w:vertAnchor="text" w:tblpX="419" w:tblpY="192"/>
        <w:tblOverlap w:val="never"/>
        <w:tblW w:w="10035" w:type="dxa"/>
        <w:tblLayout w:type="fixed"/>
        <w:tblCellMar>
          <w:top w:w="148" w:type="dxa"/>
          <w:left w:w="101" w:type="dxa"/>
          <w:bottom w:w="97" w:type="dxa"/>
          <w:right w:w="115" w:type="dxa"/>
        </w:tblCellMar>
        <w:tblLook w:val="04A0" w:firstRow="1" w:lastRow="0" w:firstColumn="1" w:lastColumn="0" w:noHBand="0" w:noVBand="1"/>
      </w:tblPr>
      <w:tblGrid>
        <w:gridCol w:w="6540"/>
        <w:gridCol w:w="3495"/>
      </w:tblGrid>
      <w:tr w:rsidR="003943A0" w:rsidTr="2EA98A17" w14:paraId="6AAFD78F" w14:textId="77777777">
        <w:trPr>
          <w:trHeight w:val="74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515294EE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Jméno, popřípadě jména, a příjmení nebo obchodní firma nebo název: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68283CC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ISOFIN ENERGY</w:t>
            </w:r>
          </w:p>
        </w:tc>
      </w:tr>
      <w:tr w:rsidR="003943A0" w:rsidTr="2EA98A17" w14:paraId="49ACC1E3" w14:textId="77777777">
        <w:trPr>
          <w:trHeight w:val="52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76ED772A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Číslo oprávnění: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0F018DE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2124</w:t>
            </w:r>
          </w:p>
        </w:tc>
      </w:tr>
      <w:tr w:rsidR="003943A0" w:rsidTr="2EA98A17" w14:paraId="2E3878F9" w14:textId="77777777">
        <w:trPr>
          <w:trHeight w:val="52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0396F071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Datum vydání oprávnění: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5092E3C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21.11.2024</w:t>
            </w:r>
          </w:p>
        </w:tc>
      </w:tr>
      <w:tr w:rsidR="003943A0" w:rsidTr="2EA98A17" w14:paraId="2BC7FEC9" w14:textId="77777777">
        <w:trPr>
          <w:trHeight w:val="54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785A6B9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Jméno a příjmení osoby určené: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6D59DEDF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  <w:b/>
                <w:bCs/>
              </w:rPr>
              <w:t>Robert Hucl</w:t>
            </w:r>
          </w:p>
        </w:tc>
      </w:tr>
      <w:tr w:rsidR="003943A0" w:rsidTr="2EA98A17" w14:paraId="05CEE1B0" w14:textId="77777777">
        <w:trPr>
          <w:trHeight w:val="186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32861C8B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Podpis osoby určené/ Podpis energetického specialisty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72F898B1" w14:paraId="5E01CAD3" w14:textId="10D8AF1C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3AB43821" wp14:editId="2F072C52">
                  <wp:extent cx="1704340" cy="838200"/>
                  <wp:effectExtent l="0" t="0" r="0" b="0"/>
                  <wp:docPr id="1503483803" name="Obrázek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Obrázek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340" cy="838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43A0" w:rsidRDefault="003943A0" w14:paraId="6CB4D907" w14:textId="77777777">
      <w:pPr>
        <w:rPr>
          <w:rFonts w:ascii="Times New Roman" w:hAnsi="Times New Roman" w:cs="Times New Roman"/>
        </w:rPr>
      </w:pPr>
    </w:p>
    <w:p w:rsidR="003943A0" w:rsidRDefault="003943A0" w14:paraId="70F6D54E" w14:textId="77777777">
      <w:pPr>
        <w:rPr>
          <w:rFonts w:ascii="Times New Roman" w:hAnsi="Times New Roman" w:cs="Times New Roman"/>
        </w:rPr>
      </w:pPr>
    </w:p>
    <w:p w:rsidR="003943A0" w:rsidRDefault="003943A0" w14:paraId="4862039A" w14:textId="77777777">
      <w:pPr>
        <w:rPr>
          <w:rFonts w:ascii="Times New Roman" w:hAnsi="Times New Roman" w:cs="Times New Roman"/>
        </w:rPr>
      </w:pPr>
    </w:p>
    <w:p w:rsidR="003943A0" w:rsidRDefault="003943A0" w14:paraId="733104EE" w14:textId="77777777">
      <w:pPr>
        <w:rPr>
          <w:rFonts w:ascii="Times New Roman" w:hAnsi="Times New Roman" w:cs="Times New Roman"/>
        </w:rPr>
      </w:pPr>
    </w:p>
    <w:p w:rsidR="003943A0" w:rsidRDefault="003943A0" w14:paraId="3A97246F" w14:textId="77777777">
      <w:pPr>
        <w:rPr>
          <w:rFonts w:ascii="Times New Roman" w:hAnsi="Times New Roman" w:cs="Times New Roman"/>
        </w:rPr>
      </w:pPr>
    </w:p>
    <w:p w:rsidR="003943A0" w:rsidRDefault="003943A0" w14:paraId="535D8779" w14:textId="77777777">
      <w:pPr>
        <w:rPr>
          <w:rFonts w:ascii="Times New Roman" w:hAnsi="Times New Roman" w:cs="Times New Roman"/>
        </w:rPr>
      </w:pPr>
    </w:p>
    <w:p w:rsidR="003943A0" w:rsidRDefault="003943A0" w14:paraId="4622FBEE" w14:textId="77777777">
      <w:pPr>
        <w:rPr>
          <w:rFonts w:ascii="Times New Roman" w:hAnsi="Times New Roman" w:cs="Times New Roman"/>
        </w:rPr>
      </w:pPr>
    </w:p>
    <w:p w:rsidR="003943A0" w:rsidRDefault="003943A0" w14:paraId="4727C489" w14:textId="77777777">
      <w:pPr>
        <w:rPr>
          <w:rFonts w:ascii="Times New Roman" w:hAnsi="Times New Roman" w:cs="Times New Roman"/>
        </w:rPr>
      </w:pPr>
    </w:p>
    <w:p w:rsidR="003943A0" w:rsidRDefault="003943A0" w14:paraId="5BAB84E6" w14:textId="77777777">
      <w:pPr>
        <w:rPr>
          <w:rFonts w:ascii="Times New Roman" w:hAnsi="Times New Roman" w:cs="Times New Roman"/>
        </w:rPr>
      </w:pPr>
    </w:p>
    <w:p w:rsidR="003943A0" w:rsidRDefault="003943A0" w14:paraId="5E16502F" w14:textId="77777777">
      <w:pPr>
        <w:rPr>
          <w:rFonts w:ascii="Times New Roman" w:hAnsi="Times New Roman" w:cs="Times New Roman"/>
        </w:rPr>
      </w:pPr>
    </w:p>
    <w:p w:rsidR="003943A0" w:rsidRDefault="003943A0" w14:paraId="190EF2BE" w14:textId="77777777">
      <w:pPr>
        <w:rPr>
          <w:rFonts w:ascii="Times New Roman" w:hAnsi="Times New Roman" w:cs="Times New Roman"/>
        </w:rPr>
      </w:pPr>
    </w:p>
    <w:p w:rsidR="003943A0" w:rsidRDefault="003943A0" w14:paraId="6D832A6D" w14:textId="77777777">
      <w:pPr>
        <w:rPr>
          <w:rFonts w:ascii="Times New Roman" w:hAnsi="Times New Roman" w:cs="Times New Roman"/>
        </w:rPr>
      </w:pPr>
    </w:p>
    <w:p w:rsidR="003943A0" w:rsidRDefault="003943A0" w14:paraId="5BFF9BC5" w14:textId="77777777">
      <w:pPr>
        <w:rPr>
          <w:rFonts w:ascii="Times New Roman" w:hAnsi="Times New Roman" w:cs="Times New Roman"/>
        </w:rPr>
      </w:pPr>
    </w:p>
    <w:p w:rsidR="003943A0" w:rsidRDefault="003943A0" w14:paraId="7807BE4A" w14:textId="77777777">
      <w:pPr>
        <w:rPr>
          <w:rFonts w:ascii="Times New Roman" w:hAnsi="Times New Roman" w:cs="Times New Roman"/>
        </w:rPr>
      </w:pPr>
    </w:p>
    <w:p w:rsidR="003943A0" w:rsidRDefault="003943A0" w14:paraId="5C1C0209" w14:textId="77777777">
      <w:pPr>
        <w:rPr>
          <w:rFonts w:ascii="Times New Roman" w:hAnsi="Times New Roman" w:cs="Times New Roman"/>
        </w:rPr>
      </w:pPr>
    </w:p>
    <w:p w:rsidR="003943A0" w:rsidRDefault="003943A0" w14:paraId="3986F580" w14:textId="77777777">
      <w:pPr>
        <w:rPr>
          <w:rFonts w:ascii="Times New Roman" w:hAnsi="Times New Roman" w:cs="Times New Roman"/>
        </w:rPr>
      </w:pPr>
    </w:p>
    <w:p w:rsidR="003943A0" w:rsidRDefault="003943A0" w14:paraId="09850E5D" w14:textId="77777777">
      <w:pPr>
        <w:rPr>
          <w:rFonts w:ascii="Times New Roman" w:hAnsi="Times New Roman" w:cs="Times New Roman"/>
        </w:rPr>
      </w:pPr>
    </w:p>
    <w:p w:rsidR="003943A0" w:rsidRDefault="003943A0" w14:paraId="5084B79D" w14:textId="77777777">
      <w:pPr>
        <w:rPr>
          <w:rFonts w:ascii="Times New Roman" w:hAnsi="Times New Roman" w:cs="Times New Roman"/>
        </w:rPr>
      </w:pPr>
    </w:p>
    <w:p w:rsidR="003943A0" w:rsidRDefault="003943A0" w14:paraId="0E84D3DC" w14:textId="77777777">
      <w:pPr>
        <w:rPr>
          <w:rFonts w:ascii="Times New Roman" w:hAnsi="Times New Roman" w:cs="Times New Roman"/>
        </w:rPr>
      </w:pPr>
    </w:p>
    <w:p w:rsidR="003943A0" w:rsidRDefault="003943A0" w14:paraId="18C05FE3" w14:textId="77777777">
      <w:pPr>
        <w:rPr>
          <w:rFonts w:ascii="Times New Roman" w:hAnsi="Times New Roman" w:cs="Times New Roman"/>
        </w:rPr>
      </w:pPr>
    </w:p>
    <w:p w:rsidR="003943A0" w:rsidRDefault="003943A0" w14:paraId="272B4D73" w14:textId="77777777">
      <w:pPr>
        <w:rPr>
          <w:rFonts w:ascii="Times New Roman" w:hAnsi="Times New Roman" w:cs="Times New Roman"/>
        </w:rPr>
      </w:pPr>
    </w:p>
    <w:p w:rsidR="003943A0" w:rsidRDefault="003943A0" w14:paraId="43470147" w14:textId="77777777">
      <w:pPr>
        <w:rPr>
          <w:rFonts w:ascii="Times New Roman" w:hAnsi="Times New Roman" w:cs="Times New Roman"/>
        </w:rPr>
      </w:pPr>
    </w:p>
    <w:p w:rsidR="003943A0" w:rsidRDefault="003943A0" w14:paraId="1608EC18" w14:textId="77777777">
      <w:pPr>
        <w:rPr>
          <w:rFonts w:ascii="Times New Roman" w:hAnsi="Times New Roman" w:cs="Times New Roman"/>
        </w:rPr>
      </w:pPr>
    </w:p>
    <w:p w:rsidR="003943A0" w:rsidRDefault="003943A0" w14:paraId="6F560C63" w14:textId="77777777">
      <w:pPr>
        <w:rPr>
          <w:rFonts w:ascii="Times New Roman" w:hAnsi="Times New Roman" w:cs="Times New Roman"/>
        </w:rPr>
      </w:pPr>
    </w:p>
    <w:p w:rsidR="003943A0" w:rsidRDefault="003943A0" w14:paraId="53263098" w14:textId="77777777">
      <w:pPr>
        <w:rPr>
          <w:rFonts w:ascii="Times New Roman" w:hAnsi="Times New Roman" w:cs="Times New Roman"/>
        </w:rPr>
      </w:pPr>
    </w:p>
    <w:p w:rsidR="003943A0" w:rsidRDefault="003943A0" w14:paraId="7B231028" w14:textId="77777777">
      <w:pPr>
        <w:rPr>
          <w:rFonts w:ascii="Times New Roman" w:hAnsi="Times New Roman" w:cs="Times New Roman"/>
        </w:rPr>
      </w:pPr>
    </w:p>
    <w:p w:rsidR="003943A0" w:rsidRDefault="003943A0" w14:paraId="0B2FBFAD" w14:textId="77777777">
      <w:pPr>
        <w:rPr>
          <w:rFonts w:ascii="Times New Roman" w:hAnsi="Times New Roman" w:cs="Times New Roman"/>
        </w:rPr>
      </w:pPr>
    </w:p>
    <w:p w:rsidR="003943A0" w:rsidRDefault="003943A0" w14:paraId="41D90E1D" w14:textId="77777777">
      <w:pPr>
        <w:rPr>
          <w:rFonts w:ascii="Times New Roman" w:hAnsi="Times New Roman" w:cs="Times New Roman"/>
        </w:rPr>
      </w:pPr>
    </w:p>
    <w:p w:rsidR="003943A0" w:rsidRDefault="003943A0" w14:paraId="3EFF4634" w14:textId="77777777">
      <w:pPr>
        <w:rPr>
          <w:rFonts w:ascii="Times New Roman" w:hAnsi="Times New Roman" w:cs="Times New Roman"/>
        </w:rPr>
      </w:pPr>
    </w:p>
    <w:p w:rsidR="003943A0" w:rsidRDefault="003943A0" w14:paraId="6235004C" w14:textId="77777777">
      <w:pPr>
        <w:rPr>
          <w:rFonts w:ascii="Times New Roman" w:hAnsi="Times New Roman" w:cs="Times New Roman"/>
        </w:rPr>
      </w:pPr>
    </w:p>
    <w:p w:rsidR="003943A0" w:rsidRDefault="0022399B" w14:paraId="2659416C" w14:textId="77777777">
      <w:pPr>
        <w:tabs>
          <w:tab w:val="left" w:pos="18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3943A0" w:rsidRDefault="0022399B" w14:paraId="492F8F98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p w:rsidR="003943A0" w:rsidRDefault="0022399B" w14:paraId="40A49F5F" w14:textId="77777777">
      <w:pPr>
        <w:pStyle w:val="Nadpis2"/>
        <w:spacing w:before="0"/>
        <w:rPr>
          <w:rFonts w:ascii="Times New Roman" w:hAnsi="Times New Roman" w:eastAsia="Times New Roman" w:cs="Times New Roman"/>
          <w:sz w:val="22"/>
          <w:szCs w:val="22"/>
        </w:rPr>
      </w:pPr>
      <w:bookmarkStart w:name="_Toc217736769" w:id="8"/>
      <w:bookmarkStart w:name="_Toc304588313" w:id="9"/>
      <w:bookmarkStart w:name="_Toc282498359" w:id="10"/>
      <w:r w:rsidRPr="2EA98A17">
        <w:rPr>
          <w:rFonts w:ascii="Times New Roman" w:hAnsi="Times New Roman" w:cs="Times New Roman"/>
          <w:color w:val="auto"/>
        </w:rPr>
        <w:t>A.1.2 Údaje o energetickém specialistovi 2</w:t>
      </w:r>
      <w:bookmarkEnd w:id="8"/>
      <w:bookmarkEnd w:id="9"/>
      <w:bookmarkEnd w:id="10"/>
    </w:p>
    <w:p w:rsidR="003943A0" w:rsidRDefault="003943A0" w14:paraId="0682E199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</w:rPr>
      </w:pPr>
    </w:p>
    <w:tbl>
      <w:tblPr>
        <w:tblW w:w="6173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  <w:tblLook w:val="04A0" w:firstRow="1" w:lastRow="0" w:firstColumn="1" w:lastColumn="0" w:noHBand="0" w:noVBand="1"/>
      </w:tblPr>
      <w:tblGrid>
        <w:gridCol w:w="1414"/>
        <w:gridCol w:w="4759"/>
      </w:tblGrid>
      <w:tr w:rsidR="003943A0" w:rsidTr="2EA98A17" w14:paraId="37F781C4" w14:textId="77777777">
        <w:trPr>
          <w:trHeight w:val="546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3943A0" w14:paraId="66155524" w14:textId="77777777">
            <w:pPr>
              <w:rPr>
                <w:rFonts w:ascii="Times New Roman" w:hAnsi="Times New Roman" w:cs="Times New Roman"/>
                <w:color w:val="000000"/>
              </w:rPr>
            </w:pPr>
          </w:p>
          <w:p w:rsidR="003943A0" w:rsidRDefault="0022399B" w14:paraId="5B702682" w14:textId="34C5EE13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Jméno</w:t>
            </w:r>
            <w:r w:rsidRPr="2EA98A17" w:rsidR="124EC59E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788240A9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Robert Hucl</w:t>
            </w:r>
          </w:p>
        </w:tc>
      </w:tr>
      <w:tr w:rsidR="003943A0" w:rsidTr="2EA98A17" w14:paraId="09C17F39" w14:textId="77777777">
        <w:trPr>
          <w:trHeight w:val="273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2D3A051C" w14:textId="18279F2A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Adresa</w:t>
            </w:r>
            <w:r w:rsidRPr="2EA98A17" w:rsidR="11F4BDB1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25E2D2E6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Dopraváků 723, 184 00 Praha 8</w:t>
            </w:r>
          </w:p>
        </w:tc>
      </w:tr>
      <w:tr w:rsidR="003943A0" w:rsidTr="2EA98A17" w14:paraId="40856055" w14:textId="77777777">
        <w:trPr>
          <w:trHeight w:val="257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5F3A73FD" w14:textId="6EB487C4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Telefon</w:t>
            </w:r>
            <w:r w:rsidRPr="2EA98A17" w:rsidR="211FB2E3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60809949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+ 420 605 786 082</w:t>
            </w:r>
          </w:p>
        </w:tc>
      </w:tr>
      <w:tr w:rsidR="003943A0" w:rsidTr="2EA98A17" w14:paraId="5EFC0B08" w14:textId="77777777">
        <w:trPr>
          <w:trHeight w:val="273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57CD7C69" w14:textId="4B7E5C72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E-mail</w:t>
            </w:r>
            <w:r w:rsidRPr="2EA98A17" w:rsidR="78D07C1B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3943A0" w14:paraId="012AB8B1" w14:textId="77777777">
            <w:pPr>
              <w:rPr>
                <w:rFonts w:ascii="Times New Roman" w:hAnsi="Times New Roman" w:cs="Times New Roman"/>
                <w:color w:val="000000"/>
              </w:rPr>
            </w:pPr>
            <w:hyperlink w:tgtFrame="_blank" r:id="rId10">
              <w:r>
                <w:rPr>
                  <w:rStyle w:val="Hypertextovodkaz"/>
                  <w:rFonts w:ascii="Times New Roman" w:hAnsi="Times New Roman" w:cs="Times New Roman"/>
                </w:rPr>
                <w:t>rhucl@isofin.cz</w:t>
              </w:r>
            </w:hyperlink>
          </w:p>
        </w:tc>
      </w:tr>
    </w:tbl>
    <w:p w:rsidR="003943A0" w:rsidRDefault="003943A0" w14:paraId="06401C9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</w:p>
    <w:p w:rsidR="003943A0" w:rsidRDefault="003943A0" w14:paraId="64963E6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</w:p>
    <w:p w:rsidR="003943A0" w:rsidRDefault="0022399B" w14:paraId="72E5A67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  <w:r>
        <w:rPr>
          <w:rFonts w:ascii="Times New Roman" w:hAnsi="Times New Roman" w:eastAsia="Times New Roman" w:cs="Times New Roman"/>
          <w:bCs/>
        </w:rPr>
        <w:t>Je-li energetický specialista právnická osoba podle § 10 odst. 2 písm. b) zákona č. 406/2000 Sb., o hospodaření energií, ve znění pozdějších předpisů.</w:t>
      </w:r>
    </w:p>
    <w:p w:rsidR="003943A0" w:rsidRDefault="0022399B" w14:paraId="6F2F7539" w14:textId="77777777">
      <w:pPr>
        <w:spacing w:after="200" w:line="276" w:lineRule="auto"/>
        <w:rPr>
          <w:rFonts w:ascii="Times New Roman" w:hAnsi="Times New Roman" w:eastAsia="Times New Roman" w:cs="Times New Roman"/>
          <w:bCs/>
        </w:rPr>
      </w:pPr>
      <w:r>
        <w:br w:type="page"/>
      </w:r>
    </w:p>
    <w:p w:rsidR="003943A0" w:rsidRDefault="0022399B" w14:paraId="0AB0F7D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0" w:id="11"/>
      <w:bookmarkStart w:name="_Toc1954716898" w:id="12"/>
      <w:bookmarkStart w:name="_Toc151459616" w:id="13"/>
      <w:r w:rsidRPr="2EA98A17">
        <w:rPr>
          <w:rFonts w:ascii="Times New Roman" w:hAnsi="Times New Roman" w:cs="Times New Roman"/>
          <w:color w:val="auto"/>
        </w:rPr>
        <w:t>Část B – Identifikační údaje o budově a systému vytápění nebo kombinovaném systému vytápění a větrání</w:t>
      </w:r>
      <w:bookmarkEnd w:id="11"/>
      <w:bookmarkEnd w:id="12"/>
      <w:bookmarkEnd w:id="13"/>
    </w:p>
    <w:p w:rsidR="003943A0" w:rsidRDefault="0022399B" w14:paraId="42205E0D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71" w:id="14"/>
      <w:bookmarkStart w:name="_Toc1841925618" w:id="15"/>
      <w:bookmarkStart w:name="_Toc418813644" w:id="16"/>
      <w:r w:rsidRPr="2EA98A17">
        <w:rPr>
          <w:rFonts w:ascii="Times New Roman" w:hAnsi="Times New Roman" w:cs="Times New Roman"/>
          <w:color w:val="auto"/>
        </w:rPr>
        <w:t>B.1 Typ budovy a užití systému vytápění nebo kombinovaného systému vytápění a větrání</w:t>
      </w:r>
      <w:bookmarkEnd w:id="14"/>
      <w:bookmarkEnd w:id="15"/>
      <w:bookmarkEnd w:id="16"/>
    </w:p>
    <w:p w:rsidR="003943A0" w:rsidRDefault="003943A0" w14:paraId="6EC4F0F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tbl>
      <w:tblPr>
        <w:tblW w:w="10279" w:type="dxa"/>
        <w:tblInd w:w="279" w:type="dxa"/>
        <w:tblLayout w:type="fixed"/>
        <w:tblCellMar>
          <w:bottom w:w="112" w:type="dxa"/>
          <w:right w:w="123" w:type="dxa"/>
        </w:tblCellMar>
        <w:tblLook w:val="04A0" w:firstRow="1" w:lastRow="0" w:firstColumn="1" w:lastColumn="0" w:noHBand="0" w:noVBand="1"/>
      </w:tblPr>
      <w:tblGrid>
        <w:gridCol w:w="3679"/>
        <w:gridCol w:w="3283"/>
        <w:gridCol w:w="3317"/>
      </w:tblGrid>
      <w:tr w:rsidR="003943A0" w:rsidTr="2EA98A17" w14:paraId="49CB0567" w14:textId="77777777">
        <w:trPr>
          <w:trHeight w:val="764"/>
        </w:trPr>
        <w:tc>
          <w:tcPr>
            <w:tcW w:w="3679" w:type="dxa"/>
            <w:tcBorders>
              <w:top w:val="single" w:color="000000" w:themeColor="text1" w:sz="8" w:space="0"/>
              <w:left w:val="single" w:color="000000" w:themeColor="text1" w:sz="8" w:space="0"/>
            </w:tcBorders>
            <w:vAlign w:val="center"/>
          </w:tcPr>
          <w:p w:rsidR="003943A0" w:rsidP="2EA98A17" w:rsidRDefault="0022399B" w14:paraId="145DF2B4" w14:textId="1D2E3584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MS Gothic" w:hAnsi="MS Gothic" w:eastAsia="MS Gothic" w:cs="Times New Roman"/>
              </w:rPr>
              <w:t>☒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Bytový dům</w:t>
            </w:r>
          </w:p>
        </w:tc>
        <w:tc>
          <w:tcPr>
            <w:tcW w:w="3283" w:type="dxa"/>
            <w:tcBorders>
              <w:top w:val="single" w:color="000000" w:themeColor="text1" w:sz="8" w:space="0"/>
            </w:tcBorders>
            <w:vAlign w:val="center"/>
          </w:tcPr>
          <w:p w:rsidR="003943A0" w:rsidP="2EA98A17" w:rsidRDefault="0022399B" w14:paraId="7334A04E" w14:textId="6EB9C0F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vzdělání</w:t>
            </w:r>
          </w:p>
        </w:tc>
        <w:tc>
          <w:tcPr>
            <w:tcW w:w="3317" w:type="dxa"/>
            <w:tcBorders>
              <w:top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4F6C406" w14:textId="689A641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Administrativní budova</w:t>
            </w:r>
          </w:p>
        </w:tc>
      </w:tr>
      <w:tr w:rsidR="003943A0" w:rsidTr="2EA98A17" w14:paraId="0416B764" w14:textId="77777777">
        <w:trPr>
          <w:trHeight w:val="735"/>
        </w:trPr>
        <w:tc>
          <w:tcPr>
            <w:tcW w:w="3679" w:type="dxa"/>
            <w:tcBorders>
              <w:left w:val="single" w:color="000000" w:themeColor="text1" w:sz="8" w:space="0"/>
            </w:tcBorders>
            <w:vAlign w:val="center"/>
          </w:tcPr>
          <w:p w:rsidR="003943A0" w:rsidP="2EA98A17" w:rsidRDefault="0022399B" w14:paraId="0C9B177D" w14:textId="714286E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Cs/>
              </w:rPr>
              <w:tab/>
            </w: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kulturu</w:t>
            </w:r>
          </w:p>
        </w:tc>
        <w:tc>
          <w:tcPr>
            <w:tcW w:w="3283" w:type="dxa"/>
            <w:vAlign w:val="center"/>
          </w:tcPr>
          <w:p w:rsidR="003943A0" w:rsidP="2EA98A17" w:rsidRDefault="0022399B" w14:paraId="34E0CC6F" w14:textId="242A1B85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MS Gothic" w:hAnsi="MS Gothic" w:eastAsia="MS Gothic" w:cs="Times New Roman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obchodní účely</w:t>
            </w:r>
          </w:p>
        </w:tc>
        <w:tc>
          <w:tcPr>
            <w:tcW w:w="3317" w:type="dxa"/>
            <w:tcBorders>
              <w:right w:val="single" w:color="000000" w:themeColor="text1" w:sz="8" w:space="0"/>
            </w:tcBorders>
            <w:vAlign w:val="center"/>
          </w:tcPr>
          <w:p w:rsidR="003943A0" w:rsidP="2EA98A17" w:rsidRDefault="0022399B" w14:paraId="2F0F96BE" w14:textId="06C0EDBE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sociální péči</w:t>
            </w:r>
          </w:p>
        </w:tc>
      </w:tr>
      <w:tr w:rsidR="003943A0" w:rsidTr="2EA98A17" w14:paraId="1982948A" w14:textId="77777777">
        <w:trPr>
          <w:trHeight w:val="732"/>
        </w:trPr>
        <w:tc>
          <w:tcPr>
            <w:tcW w:w="3679" w:type="dxa"/>
            <w:tcBorders>
              <w:left w:val="single" w:color="000000" w:themeColor="text1" w:sz="8" w:space="0"/>
            </w:tcBorders>
            <w:vAlign w:val="center"/>
          </w:tcPr>
          <w:p w:rsidR="003943A0" w:rsidP="2EA98A17" w:rsidRDefault="0022399B" w14:paraId="76862BED" w14:textId="70EA86C4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Cs/>
              </w:rPr>
              <w:tab/>
            </w: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sport</w:t>
            </w:r>
          </w:p>
        </w:tc>
        <w:tc>
          <w:tcPr>
            <w:tcW w:w="3283" w:type="dxa"/>
            <w:vAlign w:val="center"/>
          </w:tcPr>
          <w:p w:rsidR="003943A0" w:rsidP="2EA98A17" w:rsidRDefault="0022399B" w14:paraId="14501092" w14:textId="789305A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zdravotnictví</w:t>
            </w:r>
          </w:p>
        </w:tc>
        <w:tc>
          <w:tcPr>
            <w:tcW w:w="3317" w:type="dxa"/>
            <w:tcBorders>
              <w:right w:val="single" w:color="000000" w:themeColor="text1" w:sz="8" w:space="0"/>
            </w:tcBorders>
            <w:vAlign w:val="center"/>
          </w:tcPr>
          <w:p w:rsidR="003943A0" w:rsidP="2EA98A17" w:rsidRDefault="0022399B" w14:paraId="5E98730D" w14:textId="2C615D7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ubytování a stravování</w:t>
            </w:r>
          </w:p>
        </w:tc>
      </w:tr>
      <w:tr w:rsidR="003943A0" w:rsidTr="2EA98A17" w14:paraId="6B563350" w14:textId="77777777">
        <w:trPr>
          <w:trHeight w:val="949"/>
        </w:trPr>
        <w:tc>
          <w:tcPr>
            <w:tcW w:w="6962" w:type="dxa"/>
            <w:gridSpan w:val="2"/>
            <w:tcBorders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P="2EA98A17" w:rsidRDefault="0022399B" w14:paraId="41892B4E" w14:textId="72D7026C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výrobu a skladování</w:t>
            </w:r>
          </w:p>
          <w:p w:rsidR="003943A0" w:rsidP="2EA98A17" w:rsidRDefault="003943A0" w14:paraId="464F1984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  <w:p w:rsidR="003943A0" w:rsidP="2EA98A17" w:rsidRDefault="003943A0" w14:paraId="6392B00C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  <w:p w:rsidR="003943A0" w:rsidP="2EA98A17" w:rsidRDefault="0022399B" w14:paraId="0D78A710" w14:textId="2FE7FF15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Jiný druh budovy: </w:t>
            </w:r>
          </w:p>
        </w:tc>
        <w:tc>
          <w:tcPr>
            <w:tcW w:w="3317" w:type="dxa"/>
            <w:tcBorders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3943A0" w14:paraId="68ADB719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64FB8037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F72BD70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FDA240B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2" w:id="17"/>
      <w:bookmarkStart w:name="_Toc1546788096" w:id="18"/>
      <w:bookmarkStart w:name="_Toc889792679" w:id="19"/>
      <w:r w:rsidRPr="2EA98A17">
        <w:rPr>
          <w:rFonts w:ascii="Times New Roman" w:hAnsi="Times New Roman" w:cs="Times New Roman"/>
          <w:color w:val="auto"/>
        </w:rPr>
        <w:t>B.2 Dokumentace k budově, systému vytápění nebo kombinovanému systému vytápění a větrání, zprávy a revize   - Konkrétní předložené aktuální dokumenty viz Příloha 1 této Zprávy</w:t>
      </w:r>
      <w:bookmarkEnd w:id="17"/>
      <w:bookmarkEnd w:id="18"/>
      <w:bookmarkEnd w:id="19"/>
    </w:p>
    <w:tbl>
      <w:tblPr>
        <w:tblStyle w:val="TableGrid"/>
        <w:tblW w:w="9997" w:type="dxa"/>
        <w:tblInd w:w="199" w:type="dxa"/>
        <w:tblLayout w:type="fixed"/>
        <w:tblCellMar>
          <w:top w:w="168" w:type="dxa"/>
          <w:left w:w="10" w:type="dxa"/>
          <w:right w:w="105" w:type="dxa"/>
        </w:tblCellMar>
        <w:tblLook w:val="04A0" w:firstRow="1" w:lastRow="0" w:firstColumn="1" w:lastColumn="0" w:noHBand="0" w:noVBand="1"/>
      </w:tblPr>
      <w:tblGrid>
        <w:gridCol w:w="7303"/>
        <w:gridCol w:w="1419"/>
        <w:gridCol w:w="1275"/>
      </w:tblGrid>
      <w:tr w:rsidR="003943A0" w14:paraId="1D33ED88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EA56FDF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daného systému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BC1887D" w14:textId="0F7872A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9E1260" w14:textId="10AD1B4C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3AD4485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2C293C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o údržbě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536D0CA" w14:textId="36CAC43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F4C819" w14:textId="7868FF4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7908507" w14:textId="77777777">
        <w:trPr>
          <w:trHeight w:val="74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92A6932" w14:textId="77777777">
            <w:pPr>
              <w:ind w:left="101" w:right="5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řád kotelny, je-li příslušnými předpisy vyžadován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B129CEC" w14:textId="70441C7C">
            <w:pPr>
              <w:ind w:left="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1AEA04" w14:textId="3090FFD0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0345E96C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4C34C2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kotelny a otopné soustavy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C90E0CD" w14:textId="535956BF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0CE8A5" w14:textId="5590CD99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E95CA6F" w14:textId="77777777">
        <w:trPr>
          <w:trHeight w:val="45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1881CB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dokumentace zdroje tepla a ostatní provozní dokumentace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3380D02" w14:textId="207BEE9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857E269" w14:textId="4BEFDF8E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3A058B0" w14:textId="77777777">
        <w:trPr>
          <w:trHeight w:val="54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83DA92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předpis výrobce zdroje tepla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464C923" w14:textId="2CCDBCA2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852319" w14:textId="24BBD8A3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15FF08A" w14:textId="77777777">
        <w:trPr>
          <w:trHeight w:val="7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773347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Návod pro provoz, obsluhu, údržbu a užívání tepelné soustavy podle příslušných technických norem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CF6EE60" w14:textId="785CBCB4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23D2F0" w14:textId="557BAA27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271EE88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89BD68B" w14:textId="77777777">
            <w:pPr>
              <w:spacing w:after="11"/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z předchozí kontroly podle vyhlášky č. 194/2017</w:t>
            </w:r>
          </w:p>
          <w:p w:rsidR="003943A0" w:rsidRDefault="0022399B" w14:paraId="4D82685D" w14:textId="77777777">
            <w:pPr>
              <w:ind w:left="101" w:right="9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Sb., kontrole provozovaného systému vytápění a kombinovaného systému vytápění a větrání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EEA97C5" w14:textId="0493417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CD2E32" w14:textId="35C8310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7507351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D8C45A" w14:textId="77777777">
            <w:pPr>
              <w:spacing w:after="211" w:line="268" w:lineRule="auto"/>
              <w:ind w:left="101" w:right="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z ostatních kontrol a příslušných revizí podle jiných právních předpisů, jsou-li relevantní:</w:t>
            </w:r>
          </w:p>
          <w:p w:rsidR="003943A0" w:rsidRDefault="0022399B" w14:paraId="61F18E94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Zápis o odborné prohlídce kotelny dle vyhlášky č.91/1993 Sb. §16, 15.11. 2023. </w:t>
            </w:r>
          </w:p>
          <w:p w:rsidR="003943A0" w:rsidRDefault="0022399B" w14:paraId="0AF7B476" w14:textId="77777777">
            <w:pPr>
              <w:numPr>
                <w:ilvl w:val="0"/>
                <w:numId w:val="2"/>
              </w:numPr>
              <w:spacing w:after="218" w:line="254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Zpráva o kontrole plynového zařízení ze dne 15.11. 2023 dle ČSN EN 1775, TPG 704 11 a souvisejících předpisů. </w:t>
            </w:r>
          </w:p>
          <w:p w:rsidR="003943A0" w:rsidRDefault="0022399B" w14:paraId="5BD2CD89" w14:textId="77777777">
            <w:pPr>
              <w:numPr>
                <w:ilvl w:val="0"/>
                <w:numId w:val="2"/>
              </w:numPr>
              <w:spacing w:after="212" w:line="261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provozuschopnosti podle vyhlášky č. 246/2001 Sb., o stanovení podmínek požární bezpečnosti a výkonu státního požárního dozoru (o požární prevenci), ve znění pozdějších předpisů,</w:t>
            </w:r>
          </w:p>
          <w:p w:rsidR="003943A0" w:rsidRDefault="0022399B" w14:paraId="4123E33A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vyhlášky č. 85/1978 Sb., o kontrolách</w:t>
            </w:r>
          </w:p>
          <w:p w:rsidR="003943A0" w:rsidRDefault="0022399B" w14:paraId="18D0F579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ČSN 070703 -Kotelny se zařízeními na plynná paliva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4)</w:t>
            </w:r>
            <w:r>
              <w:rPr>
                <w:rFonts w:ascii="Times New Roman" w:hAnsi="Times New Roman" w:eastAsia="Times New Roman" w:cs="Times New Roman"/>
                <w:kern w:val="2"/>
              </w:rPr>
              <w:t>,</w:t>
            </w:r>
          </w:p>
          <w:p w:rsidR="003943A0" w:rsidRDefault="0022399B" w14:paraId="2365EEC9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revize, vnitřní revize a zkouška těsnosti podle ČSN 690012 – Tlakové nádoby stabilní požadavky</w:t>
            </w:r>
          </w:p>
          <w:p w:rsidR="003943A0" w:rsidRDefault="0022399B" w14:paraId="188667F8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těsnosti chladícího okruhu tepelného čerpadla podle nařízení Evropského parlamentu a Rady (EU) č. 517/2014 ze dne 16.dubna2014 o fluorovaných skleníkových plynech a o zrušení nařízení (ES) č. 842/2006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74F4B7D" w14:textId="49D9E3A3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0FF5AB" w14:textId="3ACF51D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02BDBE6" w14:textId="77777777">
        <w:trPr>
          <w:trHeight w:val="47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64CE3B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Účetní doklady za paliva/energo nositele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E40985" w14:paraId="6A48852C" w14:textId="509A1F1A">
            <w:pPr>
              <w:ind w:left="96"/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  <w:kern w:val="2"/>
                </w:rPr>
                <w:id w:val="-1474978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C7344">
                  <w:rPr>
                    <w:rFonts w:hint="eastAsia" w:ascii="MS Gothic" w:hAnsi="MS Gothic" w:eastAsia="MS Gothic" w:cs="Times New Roman"/>
                    <w:kern w:val="2"/>
                  </w:rPr>
                  <w:t>☐</w:t>
                </w:r>
              </w:sdtContent>
            </w:sdt>
            <w:r w:rsidR="00BA0B62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BA0B62"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E40985" w14:paraId="7B29DDB8" w14:textId="43A81325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  <w:kern w:val="2"/>
                </w:rPr>
                <w:id w:val="400254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C7344">
                  <w:rPr>
                    <w:rFonts w:hint="eastAsia" w:ascii="MS Gothic" w:hAnsi="MS Gothic" w:eastAsia="MS Gothic" w:cs="Times New Roman"/>
                    <w:kern w:val="2"/>
                  </w:rPr>
                  <w:t>☒</w:t>
                </w:r>
              </w:sdtContent>
            </w:sdt>
            <w:r w:rsidR="00BA0B62"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7366A0A" w14:textId="77777777">
        <w:trPr>
          <w:trHeight w:val="35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D9FCA5D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trvale monitorován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6233A62" w14:textId="0E3DD0CA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083B152" w14:textId="643E937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06D00AB" w14:textId="77777777">
        <w:trPr>
          <w:trHeight w:val="39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8EAD8B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Odečty měřidel elektro nositelů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5A471E9" w14:textId="6A4F8211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B2A4E8" w14:textId="3991D64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D597378" w14:textId="77777777">
        <w:trPr>
          <w:trHeight w:val="40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BF7649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Průkaz energetické náročnosti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C29CA61" w14:textId="7200046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45A861" w14:textId="4E178DD1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347FF5A" w14:textId="77777777">
        <w:trPr>
          <w:trHeight w:val="442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BAFA174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Datum zpracování průkazu energetické náročnosti budovy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0BD1B756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C7344" w14:paraId="077309B4" w14:textId="08D715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2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7</w:t>
            </w:r>
            <w:r>
              <w:rPr>
                <w:rFonts w:ascii="Times New Roman" w:hAnsi="Times New Roman" w:eastAsia="SimSun" w:cs="Times New Roman"/>
                <w:kern w:val="2"/>
              </w:rPr>
              <w:t>.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10</w:t>
            </w:r>
            <w:r>
              <w:rPr>
                <w:rFonts w:ascii="Times New Roman" w:hAnsi="Times New Roman" w:eastAsia="SimSun" w:cs="Times New Roman"/>
                <w:kern w:val="2"/>
              </w:rPr>
              <w:t>.20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15</w:t>
            </w:r>
          </w:p>
        </w:tc>
      </w:tr>
      <w:tr w:rsidR="003943A0" w14:paraId="4438855C" w14:textId="77777777">
        <w:trPr>
          <w:trHeight w:val="46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C1C0C0A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Energeticky vztažná plocha budovy (m²)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3B06CE80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0F2CC970" w14:textId="3D6B54F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2026,6</w:t>
            </w:r>
          </w:p>
        </w:tc>
      </w:tr>
      <w:tr w:rsidR="003943A0" w14:paraId="2BDCC4A7" w14:textId="77777777">
        <w:trPr>
          <w:trHeight w:val="49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60F2B0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Klasifikační třída ukazatele energetické náročnosti pro vytápění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6D4B22BA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76801CC6" w14:textId="78A126A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</w:t>
            </w:r>
          </w:p>
        </w:tc>
      </w:tr>
      <w:tr w:rsidR="003943A0" w14:paraId="57C804B8" w14:textId="77777777">
        <w:trPr>
          <w:trHeight w:val="51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7103B9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Měrná dílčí dodaná energie na vytápění (kWh/m² rok)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DA8ADDE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0B22F970" w14:textId="0EFB7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93</w:t>
            </w:r>
          </w:p>
        </w:tc>
      </w:tr>
      <w:tr w:rsidR="003943A0" w14:paraId="28D3AB4C" w14:textId="77777777">
        <w:trPr>
          <w:trHeight w:val="51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F69E82D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Klasifikační třída ukazatele energetické náročnosti pro přípravu teplé vody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0CFCDE51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BE98657" w14:textId="520648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C</w:t>
            </w:r>
          </w:p>
        </w:tc>
      </w:tr>
      <w:tr w:rsidR="003943A0" w14:paraId="1A952926" w14:textId="77777777">
        <w:trPr>
          <w:trHeight w:val="392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B5F4778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Měrná dílčí dodaná energie na přípravu teplé vody (kWh/m² rok)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1459DA8" w14:textId="77777777">
            <w:pPr>
              <w:ind w:left="96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16BE38C9" w14:textId="2FC7C3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41</w:t>
            </w:r>
          </w:p>
        </w:tc>
      </w:tr>
      <w:tr w:rsidR="003943A0" w14:paraId="5845F4BD" w14:textId="77777777">
        <w:trPr>
          <w:trHeight w:val="41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585E22" w14:textId="77777777">
            <w:pPr>
              <w:tabs>
                <w:tab w:val="left" w:pos="6240"/>
              </w:tabs>
              <w:spacing w:after="211" w:line="268" w:lineRule="auto"/>
              <w:ind w:left="101" w:right="8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Pravidelná údržba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4203B8F" w14:textId="39E5F76D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99A46F" w14:textId="2F8E65E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2547DEF" w14:textId="77777777">
        <w:trPr>
          <w:trHeight w:val="298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CADC44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Dokumenty a informace jsou aktuální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770DBDF" w14:textId="608B788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AFB235" w14:textId="7CB6F3E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01E94A9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E701C22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Poznámka  </w:t>
            </w:r>
          </w:p>
          <w:p w:rsidR="003943A0" w:rsidRDefault="0022399B" w14:paraId="1DF403D1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  <w:kern w:val="2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Předané dokumenty jsou uvedeny v Příloze č.1 této zprávy</w:t>
            </w:r>
          </w:p>
          <w:p w:rsidR="00BA0B62" w:rsidRDefault="00BA0B62" w14:paraId="3E969758" w14:textId="6AF34F91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--------------------------------------------------------------------------------------</w:t>
            </w:r>
          </w:p>
          <w:p w:rsidR="003943A0" w:rsidRDefault="0022399B" w14:paraId="35433CF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Předloženy základní technické parametry týkající se CZT ve smlouvě o  </w:t>
            </w:r>
          </w:p>
          <w:p w:rsidR="003943A0" w:rsidRDefault="0022399B" w14:paraId="6F87D4D5" w14:textId="5F5740A0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dodávkách tepelné energie ÚT</w:t>
            </w:r>
            <w:r w:rsidR="00BA0B62">
              <w:rPr>
                <w:rFonts w:ascii="Times New Roman" w:hAnsi="Times New Roman" w:eastAsia="SimSun" w:cs="Times New Roman"/>
                <w:kern w:val="2"/>
              </w:rPr>
              <w:t xml:space="preserve"> včetně odběrového diagramu.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  <w:p w:rsidR="00BA0B62" w:rsidRDefault="00BA0B62" w14:paraId="57202150" w14:textId="497C10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Předloženy doklady o spotřebě tepelné energie ÚT za r. 202</w:t>
            </w:r>
            <w:r w:rsidR="001F5330">
              <w:rPr>
                <w:rFonts w:ascii="Times New Roman" w:hAnsi="Times New Roman" w:eastAsia="SimSun" w:cs="Times New Roman"/>
                <w:kern w:val="2"/>
              </w:rPr>
              <w:t>5</w:t>
            </w:r>
          </w:p>
          <w:p w:rsidR="003943A0" w:rsidRDefault="00BA0B62" w14:paraId="48FCD32F" w14:textId="5E19C8D8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--------------------------------------------------------------------------------------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263E89D1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4839E54D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603A017E" w14:textId="77777777">
      <w:pPr>
        <w:spacing w:after="269" w:line="264" w:lineRule="auto"/>
        <w:ind w:left="199"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)neplatí pro jiné než plynové kotelny.</w:t>
      </w:r>
    </w:p>
    <w:p w:rsidR="003943A0" w:rsidRDefault="0022399B" w14:paraId="2C582068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4BE00342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3" w:id="20"/>
      <w:bookmarkStart w:name="_Toc1014656188" w:id="21"/>
      <w:bookmarkStart w:name="_Toc2093044994" w:id="22"/>
      <w:r w:rsidRPr="2EA98A17">
        <w:rPr>
          <w:rFonts w:ascii="Times New Roman" w:hAnsi="Times New Roman" w:cs="Times New Roman"/>
          <w:color w:val="auto"/>
        </w:rPr>
        <w:t>Část C Popis a hodnocení jednotlivých částí systému vytápění nebo kombinovaného systému vytápění a větrání</w:t>
      </w:r>
      <w:bookmarkEnd w:id="20"/>
      <w:bookmarkEnd w:id="21"/>
      <w:bookmarkEnd w:id="22"/>
      <w:r w:rsidRPr="2EA98A17">
        <w:rPr>
          <w:rFonts w:ascii="Times New Roman" w:hAnsi="Times New Roman" w:cs="Times New Roman"/>
          <w:color w:val="auto"/>
        </w:rPr>
        <w:t xml:space="preserve"> </w:t>
      </w:r>
    </w:p>
    <w:p w:rsidR="003943A0" w:rsidRDefault="0022399B" w14:paraId="6BE9CDC5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74" w:id="23"/>
      <w:bookmarkStart w:name="_Toc1862742805" w:id="24"/>
      <w:bookmarkStart w:name="_Toc884694213" w:id="25"/>
      <w:r w:rsidRPr="2EA98A17">
        <w:rPr>
          <w:rFonts w:ascii="Times New Roman" w:hAnsi="Times New Roman" w:cs="Times New Roman"/>
          <w:color w:val="auto"/>
        </w:rPr>
        <w:t>C.1 Zdroj tepla</w:t>
      </w:r>
      <w:bookmarkEnd w:id="23"/>
      <w:bookmarkEnd w:id="24"/>
      <w:bookmarkEnd w:id="25"/>
    </w:p>
    <w:p w:rsidR="003943A0" w:rsidRDefault="0022399B" w14:paraId="0387F3C2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75" w:id="26"/>
      <w:bookmarkStart w:name="_Toc578876938" w:id="27"/>
      <w:bookmarkStart w:name="_Toc1715132380" w:id="28"/>
      <w:r w:rsidRPr="2EA98A17">
        <w:rPr>
          <w:rFonts w:ascii="Times New Roman" w:hAnsi="Times New Roman" w:cs="Times New Roman"/>
          <w:color w:val="auto"/>
        </w:rPr>
        <w:t>C.1.1 Popis zdroje tepla</w:t>
      </w:r>
      <w:bookmarkEnd w:id="26"/>
      <w:bookmarkEnd w:id="27"/>
      <w:bookmarkEnd w:id="28"/>
    </w:p>
    <w:tbl>
      <w:tblPr>
        <w:tblStyle w:val="TableGrid"/>
        <w:tblW w:w="9240" w:type="dxa"/>
        <w:tblInd w:w="339" w:type="dxa"/>
        <w:tblLayout w:type="fixed"/>
        <w:tblCellMar>
          <w:top w:w="167" w:type="dxa"/>
          <w:left w:w="96" w:type="dxa"/>
          <w:right w:w="44" w:type="dxa"/>
        </w:tblCellMar>
        <w:tblLook w:val="04A0" w:firstRow="1" w:lastRow="0" w:firstColumn="1" w:lastColumn="0" w:noHBand="0" w:noVBand="1"/>
      </w:tblPr>
      <w:tblGrid>
        <w:gridCol w:w="360"/>
        <w:gridCol w:w="4710"/>
        <w:gridCol w:w="376"/>
        <w:gridCol w:w="3794"/>
      </w:tblGrid>
      <w:tr w:rsidR="003943A0" w14:paraId="1E3F38A0" w14:textId="77777777">
        <w:trPr>
          <w:trHeight w:val="740"/>
        </w:trPr>
        <w:tc>
          <w:tcPr>
            <w:tcW w:w="9239" w:type="dxa"/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9F1041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Princip výroby tepelné energie v posuzovaném systému vytápění (zaškrtněte všechny použité relevantní principy)</w:t>
            </w:r>
          </w:p>
        </w:tc>
      </w:tr>
      <w:tr w:rsidR="003943A0" w14:paraId="713692DE" w14:textId="77777777">
        <w:trPr>
          <w:trHeight w:val="72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A6C0FA3" w14:textId="2A4B0D7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EA0E54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kotel ke spalování paliv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891224" w14:textId="4B58ACA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E89A2C8" w14:textId="77777777">
            <w:pPr>
              <w:ind w:right="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změna vlnové délky elektromagnetického záření</w:t>
            </w:r>
          </w:p>
        </w:tc>
      </w:tr>
      <w:tr w:rsidR="003943A0" w14:paraId="18614865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AD4209" w14:textId="3CF9E37A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2CB48F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kogenerační jednotka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BBBACBB" w14:textId="0ED9172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9DE835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přímé využití energie prostředí</w:t>
            </w:r>
          </w:p>
        </w:tc>
      </w:tr>
      <w:tr w:rsidR="003943A0" w14:paraId="462B730B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230F79" w14:textId="4D757B5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158B6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tepelné čerpadlo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926862" w14:textId="039D19B3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BBB294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zpětné získávání tepla</w:t>
            </w:r>
          </w:p>
        </w:tc>
      </w:tr>
      <w:tr w:rsidR="003943A0" w14:paraId="4B8C797E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E93634" w14:textId="02549D6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CD12E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přímá přeměna elektrické energie na tepelnou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E3552B" w14:textId="5B1B41B3">
            <w:pPr>
              <w:ind w:left="1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F4740C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Jiný – CZT zdroj tepla mimo budovu </w:t>
            </w:r>
          </w:p>
        </w:tc>
      </w:tr>
    </w:tbl>
    <w:p w:rsidR="003943A0" w:rsidRDefault="003943A0" w14:paraId="671DABE4" w14:textId="77777777">
      <w:pPr>
        <w:spacing w:after="269" w:line="264" w:lineRule="auto"/>
        <w:ind w:left="199" w:hanging="10"/>
        <w:jc w:val="both"/>
        <w:rPr>
          <w:rFonts w:ascii="Times New Roman" w:hAnsi="Times New Roman" w:cs="Times New Roman"/>
        </w:rPr>
      </w:pPr>
    </w:p>
    <w:tbl>
      <w:tblPr>
        <w:tblStyle w:val="TableGrid"/>
        <w:tblW w:w="9240" w:type="dxa"/>
        <w:tblInd w:w="339" w:type="dxa"/>
        <w:tblLayout w:type="fixed"/>
        <w:tblCellMar>
          <w:top w:w="164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719"/>
        <w:gridCol w:w="8521"/>
      </w:tblGrid>
      <w:tr w:rsidR="003943A0" w14:paraId="6A571208" w14:textId="77777777">
        <w:trPr>
          <w:trHeight w:val="46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85830DA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Seznam zdrojů tepla v posuzovaném systému vytápění</w:t>
            </w:r>
          </w:p>
        </w:tc>
      </w:tr>
      <w:tr w:rsidR="003943A0" w14:paraId="14A41F08" w14:textId="77777777">
        <w:trPr>
          <w:trHeight w:val="480"/>
        </w:trPr>
        <w:tc>
          <w:tcPr>
            <w:tcW w:w="7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5B9A0B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Číslo</w:t>
            </w:r>
          </w:p>
        </w:tc>
        <w:tc>
          <w:tcPr>
            <w:tcW w:w="8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A31695E" w14:textId="723E0026">
            <w:pPr>
              <w:rPr>
                <w:rFonts w:ascii="Times New Roman" w:hAnsi="Times New Roman" w:cs="Times New Roman"/>
              </w:rPr>
            </w:pPr>
            <w:bookmarkStart w:name="_Hlk195161929" w:id="29"/>
            <w:r>
              <w:rPr>
                <w:rFonts w:ascii="Times New Roman" w:hAnsi="Times New Roman" w:eastAsia="SimSun" w:cs="Times New Roman"/>
                <w:kern w:val="2"/>
              </w:rPr>
              <w:t xml:space="preserve">Beze zdroje – dodávka CZT </w:t>
            </w:r>
            <w:bookmarkEnd w:id="29"/>
            <w:r w:rsidR="00A05307">
              <w:rPr>
                <w:rFonts w:ascii="Times New Roman" w:hAnsi="Times New Roman" w:eastAsia="SimSun" w:cs="Times New Roman"/>
                <w:kern w:val="2"/>
              </w:rPr>
              <w:t>Plzeňská teplárenská, a. s.</w:t>
            </w:r>
          </w:p>
        </w:tc>
      </w:tr>
      <w:tr w:rsidR="003943A0" w14:paraId="504047C9" w14:textId="77777777">
        <w:trPr>
          <w:trHeight w:val="480"/>
        </w:trPr>
        <w:tc>
          <w:tcPr>
            <w:tcW w:w="7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7472E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0C63DD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D70AA0B" w14:textId="77777777">
        <w:trPr>
          <w:trHeight w:val="74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0ED791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 koncepce výroby tepelné energie v posuzované soustavě (použité/dostupné energo nositelé, řešení skladby zdrojů tepla ve vztahu k požadovaným technickým funkcím apod.)</w:t>
            </w:r>
          </w:p>
        </w:tc>
      </w:tr>
      <w:tr w:rsidR="003943A0" w14:paraId="4B88EA60" w14:textId="77777777">
        <w:trPr>
          <w:trHeight w:val="148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385610" w14:textId="6547CF44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CZT je dodáván externím dodavatelem a je využíván pro okruhy </w:t>
            </w:r>
            <w:r w:rsidR="001F5330">
              <w:rPr>
                <w:rFonts w:ascii="Times New Roman" w:hAnsi="Times New Roman" w:eastAsia="SimSun" w:cs="Times New Roman"/>
                <w:kern w:val="2"/>
              </w:rPr>
              <w:t>ÚT zásobující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bytové jednotky SVJ.  </w:t>
            </w:r>
          </w:p>
          <w:p w:rsidR="003943A0" w:rsidRDefault="0022399B" w14:paraId="6A4A9D7E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</w:tr>
    </w:tbl>
    <w:p w:rsidR="003943A0" w:rsidRDefault="003943A0" w14:paraId="5E944B86" w14:textId="77777777">
      <w:pPr>
        <w:spacing w:after="269" w:line="264" w:lineRule="auto"/>
        <w:ind w:left="199" w:hanging="10"/>
        <w:jc w:val="both"/>
        <w:rPr>
          <w:rFonts w:ascii="Times New Roman" w:hAnsi="Times New Roman" w:cs="Times New Roman"/>
        </w:rPr>
      </w:pPr>
    </w:p>
    <w:p w:rsidR="003943A0" w:rsidRDefault="0022399B" w14:paraId="7A224E0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tbl>
      <w:tblPr>
        <w:tblStyle w:val="TableGrid"/>
        <w:tblpPr w:vertAnchor="text" w:tblpX="452" w:tblpY="192"/>
        <w:tblOverlap w:val="never"/>
        <w:tblW w:w="9771" w:type="dxa"/>
        <w:tblInd w:w="0" w:type="dxa"/>
        <w:tblLayout w:type="fixed"/>
        <w:tblCellMar>
          <w:top w:w="160" w:type="dxa"/>
          <w:left w:w="101" w:type="dxa"/>
          <w:right w:w="117" w:type="dxa"/>
        </w:tblCellMar>
        <w:tblLook w:val="04A0" w:firstRow="1" w:lastRow="0" w:firstColumn="1" w:lastColumn="0" w:noHBand="0" w:noVBand="1"/>
      </w:tblPr>
      <w:tblGrid>
        <w:gridCol w:w="3109"/>
        <w:gridCol w:w="4222"/>
        <w:gridCol w:w="2440"/>
      </w:tblGrid>
      <w:tr w:rsidR="003943A0" w14:paraId="3E591993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18A0D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4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78DFFFD8" w14:textId="77777777">
            <w:pPr>
              <w:ind w:left="10"/>
              <w:rPr>
                <w:rFonts w:ascii="Times New Roman" w:hAnsi="Times New Roman" w:cs="Times New Roman"/>
              </w:rPr>
            </w:pPr>
          </w:p>
        </w:tc>
        <w:tc>
          <w:tcPr>
            <w:tcW w:w="244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66FF3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CF0BFEF" w14:textId="77777777">
        <w:trPr>
          <w:trHeight w:val="543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36F24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Palivo</w:t>
            </w:r>
          </w:p>
        </w:tc>
        <w:tc>
          <w:tcPr>
            <w:tcW w:w="4222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05F9210E" w14:textId="4D99CAEE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Zemní plyn</w:t>
            </w:r>
          </w:p>
        </w:tc>
        <w:tc>
          <w:tcPr>
            <w:tcW w:w="2440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75BD6C" w14:textId="2CCD1B4D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LPG</w:t>
            </w:r>
          </w:p>
        </w:tc>
      </w:tr>
      <w:tr w:rsidR="003943A0" w14:paraId="3696F88D" w14:textId="77777777">
        <w:trPr>
          <w:trHeight w:val="510"/>
        </w:trPr>
        <w:tc>
          <w:tcPr>
            <w:tcW w:w="3109" w:type="dxa"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B001C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2" w:type="dxa"/>
            <w:tcBorders>
              <w:left w:val="single" w:color="000000" w:sz="8" w:space="0"/>
            </w:tcBorders>
            <w:vAlign w:val="center"/>
          </w:tcPr>
          <w:p w:rsidR="003943A0" w:rsidRDefault="0022399B" w14:paraId="6E57EA90" w14:textId="69CBF0A2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Lehký topný olej</w:t>
            </w:r>
          </w:p>
        </w:tc>
        <w:tc>
          <w:tcPr>
            <w:tcW w:w="2440" w:type="dxa"/>
            <w:tcBorders>
              <w:right w:val="single" w:color="000000" w:sz="8" w:space="0"/>
            </w:tcBorders>
            <w:vAlign w:val="center"/>
          </w:tcPr>
          <w:p w:rsidR="003943A0" w:rsidRDefault="0022399B" w14:paraId="3DCE837C" w14:textId="09FBCC8D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Dřevo, pelety</w:t>
            </w:r>
          </w:p>
        </w:tc>
      </w:tr>
      <w:tr w:rsidR="003943A0" w14:paraId="4F08B257" w14:textId="77777777">
        <w:trPr>
          <w:trHeight w:val="507"/>
        </w:trPr>
        <w:tc>
          <w:tcPr>
            <w:tcW w:w="3109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8C9FE2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2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8282291" w14:textId="30FEF320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Uhlí</w:t>
            </w:r>
          </w:p>
        </w:tc>
        <w:tc>
          <w:tcPr>
            <w:tcW w:w="2440" w:type="dxa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6C2ECF2" w14:textId="66DC0C1E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Jiné: CZT</w:t>
            </w:r>
          </w:p>
        </w:tc>
      </w:tr>
      <w:tr w:rsidR="003943A0" w14:paraId="4850382C" w14:textId="77777777">
        <w:trPr>
          <w:trHeight w:val="10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BAE96D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kotle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DC6FEC" w14:textId="5FCE052D">
            <w:pPr>
              <w:tabs>
                <w:tab w:val="center" w:pos="1344"/>
                <w:tab w:val="center" w:pos="4594"/>
              </w:tabs>
              <w:spacing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ab/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Standardní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Nízkoteplotní</w:t>
            </w:r>
          </w:p>
          <w:p w:rsidR="003943A0" w:rsidRDefault="0022399B" w14:paraId="0ABE79B8" w14:textId="32F70903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Kondenzační</w:t>
            </w:r>
          </w:p>
        </w:tc>
      </w:tr>
      <w:tr w:rsidR="003943A0" w14:paraId="20274BB0" w14:textId="77777777">
        <w:trPr>
          <w:trHeight w:val="5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887CFE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3F4AD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</w:tr>
      <w:tr w:rsidR="003943A0" w14:paraId="640DECC4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8F652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Základní charakteristika kotle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5)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281DD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</w:t>
            </w:r>
          </w:p>
        </w:tc>
      </w:tr>
      <w:tr w:rsidR="003943A0" w14:paraId="78C0D9A3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40FA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8D46F5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3AFB574" w14:textId="77777777">
        <w:trPr>
          <w:trHeight w:val="7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96A2B6B" w14:textId="77777777">
            <w:pPr>
              <w:ind w:right="1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Regulovatelný rozsah výkonu [kW]: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9105C4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A99C9C9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D0F1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Komínová ztráta [%]: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8CB4EC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66B43DC8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DF054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Emise CO [mg/m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DA45C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5D4E696A" w14:textId="77777777">
        <w:trPr>
          <w:trHeight w:val="5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B314F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Vypočtená účinnost [%]: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0385C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19E2E9C5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2EE20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Regulace výkonu: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A1C3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768B59C" w14:textId="77777777">
        <w:trPr>
          <w:trHeight w:val="1908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2EFC2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28CA9AD" w14:textId="49AEF92F">
            <w:pPr>
              <w:spacing w:after="8" w:line="276" w:lineRule="auto"/>
              <w:ind w:left="37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9564A8F" w14:textId="0746A00B">
            <w:pPr>
              <w:ind w:left="37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1E771B68" w14:textId="77CC33EC">
            <w:pPr>
              <w:ind w:left="370" w:right="3096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A6314E2" w14:textId="695154A5">
            <w:pPr>
              <w:ind w:left="370" w:right="309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26251378" w14:textId="53F9C521">
            <w:pPr>
              <w:ind w:left="370" w:right="30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78F7CF0C" w14:textId="77777777">
        <w:trPr>
          <w:trHeight w:val="980"/>
        </w:trPr>
        <w:tc>
          <w:tcPr>
            <w:tcW w:w="977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70C2BC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tepla:</w:t>
            </w:r>
          </w:p>
        </w:tc>
      </w:tr>
    </w:tbl>
    <w:p w:rsidR="003943A0" w:rsidRDefault="003943A0" w14:paraId="55CEFF30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120A9C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D1E3339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6" w:id="30"/>
      <w:bookmarkStart w:name="_Toc2070144593" w:id="31"/>
      <w:bookmarkStart w:name="_Toc514712639" w:id="32"/>
      <w:r w:rsidRPr="2EA98A17">
        <w:rPr>
          <w:rFonts w:ascii="Times New Roman" w:hAnsi="Times New Roman" w:cs="Times New Roman"/>
          <w:color w:val="auto"/>
        </w:rPr>
        <w:t xml:space="preserve">C.1.1.1 Zdroj tepla se spalováním paliv – kotel </w:t>
      </w:r>
      <w:r w:rsidRPr="2EA98A17">
        <w:rPr>
          <w:rFonts w:ascii="Times New Roman" w:hAnsi="Times New Roman" w:cs="Times New Roman"/>
          <w:color w:val="auto"/>
          <w:vertAlign w:val="superscript"/>
        </w:rPr>
        <w:t>5</w:t>
      </w:r>
      <w:r w:rsidRPr="2EA98A17">
        <w:rPr>
          <w:rFonts w:ascii="Times New Roman" w:hAnsi="Times New Roman" w:cs="Times New Roman"/>
          <w:color w:val="auto"/>
        </w:rPr>
        <w:t>)</w:t>
      </w:r>
      <w:bookmarkEnd w:id="30"/>
      <w:bookmarkEnd w:id="31"/>
      <w:bookmarkEnd w:id="32"/>
    </w:p>
    <w:p w:rsidR="003943A0" w:rsidRDefault="0022399B" w14:paraId="6A9FFC2E" w14:textId="77777777">
      <w:pPr>
        <w:spacing w:after="4" w:line="264" w:lineRule="auto"/>
        <w:ind w:left="405" w:firstLine="23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Charakteristika typických znaků pro daný typ zdroje - u plynových kotlů například provedení C13,C33,C43,C53,C63,C83,B23 závěsný.</w:t>
      </w:r>
    </w:p>
    <w:p w:rsidR="003943A0" w:rsidRDefault="0022399B" w14:paraId="169A5A4A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77" w:id="33"/>
      <w:bookmarkStart w:name="_Toc56383244" w:id="34"/>
      <w:bookmarkStart w:name="_Toc1741701984" w:id="35"/>
      <w:r w:rsidRPr="2EA98A17">
        <w:rPr>
          <w:rFonts w:ascii="Times New Roman" w:hAnsi="Times New Roman" w:cs="Times New Roman"/>
          <w:color w:val="auto"/>
        </w:rPr>
        <w:t>C.1.1.2 Zdroj tepla se spalováním paliv – kogenerace</w:t>
      </w:r>
      <w:bookmarkEnd w:id="33"/>
      <w:bookmarkEnd w:id="34"/>
      <w:bookmarkEnd w:id="35"/>
    </w:p>
    <w:tbl>
      <w:tblPr>
        <w:tblStyle w:val="TableGrid"/>
        <w:tblW w:w="9716" w:type="dxa"/>
        <w:tblInd w:w="339" w:type="dxa"/>
        <w:tblLayout w:type="fixed"/>
        <w:tblCellMar>
          <w:top w:w="163" w:type="dxa"/>
          <w:left w:w="106" w:type="dxa"/>
          <w:right w:w="114" w:type="dxa"/>
        </w:tblCellMar>
        <w:tblLook w:val="04A0" w:firstRow="1" w:lastRow="0" w:firstColumn="1" w:lastColumn="0" w:noHBand="0" w:noVBand="1"/>
      </w:tblPr>
      <w:tblGrid>
        <w:gridCol w:w="3052"/>
        <w:gridCol w:w="3768"/>
        <w:gridCol w:w="2896"/>
      </w:tblGrid>
      <w:tr w:rsidR="003943A0" w14:paraId="685A924C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A8679B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3F90B9F" w14:textId="77777777">
            <w:pPr>
              <w:rPr>
                <w:rFonts w:ascii="Times New Roman" w:hAnsi="Times New Roman" w:cs="Times New Roman"/>
                <w:bCs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43FA2F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E370084" w14:textId="77777777">
        <w:trPr>
          <w:trHeight w:val="543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AB67E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Palivo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4BBD8073" w14:textId="5BC4E1BB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Zemní plyn</w:t>
            </w:r>
          </w:p>
        </w:tc>
        <w:tc>
          <w:tcPr>
            <w:tcW w:w="2896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F5A7E6" w14:textId="5A007A58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LPG</w:t>
            </w:r>
          </w:p>
        </w:tc>
      </w:tr>
      <w:tr w:rsidR="003943A0" w14:paraId="673C2A5C" w14:textId="77777777">
        <w:trPr>
          <w:trHeight w:val="1017"/>
        </w:trPr>
        <w:tc>
          <w:tcPr>
            <w:tcW w:w="305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F1B99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68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0D30929" w14:textId="2E963316">
            <w:pPr>
              <w:spacing w:after="241"/>
              <w:ind w:right="12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Lehký topný olej</w:t>
            </w:r>
          </w:p>
          <w:p w:rsidR="003943A0" w:rsidRDefault="0022399B" w14:paraId="4B134CB9" w14:textId="24C2D568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 …………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……</w:t>
            </w:r>
          </w:p>
        </w:tc>
        <w:tc>
          <w:tcPr>
            <w:tcW w:w="2896" w:type="dxa"/>
            <w:tcBorders>
              <w:bottom w:val="single" w:color="000000" w:sz="8" w:space="0"/>
              <w:right w:val="single" w:color="000000" w:sz="8" w:space="0"/>
            </w:tcBorders>
          </w:tcPr>
          <w:p w:rsidR="003943A0" w:rsidRDefault="000E2E44" w14:paraId="3E734573" w14:textId="57F8809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Bioplyn</w:t>
            </w:r>
          </w:p>
        </w:tc>
      </w:tr>
      <w:tr w:rsidR="003943A0" w14:paraId="5A237823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32069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3C34337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9A716D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C873FAE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C4CE9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236B56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7D9E08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1C5939" w14:textId="77777777">
        <w:trPr>
          <w:trHeight w:val="46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BA2EF9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v palivu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4CE7DF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0C2A40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8C6A219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89792A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9E224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A4EA8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5DD06CC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457D7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účinnost (%):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FEBE72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81056C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ABBACED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5AB46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výkon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1C7834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E04D71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4A8D67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CE5BC6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Elektrická účinnost (%):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47A10D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9E3E16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8EBFA64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1F5440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DEFFF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B1893D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F3CE423" w14:textId="77777777">
        <w:trPr>
          <w:trHeight w:val="18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FF1A80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C78B8E" w14:textId="0F6C27B5">
            <w:pPr>
              <w:spacing w:after="8" w:line="276" w:lineRule="auto"/>
              <w:ind w:left="3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64181DB" w14:textId="34072EEA">
            <w:pPr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6A1F7C08" w14:textId="06E1F6E4">
            <w:pPr>
              <w:ind w:left="360" w:right="3183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4E63810" w14:textId="3FEDA7C6">
            <w:pPr>
              <w:ind w:left="360" w:right="3183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1F01B301" w14:textId="0D3E886B">
            <w:pPr>
              <w:ind w:left="360" w:right="3183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785860CB" w14:textId="77777777">
        <w:trPr>
          <w:trHeight w:val="7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08E41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 se spalováním paliv – kogenerace:</w:t>
            </w:r>
          </w:p>
        </w:tc>
        <w:tc>
          <w:tcPr>
            <w:tcW w:w="666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62303DF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71864354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6D1E9D2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7E040450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8" w:id="36"/>
      <w:bookmarkStart w:name="_Toc53556520" w:id="37"/>
      <w:bookmarkStart w:name="_Toc1320240574" w:id="38"/>
      <w:r w:rsidRPr="2EA98A17">
        <w:rPr>
          <w:rFonts w:ascii="Times New Roman" w:hAnsi="Times New Roman" w:cs="Times New Roman"/>
          <w:color w:val="auto"/>
        </w:rPr>
        <w:t>C.1.1.3 Tepelné čerpadlo</w:t>
      </w:r>
      <w:bookmarkEnd w:id="36"/>
      <w:bookmarkEnd w:id="37"/>
      <w:bookmarkEnd w:id="38"/>
    </w:p>
    <w:tbl>
      <w:tblPr>
        <w:tblStyle w:val="TableGrid"/>
        <w:tblW w:w="9694" w:type="dxa"/>
        <w:tblInd w:w="218" w:type="dxa"/>
        <w:tblLayout w:type="fixed"/>
        <w:tblCellMar>
          <w:top w:w="148" w:type="dxa"/>
          <w:left w:w="10" w:type="dxa"/>
          <w:right w:w="99" w:type="dxa"/>
        </w:tblCellMar>
        <w:tblLook w:val="04A0" w:firstRow="1" w:lastRow="0" w:firstColumn="1" w:lastColumn="0" w:noHBand="0" w:noVBand="1"/>
      </w:tblPr>
      <w:tblGrid>
        <w:gridCol w:w="3032"/>
        <w:gridCol w:w="4676"/>
        <w:gridCol w:w="1986"/>
      </w:tblGrid>
      <w:tr w:rsidR="003943A0" w14:paraId="11C31C3D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2667E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B6CBFB2" w14:textId="77777777">
            <w:pPr>
              <w:ind w:left="6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602BAB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796924E" w14:textId="77777777">
        <w:trPr>
          <w:trHeight w:val="1411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1F046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tepelného čerpadla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1F81499" w14:textId="4FE279C9">
            <w:pPr>
              <w:spacing w:after="209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Kompresorové – elektřina</w:t>
            </w:r>
          </w:p>
          <w:p w:rsidR="003943A0" w:rsidRDefault="0022399B" w14:paraId="753AE1C2" w14:textId="306C8EEF">
            <w:pPr>
              <w:spacing w:after="205"/>
              <w:ind w:left="6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      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Kompresorové – plyn</w:t>
            </w:r>
          </w:p>
          <w:p w:rsidR="003943A0" w:rsidRDefault="0022399B" w14:paraId="6EF3C7CF" w14:textId="03611D6A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 typ:</w:t>
            </w:r>
          </w:p>
          <w:p w:rsidR="003943A0" w:rsidRDefault="0022399B" w14:paraId="1945459D" w14:textId="77777777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…………………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18C63CA" w14:textId="77A6D148">
            <w:pPr>
              <w:spacing w:after="20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Absorpční</w:t>
            </w:r>
          </w:p>
          <w:p w:rsidR="003943A0" w:rsidRDefault="0022399B" w14:paraId="51DD085C" w14:textId="22D5BB6E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Adsorpční</w:t>
            </w:r>
          </w:p>
        </w:tc>
      </w:tr>
      <w:tr w:rsidR="003943A0" w14:paraId="4A1AA04F" w14:textId="77777777">
        <w:trPr>
          <w:trHeight w:val="970"/>
        </w:trPr>
        <w:tc>
          <w:tcPr>
            <w:tcW w:w="3032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6778E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nízko potencionálního tepla – teplo je odebíráno z: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3B03D34" w14:textId="439EC759">
            <w:pPr>
              <w:spacing w:after="337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Vnější vzduch</w:t>
            </w:r>
          </w:p>
          <w:p w:rsidR="003943A0" w:rsidRDefault="0022399B" w14:paraId="5B28BEF8" w14:textId="1DF0B829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Voda – spodní povrchová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330A15" w14:textId="13AFC773">
            <w:pPr>
              <w:spacing w:after="209"/>
              <w:ind w:left="6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Země</w:t>
            </w:r>
          </w:p>
          <w:p w:rsidR="003943A0" w:rsidRDefault="0022399B" w14:paraId="5216A73D" w14:textId="5761A6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Odpadní vzduch</w:t>
            </w:r>
          </w:p>
        </w:tc>
      </w:tr>
      <w:tr w:rsidR="003943A0" w14:paraId="793890C3" w14:textId="77777777">
        <w:trPr>
          <w:trHeight w:val="500"/>
        </w:trPr>
        <w:tc>
          <w:tcPr>
            <w:tcW w:w="3032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A84C5A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2A0428E" w14:textId="5F724DD2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926312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34342E2" w14:textId="77777777">
        <w:trPr>
          <w:trHeight w:val="98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1682C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Odvod tepla z kondenzátoru – teplo je předáváno teplonosné látce: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CA2C79C" w14:textId="391067A8">
            <w:pPr>
              <w:spacing w:after="212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Vzduch</w:t>
            </w:r>
          </w:p>
          <w:p w:rsidR="003943A0" w:rsidRDefault="0022399B" w14:paraId="2BD06691" w14:textId="4C58A56A">
            <w:pPr>
              <w:ind w:right="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       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teplonosná látka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4FB99AC" w14:textId="672E38E0">
            <w:pPr>
              <w:ind w:left="17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</w:tr>
      <w:tr w:rsidR="003943A0" w14:paraId="7E88CC01" w14:textId="77777777">
        <w:trPr>
          <w:trHeight w:val="494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9CB6A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Doplňkový zdroj tepla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53AD9053" w14:textId="1629F64A">
            <w:pPr>
              <w:ind w:left="82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Integrovaný elektro ohřev</w:t>
            </w:r>
          </w:p>
        </w:tc>
        <w:tc>
          <w:tcPr>
            <w:tcW w:w="1986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86B2DE" w14:textId="4434ECB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Žádný</w:t>
            </w:r>
          </w:p>
        </w:tc>
      </w:tr>
      <w:tr w:rsidR="003943A0" w14:paraId="22983BFC" w14:textId="77777777">
        <w:trPr>
          <w:trHeight w:val="95"/>
        </w:trPr>
        <w:tc>
          <w:tcPr>
            <w:tcW w:w="303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1074F0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6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06EB0F4" w14:textId="76094EA3">
            <w:pPr>
              <w:ind w:left="82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Plynový kotel</w:t>
            </w:r>
          </w:p>
        </w:tc>
        <w:tc>
          <w:tcPr>
            <w:tcW w:w="1986" w:type="dxa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876771" w14:textId="49C6111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 xml:space="preserve"> …</w:t>
            </w:r>
          </w:p>
        </w:tc>
      </w:tr>
      <w:tr w:rsidR="003943A0" w14:paraId="35D243B1" w14:textId="77777777">
        <w:trPr>
          <w:trHeight w:val="345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41F588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E754B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CE34F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900B8FC" w14:textId="77777777">
        <w:trPr>
          <w:trHeight w:val="5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7BA8FA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90E6A3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90CBEC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30A84C4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C54E58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(kW):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B5B8C0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2174DA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25BB180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594142B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(kW):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CD67B9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B50B5D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C9C7A22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2B5332D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Topný faktor COP (-):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C78F7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7B2420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DE911D0" w14:textId="77777777">
        <w:trPr>
          <w:trHeight w:val="7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0657E5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podmínky pro jmenovitý výkon a topný faktor tv1/tk2 (°C/°C)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7)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7066DB9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503CD5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A118E08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15D53E6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Použité chladivo: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46851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108CF9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A40D30F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829423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279CFB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6237B5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5C7C35D" w14:textId="77777777">
        <w:trPr>
          <w:trHeight w:val="18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EDE7B4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DEA49A" w14:textId="0900A288">
            <w:pPr>
              <w:spacing w:after="8" w:line="276" w:lineRule="auto"/>
              <w:ind w:left="461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05D9B57" w14:textId="4232E85B">
            <w:pPr>
              <w:ind w:left="46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721D0197" w14:textId="78C19FC9">
            <w:pPr>
              <w:ind w:left="461" w:right="2871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DD2E568" w14:textId="677A7FFD">
            <w:pPr>
              <w:ind w:left="461" w:right="2871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7EB7A1D1" w14:textId="0CF118B3">
            <w:pPr>
              <w:ind w:left="461" w:right="287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07D8B332" w14:textId="77777777">
        <w:trPr>
          <w:trHeight w:val="98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B9EAB1D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tepelnému čerpadlu: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1759B1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1F5F3B1D" w14:textId="77777777">
      <w:pPr>
        <w:spacing w:after="5" w:line="264" w:lineRule="auto"/>
        <w:ind w:left="284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tv1 – teplota na výparníku, tk2 teplota na kondenzátoru 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)</w:t>
      </w:r>
    </w:p>
    <w:p w:rsidR="003943A0" w:rsidRDefault="0022399B" w14:paraId="236B98FC" w14:textId="77777777">
      <w:pPr>
        <w:spacing w:after="5" w:line="264" w:lineRule="auto"/>
        <w:ind w:left="284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ČSN EN 14511-2 Klimatizátory vzduchu, jednotky pro chlazení kapalin, tepelná čerpadla pro ohřívání a chlazení prostoru a procesní chladiče, s elektricky poháněnými kompresory – Část 2: Zkušební podmínky, 2019.</w:t>
      </w:r>
    </w:p>
    <w:p w:rsidR="003943A0" w:rsidRDefault="0022399B" w14:paraId="71D8C007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34BCD7F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9" w:id="39"/>
      <w:bookmarkStart w:name="_Toc811088316" w:id="40"/>
      <w:bookmarkStart w:name="_Toc556897098" w:id="41"/>
      <w:r w:rsidRPr="2EA98A17">
        <w:rPr>
          <w:rFonts w:ascii="Times New Roman" w:hAnsi="Times New Roman" w:cs="Times New Roman"/>
          <w:color w:val="auto"/>
        </w:rPr>
        <w:t>C.1.1.4 Zdroj tepla s přímou přeměnou elektrické energie na tepelnou</w:t>
      </w:r>
      <w:bookmarkEnd w:id="39"/>
      <w:bookmarkEnd w:id="40"/>
      <w:bookmarkEnd w:id="41"/>
    </w:p>
    <w:tbl>
      <w:tblPr>
        <w:tblStyle w:val="TableGrid"/>
        <w:tblW w:w="9220" w:type="dxa"/>
        <w:tblInd w:w="339" w:type="dxa"/>
        <w:tblLayout w:type="fixed"/>
        <w:tblCellMar>
          <w:top w:w="172" w:type="dxa"/>
          <w:left w:w="111" w:type="dxa"/>
          <w:bottom w:w="124" w:type="dxa"/>
          <w:right w:w="115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034BFF4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174B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EC5549E" w14:textId="77777777">
            <w:pPr>
              <w:ind w:left="5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 xml:space="preserve"> IRELEVANTNÍ</w:t>
            </w:r>
          </w:p>
        </w:tc>
      </w:tr>
      <w:tr w:rsidR="003943A0" w14:paraId="419EC6BD" w14:textId="77777777">
        <w:trPr>
          <w:trHeight w:val="1659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58C098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přeměny elektrické energie na tepelnou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38563A44" w14:textId="50B6EEA5">
            <w:pPr>
              <w:spacing w:after="344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Odporový ohřev</w:t>
            </w:r>
          </w:p>
          <w:p w:rsidR="003943A0" w:rsidRDefault="0022399B" w14:paraId="5F06125A" w14:textId="48782C87">
            <w:pPr>
              <w:spacing w:after="242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Elektrodový ohřev</w:t>
            </w:r>
          </w:p>
          <w:p w:rsidR="003943A0" w:rsidRDefault="0022399B" w14:paraId="06FAE3C3" w14:textId="5E088468">
            <w:pPr>
              <w:spacing w:after="231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Termoelektrický článek</w:t>
            </w:r>
          </w:p>
          <w:p w:rsidR="003943A0" w:rsidRDefault="0022399B" w14:paraId="620053E1" w14:textId="7D830CBE">
            <w:pPr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</w:p>
        </w:tc>
      </w:tr>
      <w:tr w:rsidR="003943A0" w14:paraId="1FCDACD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3B1F0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20EA6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BF22852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6BA3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6363A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137A8713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01D64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[kW]: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585A79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333B2D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9CA11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[kW]: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9DDE519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22399B" w14:paraId="10AACAD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160B4BE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6149DB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Jmenovité napětí [V]: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C5B4FA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ACF2B4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6AAF8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proud [A]: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9DCE87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53DA7C47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8BCC512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E121C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22AE3DF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FDEA294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B101276" w14:textId="1EE5DD24">
            <w:pPr>
              <w:spacing w:after="8" w:line="276" w:lineRule="auto"/>
              <w:ind w:left="168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52A0F4BC" w14:textId="70EBCA94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03D9AF29" w14:textId="42EC4C55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12169B9" w14:textId="717F17A9">
            <w:pPr>
              <w:ind w:left="168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09E1B008" w14:textId="01CAF425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64EE6003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274A7F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05DAE24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27E63120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4F770E4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3B2B39E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0" w:id="42"/>
      <w:bookmarkStart w:name="_Toc237704413" w:id="43"/>
      <w:bookmarkStart w:name="_Toc2054436998" w:id="44"/>
      <w:r w:rsidRPr="2EA98A17">
        <w:rPr>
          <w:rFonts w:ascii="Times New Roman" w:hAnsi="Times New Roman" w:cs="Times New Roman"/>
          <w:color w:val="auto"/>
        </w:rPr>
        <w:t>C.1.1.5 Tepelná solární soustava</w:t>
      </w:r>
      <w:bookmarkEnd w:id="42"/>
      <w:bookmarkEnd w:id="43"/>
      <w:bookmarkEnd w:id="44"/>
    </w:p>
    <w:tbl>
      <w:tblPr>
        <w:tblStyle w:val="TableGrid"/>
        <w:tblW w:w="9320" w:type="dxa"/>
        <w:tblInd w:w="298" w:type="dxa"/>
        <w:tblLayout w:type="fixed"/>
        <w:tblCellMar>
          <w:top w:w="163" w:type="dxa"/>
          <w:left w:w="96" w:type="dxa"/>
          <w:right w:w="114" w:type="dxa"/>
        </w:tblCellMar>
        <w:tblLook w:val="04A0" w:firstRow="1" w:lastRow="0" w:firstColumn="1" w:lastColumn="0" w:noHBand="0" w:noVBand="1"/>
      </w:tblPr>
      <w:tblGrid>
        <w:gridCol w:w="2809"/>
        <w:gridCol w:w="1851"/>
        <w:gridCol w:w="4660"/>
      </w:tblGrid>
      <w:tr w:rsidR="003943A0" w14:paraId="2494F81A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A1979A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41DBAB" w14:textId="77777777">
            <w:pPr>
              <w:ind w:left="6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</w:tr>
      <w:tr w:rsidR="003943A0" w14:paraId="4AFE6683" w14:textId="77777777">
        <w:trPr>
          <w:trHeight w:val="10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1FED424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solárních kapalinových kolektorů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1D22A0" w14:textId="55AD38E9">
            <w:pPr>
              <w:tabs>
                <w:tab w:val="center" w:pos="1162"/>
                <w:tab w:val="center" w:pos="3961"/>
              </w:tabs>
              <w:spacing w:after="24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ab/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Ploché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>Trubkové</w:t>
            </w:r>
          </w:p>
          <w:p w:rsidR="003943A0" w:rsidRDefault="0022399B" w14:paraId="00C61ACA" w14:textId="0C1A0AEE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 …………………</w:t>
            </w:r>
          </w:p>
        </w:tc>
      </w:tr>
      <w:tr w:rsidR="003943A0" w14:paraId="3662D25A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CAF931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Plocha kolektorů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6AAED6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D37663B" w14:textId="77777777">
        <w:trPr>
          <w:trHeight w:val="5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2C8E2E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Plocha absorbéru kolektorů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57392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0D127E8" w14:textId="77777777">
        <w:trPr>
          <w:trHeight w:val="7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59A498" w14:textId="4DF47B50">
            <w:pPr>
              <w:ind w:left="10" w:right="-11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Orientace vzhledem ke světové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straně – azimutový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úhel (°)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8)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70C602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5E10686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F4DF8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Sklon (°)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9)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72FF54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FD62AFA" w14:textId="77777777">
        <w:trPr>
          <w:trHeight w:val="5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C424D4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Objem solárního zásobníku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3C5A19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C0FF19E" w14:textId="77777777">
        <w:trPr>
          <w:trHeight w:val="480"/>
        </w:trPr>
        <w:tc>
          <w:tcPr>
            <w:tcW w:w="2809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63B86F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Oběh teplonosné látky solárního okruhu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4B5C33D" w14:textId="53248B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Přirozený</w:t>
            </w:r>
          </w:p>
        </w:tc>
      </w:tr>
      <w:tr w:rsidR="003943A0" w14:paraId="3D884CC0" w14:textId="77777777">
        <w:trPr>
          <w:trHeight w:val="460"/>
        </w:trPr>
        <w:tc>
          <w:tcPr>
            <w:tcW w:w="2809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AB5415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698AC0D" w14:textId="65E509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Nucený</w:t>
            </w:r>
          </w:p>
        </w:tc>
        <w:tc>
          <w:tcPr>
            <w:tcW w:w="4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A0D5BD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oběhového čerpadla (W):</w:t>
            </w:r>
          </w:p>
        </w:tc>
      </w:tr>
      <w:tr w:rsidR="003943A0" w14:paraId="2ED6B218" w14:textId="77777777">
        <w:trPr>
          <w:trHeight w:val="7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F523D7" w14:textId="77777777">
            <w:pPr>
              <w:ind w:left="10" w:right="1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 potrubí solárního okruhu (mm):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76CAA8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9282A9A" w14:textId="77777777">
        <w:trPr>
          <w:trHeight w:val="480"/>
        </w:trPr>
        <w:tc>
          <w:tcPr>
            <w:tcW w:w="2809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7B0D4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Předání tepla ze solárního okruhu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4B90600" w14:textId="1BF4B6E6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Přímý ohřev vody v zásobníku</w:t>
            </w:r>
          </w:p>
        </w:tc>
      </w:tr>
      <w:tr w:rsidR="003943A0" w14:paraId="28A34BAF" w14:textId="77777777">
        <w:trPr>
          <w:trHeight w:val="740"/>
        </w:trPr>
        <w:tc>
          <w:tcPr>
            <w:tcW w:w="2809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4F758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183CE5" w14:textId="7E2AE0F1">
            <w:pPr>
              <w:ind w:left="375" w:right="1463"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Výměník tepla v zásobníku </w:t>
            </w:r>
          </w:p>
          <w:p w:rsidR="003943A0" w:rsidRDefault="0022399B" w14:paraId="6CE502A4" w14:textId="77777777">
            <w:pPr>
              <w:ind w:left="1044" w:right="1463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Arial" w:cs="Times New Roman"/>
                <w:kern w:val="2"/>
              </w:rPr>
              <w:t xml:space="preserve">●   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teplosměnná plocha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</w:tr>
      <w:tr w:rsidR="003943A0" w14:paraId="2B0B5D27" w14:textId="77777777">
        <w:trPr>
          <w:trHeight w:val="980"/>
        </w:trPr>
        <w:tc>
          <w:tcPr>
            <w:tcW w:w="2809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B9B470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F0091D7" w14:textId="223075D4">
            <w:pPr>
              <w:spacing w:after="2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Výměník tepla mimo zásobník</w:t>
            </w:r>
          </w:p>
          <w:p w:rsidR="003943A0" w:rsidRDefault="0022399B" w14:paraId="43E7A4B8" w14:textId="77777777">
            <w:pPr>
              <w:numPr>
                <w:ilvl w:val="0"/>
                <w:numId w:val="3"/>
              </w:numPr>
              <w:spacing w:after="23"/>
              <w:ind w:left="1044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teplosměnná plocha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  <w:p w:rsidR="003943A0" w:rsidRDefault="0022399B" w14:paraId="28A708DA" w14:textId="77777777">
            <w:pPr>
              <w:numPr>
                <w:ilvl w:val="0"/>
                <w:numId w:val="3"/>
              </w:numPr>
              <w:ind w:left="1044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nabíjecího čerpadla (W):</w:t>
            </w:r>
          </w:p>
        </w:tc>
      </w:tr>
      <w:tr w:rsidR="003943A0" w14:paraId="29CDF9DE" w14:textId="77777777">
        <w:trPr>
          <w:trHeight w:val="745"/>
        </w:trPr>
        <w:tc>
          <w:tcPr>
            <w:tcW w:w="2809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E015F5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B41D1F" w14:textId="77777777">
            <w:pPr>
              <w:ind w:left="27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Jiný způsob:</w:t>
            </w:r>
          </w:p>
        </w:tc>
      </w:tr>
      <w:tr w:rsidR="003943A0" w14:paraId="10522D96" w14:textId="77777777">
        <w:trPr>
          <w:trHeight w:val="7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F777B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(oběhového, nabíjecího čerpadla):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9B7840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D07CDC" w14:textId="77777777">
        <w:trPr>
          <w:trHeight w:val="180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AB89F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ED8A498" w14:textId="2AB3D23C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82F2939" w14:textId="7E7C22B1">
            <w:pPr>
              <w:spacing w:after="26" w:line="252" w:lineRule="auto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644D268D" w14:textId="63FBD05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7ECCEDEC" w14:textId="6B33891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4E14A216" w14:textId="77777777">
        <w:trPr>
          <w:trHeight w:val="7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752BCC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tepelné solární soustavě: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218C6B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89B0F32" w14:textId="77777777">
      <w:pPr>
        <w:ind w:left="420"/>
        <w:rPr>
          <w:rFonts w:ascii="Times New Roman" w:hAnsi="Times New Roman" w:cs="Times New Roman"/>
        </w:rPr>
      </w:pPr>
    </w:p>
    <w:p w:rsidR="003943A0" w:rsidRDefault="0022399B" w14:paraId="3FA2A58A" w14:textId="77777777">
      <w:pPr>
        <w:spacing w:after="4" w:line="264" w:lineRule="auto"/>
        <w:ind w:left="405" w:right="4873" w:firstLine="165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)Sever 0°, východ 90°, jih 180° a západ 270°. </w:t>
      </w:r>
    </w:p>
    <w:p w:rsidR="003943A0" w:rsidRDefault="0022399B" w14:paraId="5DB577B2" w14:textId="77777777">
      <w:pPr>
        <w:spacing w:after="4" w:line="264" w:lineRule="auto"/>
        <w:ind w:left="405" w:right="4873" w:firstLine="16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) Horizontální 0°, vertikální 90°.</w:t>
      </w:r>
    </w:p>
    <w:p w:rsidR="003943A0" w:rsidRDefault="0022399B" w14:paraId="15BDDC55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FBA553D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1" w:id="45"/>
      <w:bookmarkStart w:name="_Toc1537535791" w:id="46"/>
      <w:bookmarkStart w:name="_Toc1579871292" w:id="47"/>
      <w:r w:rsidRPr="2EA98A17">
        <w:rPr>
          <w:rFonts w:ascii="Times New Roman" w:hAnsi="Times New Roman" w:cs="Times New Roman"/>
          <w:color w:val="auto"/>
        </w:rPr>
        <w:t>C.1.1.6 Zdroj tepla mimo budovu</w:t>
      </w:r>
      <w:bookmarkEnd w:id="45"/>
      <w:bookmarkEnd w:id="46"/>
      <w:bookmarkEnd w:id="47"/>
      <w:r w:rsidRPr="2EA98A17">
        <w:rPr>
          <w:rFonts w:ascii="Times New Roman" w:hAnsi="Times New Roman" w:cs="Times New Roman"/>
          <w:color w:val="auto"/>
        </w:rPr>
        <w:t xml:space="preserve"> </w:t>
      </w:r>
    </w:p>
    <w:tbl>
      <w:tblPr>
        <w:tblStyle w:val="TableGrid"/>
        <w:tblW w:w="9220" w:type="dxa"/>
        <w:tblInd w:w="339" w:type="dxa"/>
        <w:tblLayout w:type="fixed"/>
        <w:tblCellMar>
          <w:top w:w="165" w:type="dxa"/>
          <w:left w:w="106" w:type="dxa"/>
          <w:right w:w="113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06A75E1E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A64CD0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1F5330" w14:paraId="2819F3B6" w14:textId="1D54EE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CZT – Horkovodní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zdroj –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přiváděný do bytových jednotek SVJ </w:t>
            </w:r>
          </w:p>
        </w:tc>
      </w:tr>
      <w:tr w:rsidR="003943A0" w14:paraId="12A3AE76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D265EF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Dodavatel tepla: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05307" w14:paraId="6B9D7523" w14:textId="1B2BB5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01867BA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68AA5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Sjednaný výkon pro daný rok kontroly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428A" w14:paraId="465B1A9A" w14:textId="70AF2974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112C80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4F5019">
              <w:rPr>
                <w:rFonts w:ascii="Times New Roman" w:hAnsi="Times New Roman" w:eastAsia="SimSun" w:cs="Times New Roman"/>
                <w:kern w:val="2"/>
              </w:rPr>
              <w:t>Nedodáno</w:t>
            </w:r>
          </w:p>
        </w:tc>
      </w:tr>
      <w:tr w:rsidR="003943A0" w14:paraId="0DC05806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35025F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Sjednané množství odebraného tepla pro rok kontroly (kWh/rok):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0E2E44" w14:paraId="24CDFF1A" w14:textId="75087F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4F5019">
              <w:rPr>
                <w:rFonts w:ascii="Times New Roman" w:hAnsi="Times New Roman" w:eastAsia="SimSun" w:cs="Times New Roman"/>
                <w:kern w:val="2"/>
              </w:rPr>
              <w:t>Nedodáno</w:t>
            </w:r>
          </w:p>
        </w:tc>
      </w:tr>
      <w:tr w:rsidR="003943A0" w14:paraId="120C4340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6FD8DE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Tepelný výkon objektové předávací stanice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4F5019" w14:paraId="6839F22B" w14:textId="6E2B837E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103</w:t>
            </w:r>
          </w:p>
        </w:tc>
      </w:tr>
      <w:tr w:rsidR="003943A0" w14:paraId="314A1C4A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7CA9B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spád na primární straně (°C/°C):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88C067" w14:textId="4F178B4A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max.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5A04CEB1" w14:textId="77777777">
        <w:trPr>
          <w:trHeight w:val="98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2C19E1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zdroje: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E97BCB" w14:textId="7977478D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kvantitativní </w:t>
            </w:r>
          </w:p>
          <w:p w:rsidR="003943A0" w:rsidRDefault="0022399B" w14:paraId="113EF74A" w14:textId="0667EFF8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kvalitativní </w:t>
            </w:r>
          </w:p>
          <w:p w:rsidR="003943A0" w:rsidRDefault="0022399B" w14:paraId="37A18283" w14:textId="0C49BB74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jiná:    </w:t>
            </w:r>
          </w:p>
          <w:p w:rsidR="003943A0" w:rsidRDefault="0022399B" w14:paraId="4A18B102" w14:textId="4500FB2B">
            <w:pPr>
              <w:ind w:right="1231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Na straně dodavatele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CZT dle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teplotního diagramu    </w:t>
            </w:r>
          </w:p>
          <w:p w:rsidR="003943A0" w:rsidRDefault="0022399B" w14:paraId="304B7644" w14:textId="58676CB6">
            <w:pPr>
              <w:ind w:right="123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venkovní teploty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poskytnuté dodavatelem CZT       </w:t>
            </w:r>
          </w:p>
        </w:tc>
      </w:tr>
      <w:tr w:rsidR="003943A0" w14:paraId="287EB889" w14:textId="77777777">
        <w:trPr>
          <w:trHeight w:val="12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7A3AC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2E0CBB" w14:textId="732501D2">
            <w:pPr>
              <w:spacing w:after="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</w:t>
            </w:r>
          </w:p>
          <w:p w:rsidR="003943A0" w:rsidRDefault="0022399B" w14:paraId="2AAB485D" w14:textId="042FA7F8">
            <w:pPr>
              <w:spacing w:after="2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0803D6E1" w14:textId="0E42440F">
            <w:pPr>
              <w:spacing w:after="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165726F8" w14:textId="6D4871A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1298D889" w14:textId="77777777">
        <w:trPr>
          <w:trHeight w:val="912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7A1B5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07779B98" w14:textId="573A06C9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CB7A9B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CF739F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378443A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2" w:id="48"/>
      <w:bookmarkStart w:name="_Toc2113971209" w:id="49"/>
      <w:bookmarkStart w:name="_Toc349070369" w:id="50"/>
      <w:r w:rsidRPr="2EA98A17">
        <w:rPr>
          <w:rFonts w:ascii="Times New Roman" w:hAnsi="Times New Roman" w:cs="Times New Roman"/>
          <w:color w:val="auto"/>
        </w:rPr>
        <w:t>C.1.1.7 Zdroj tepla pomocí přímého využití energie prostředí</w:t>
      </w:r>
      <w:bookmarkEnd w:id="48"/>
      <w:bookmarkEnd w:id="49"/>
      <w:bookmarkEnd w:id="50"/>
    </w:p>
    <w:tbl>
      <w:tblPr>
        <w:tblW w:w="9220" w:type="dxa"/>
        <w:tblInd w:w="339" w:type="dxa"/>
        <w:tblLayout w:type="fixed"/>
        <w:tblCellMar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50B2CCFE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DE2A3B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06E603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IRELEVANTNÍ</w:t>
            </w:r>
          </w:p>
        </w:tc>
      </w:tr>
      <w:tr w:rsidR="003943A0" w14:paraId="596D2C9C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F062F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Způsob přímého využití energie prostředí: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4D3815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B0A7CF6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C55323D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Tepelný výkon výměníku pro přímé využití energie prostředí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B7538A1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D8CBA9D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C68C89A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Teplota energie prostředí na vstupu do systému/výměníku (°C):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AE4909E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97C6A56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AE0023C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Příkon čerpadla primárního okruhu (W):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EC29288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FBCB621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0833B0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Regulace výkonu zdroje: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6B3EDF5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5C237AB" w14:textId="77777777">
        <w:trPr>
          <w:trHeight w:val="1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A3FFEF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F9E3589" w14:textId="190958DA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Vytápění prostorů otopnou soustavou nebo přímým sdílením tepla</w:t>
            </w:r>
          </w:p>
          <w:p w:rsidR="003943A0" w:rsidRDefault="0022399B" w14:paraId="0378AE14" w14:textId="502AF27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Ohřev vzduchu ve vzduchotechnickém zařízení</w:t>
            </w:r>
          </w:p>
          <w:p w:rsidR="003943A0" w:rsidRDefault="0022399B" w14:paraId="47BAD88F" w14:textId="65BE6428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Příprava teplé vody</w:t>
            </w:r>
          </w:p>
          <w:p w:rsidR="003943A0" w:rsidRDefault="0022399B" w14:paraId="6612AEA1" w14:textId="7ADB0FCF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Teplo pro technologii</w:t>
            </w:r>
          </w:p>
        </w:tc>
      </w:tr>
      <w:tr w:rsidR="003943A0" w14:paraId="612C811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DE8B84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Poznámka: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29B0C1D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03620171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1DDFF9A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1CA38F97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3" w:id="51"/>
      <w:bookmarkStart w:name="_Toc1884310901" w:id="52"/>
      <w:bookmarkStart w:name="_Toc1617988414" w:id="53"/>
      <w:r w:rsidRPr="2EA98A17">
        <w:rPr>
          <w:rFonts w:ascii="Times New Roman" w:hAnsi="Times New Roman" w:cs="Times New Roman"/>
          <w:color w:val="auto"/>
        </w:rPr>
        <w:t>C.1.1.8 Zpětné získávání tepla z technologických procesů</w:t>
      </w:r>
      <w:bookmarkEnd w:id="51"/>
      <w:bookmarkEnd w:id="52"/>
      <w:bookmarkEnd w:id="53"/>
    </w:p>
    <w:tbl>
      <w:tblPr>
        <w:tblStyle w:val="TableGrid"/>
        <w:tblW w:w="9220" w:type="dxa"/>
        <w:tblInd w:w="339" w:type="dxa"/>
        <w:tblLayout w:type="fixed"/>
        <w:tblCellMar>
          <w:top w:w="165" w:type="dxa"/>
          <w:left w:w="101" w:type="dxa"/>
          <w:right w:w="123" w:type="dxa"/>
        </w:tblCellMar>
        <w:tblLook w:val="04A0" w:firstRow="1" w:lastRow="0" w:firstColumn="1" w:lastColumn="0" w:noHBand="0" w:noVBand="1"/>
      </w:tblPr>
      <w:tblGrid>
        <w:gridCol w:w="2911"/>
        <w:gridCol w:w="2990"/>
        <w:gridCol w:w="3319"/>
      </w:tblGrid>
      <w:tr w:rsidR="003943A0" w14:paraId="3CB0EBE4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C842C3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2B60171" w14:textId="77777777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B621448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A250E12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566C9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odpadního tepla: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090796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18E462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8918148" w14:textId="77777777">
        <w:trPr>
          <w:trHeight w:val="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A99973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potenciál odpadního tepla (°C):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14AE82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1BA065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977C541" w14:textId="77777777">
        <w:trPr>
          <w:trHeight w:val="7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198CE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Tepelný výkon výměníku pro zpětné získávání tepla (kW):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C3FAAC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186550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EF54984" w14:textId="77777777">
        <w:trPr>
          <w:trHeight w:val="7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D729C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podmínky pro tepelný výkon výměníku (°C/°C):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36B797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D2065F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02C7389" w14:textId="77777777">
        <w:trPr>
          <w:trHeight w:val="7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312260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(např. čerpadla primárního okruhu) (W):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A4A4CB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F6DBE5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E493FE8" w14:textId="77777777">
        <w:trPr>
          <w:trHeight w:val="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4593DB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zdroje: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7EA255D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4C5408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8ABC712" w14:textId="77777777">
        <w:trPr>
          <w:trHeight w:val="1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2557F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30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AD3AEF" w14:textId="28D2DC4F">
            <w:pPr>
              <w:spacing w:after="7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5ABABB3D" w14:textId="55EC64B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48ADF9E3" w14:textId="6ED5946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5558546D" w14:textId="04C94FBF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1B2151EA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00BF7A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630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4BE7F2B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685047CF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ADFCD2D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6CF36A7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4" w:id="54"/>
      <w:bookmarkStart w:name="_Toc1770156447" w:id="55"/>
      <w:bookmarkStart w:name="_Toc1331212058" w:id="56"/>
      <w:r w:rsidRPr="2EA98A17">
        <w:rPr>
          <w:rFonts w:ascii="Times New Roman" w:hAnsi="Times New Roman" w:cs="Times New Roman"/>
          <w:color w:val="auto"/>
        </w:rPr>
        <w:t>C.1.2 Hodnocení zdroje tepla</w:t>
      </w:r>
      <w:bookmarkEnd w:id="54"/>
      <w:bookmarkEnd w:id="55"/>
      <w:bookmarkEnd w:id="56"/>
    </w:p>
    <w:tbl>
      <w:tblPr>
        <w:tblStyle w:val="TableGrid"/>
        <w:tblW w:w="9563" w:type="dxa"/>
        <w:tblInd w:w="339" w:type="dxa"/>
        <w:tblLayout w:type="fixed"/>
        <w:tblCellMar>
          <w:top w:w="149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1545"/>
        <w:gridCol w:w="1069"/>
        <w:gridCol w:w="3700"/>
        <w:gridCol w:w="3249"/>
      </w:tblGrid>
      <w:tr w:rsidR="003943A0" w14:paraId="1578E67A" w14:textId="77777777">
        <w:trPr>
          <w:trHeight w:val="1820"/>
        </w:trPr>
        <w:tc>
          <w:tcPr>
            <w:tcW w:w="261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706F85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zdroje tepla</w:t>
            </w:r>
          </w:p>
        </w:tc>
        <w:tc>
          <w:tcPr>
            <w:tcW w:w="694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732CC3" w14:textId="2B1B1695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 Jde o dodávku tepla z 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CZT, objekt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je bez zdroje.</w:t>
            </w:r>
          </w:p>
          <w:p w:rsidR="003943A0" w:rsidRDefault="0022399B" w14:paraId="278920F7" w14:textId="536981D3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52C25B54" w14:textId="0311408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53676D1" w14:textId="03413B41">
            <w:pPr>
              <w:ind w:left="36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23A6E4EB" w14:textId="77777777">
        <w:trPr>
          <w:trHeight w:val="520"/>
        </w:trPr>
        <w:tc>
          <w:tcPr>
            <w:tcW w:w="154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A2E92C9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7C2194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Koncept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C4FFCEC" w14:textId="3C698368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DA07DFC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4A8D68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3AB3A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30A4FB4" w14:textId="36E30832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A29F726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10E255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6BB003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F047C87" w14:textId="3EBE30B8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13F7CAC" w14:textId="77777777">
        <w:trPr>
          <w:trHeight w:val="54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6FB37C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98D33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7EBEF12" w14:textId="215FD26B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8BA253E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B9ECB5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EBC84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Výměna komponent: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16F5FC6" w14:textId="741828F6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6EE7AC5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8338E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E1EED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dohled: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295C68A" w14:textId="3B13A0FA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2652858C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5E89A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897B6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Dostupnost lepších komponent a zařízení: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04F1E83" w14:textId="2DF7582D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1AAEB90" w14:textId="77777777">
        <w:trPr>
          <w:trHeight w:val="740"/>
        </w:trPr>
        <w:tc>
          <w:tcPr>
            <w:tcW w:w="154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6DA0C5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22399B" w14:paraId="3619816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připomínky: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3943A0" w14:paraId="0B867E60" w14:textId="04FE84E0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2A9F1A56" w14:textId="77777777">
        <w:trPr>
          <w:trHeight w:val="500"/>
        </w:trPr>
        <w:tc>
          <w:tcPr>
            <w:tcW w:w="154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1BC01D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24A5F958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4769" w:type="dxa"/>
            <w:gridSpan w:val="2"/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  <w:vAlign w:val="center"/>
          </w:tcPr>
          <w:p w:rsidR="003943A0" w:rsidRDefault="0022399B" w14:paraId="0E5B728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3943A0" w14:paraId="65453214" w14:textId="333C46A3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60A8121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4C20C6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62262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75F81FC" w14:textId="6B393A91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08BC5BB" w14:textId="77777777">
        <w:trPr>
          <w:trHeight w:val="540"/>
        </w:trPr>
        <w:tc>
          <w:tcPr>
            <w:tcW w:w="154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C08ADF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07F5C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6C29C9" w14:textId="0D88C59D">
            <w:pPr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4D2D7C3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503F9D0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4938F9B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5" w:id="57"/>
      <w:bookmarkStart w:name="_Toc185098941" w:id="58"/>
      <w:bookmarkStart w:name="_Toc1291925365" w:id="59"/>
      <w:r w:rsidRPr="2EA98A17">
        <w:rPr>
          <w:rFonts w:ascii="Times New Roman" w:hAnsi="Times New Roman" w:cs="Times New Roman"/>
          <w:color w:val="auto"/>
        </w:rPr>
        <w:t>C.1.3 Opatření na zdroji tepla</w:t>
      </w:r>
      <w:bookmarkEnd w:id="57"/>
      <w:bookmarkEnd w:id="58"/>
      <w:bookmarkEnd w:id="59"/>
    </w:p>
    <w:tbl>
      <w:tblPr>
        <w:tblStyle w:val="TableGrid"/>
        <w:tblW w:w="9200" w:type="dxa"/>
        <w:tblInd w:w="359" w:type="dxa"/>
        <w:tblLayout w:type="fixed"/>
        <w:tblCellMar>
          <w:top w:w="16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400"/>
        <w:gridCol w:w="5800"/>
      </w:tblGrid>
      <w:tr w:rsidR="003943A0" w14:paraId="60F0C0FE" w14:textId="77777777">
        <w:trPr>
          <w:trHeight w:val="124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BF90E7E" w14:textId="77777777">
            <w:pPr>
              <w:ind w:right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zdroje: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CADC1CD" w14:textId="7FFE741B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B6781E7" w14:textId="77777777">
        <w:trPr>
          <w:trHeight w:val="12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28C34B" w14:textId="77777777">
            <w:pPr>
              <w:ind w:right="1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9D8C0C1" w14:textId="6DB626E1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5DC8E6B" w14:textId="77777777">
        <w:trPr>
          <w:trHeight w:val="7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EF7A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A33875C" w14:textId="5311D21B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728D4BB" w14:textId="77777777">
        <w:trPr>
          <w:trHeight w:val="58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5068F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CD80AF2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2475FC9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D6769C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3527B24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86" w:id="60"/>
      <w:bookmarkStart w:name="_Toc223551428" w:id="61"/>
      <w:bookmarkStart w:name="_Toc990497569" w:id="62"/>
      <w:r w:rsidRPr="2EA98A17">
        <w:rPr>
          <w:rFonts w:ascii="Times New Roman" w:hAnsi="Times New Roman" w:cs="Times New Roman"/>
          <w:color w:val="auto"/>
        </w:rPr>
        <w:t>C.2 Akumulace tepla</w:t>
      </w:r>
      <w:bookmarkEnd w:id="60"/>
      <w:bookmarkEnd w:id="61"/>
      <w:bookmarkEnd w:id="62"/>
    </w:p>
    <w:p w:rsidR="003943A0" w:rsidRDefault="0022399B" w14:paraId="6E4B1195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87" w:id="63"/>
      <w:bookmarkStart w:name="_Toc1513851921" w:id="64"/>
      <w:bookmarkStart w:name="_Toc908180988" w:id="65"/>
      <w:r w:rsidRPr="2EA98A17">
        <w:rPr>
          <w:rFonts w:ascii="Times New Roman" w:hAnsi="Times New Roman" w:cs="Times New Roman"/>
          <w:color w:val="auto"/>
        </w:rPr>
        <w:t>C.2.1 Popis akumulace tepla</w:t>
      </w:r>
      <w:bookmarkEnd w:id="63"/>
      <w:bookmarkEnd w:id="64"/>
      <w:bookmarkEnd w:id="65"/>
    </w:p>
    <w:tbl>
      <w:tblPr>
        <w:tblStyle w:val="TableGrid"/>
        <w:tblW w:w="9220" w:type="dxa"/>
        <w:tblInd w:w="339" w:type="dxa"/>
        <w:tblLayout w:type="fixed"/>
        <w:tblCellMar>
          <w:top w:w="30" w:type="dxa"/>
          <w:left w:w="101" w:type="dxa"/>
          <w:bottom w:w="12" w:type="dxa"/>
          <w:right w:w="10" w:type="dxa"/>
        </w:tblCellMar>
        <w:tblLook w:val="04A0" w:firstRow="1" w:lastRow="0" w:firstColumn="1" w:lastColumn="0" w:noHBand="0" w:noVBand="1"/>
      </w:tblPr>
      <w:tblGrid>
        <w:gridCol w:w="3052"/>
        <w:gridCol w:w="3388"/>
        <w:gridCol w:w="2780"/>
      </w:tblGrid>
      <w:tr w:rsidR="003943A0" w14:paraId="3BB75FFA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0EE647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Akumulace tepla pro zdroje Z1…ZX: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491BD7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Akumulace TV – na straně dodavatele CZT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61F597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280754A" w14:textId="77777777">
        <w:trPr>
          <w:trHeight w:val="54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E9D37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Kombinovaný akumulační zásobník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9612C75" w14:textId="55A57D6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F343E5" w14:textId="701A52AB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NE   </w:t>
            </w:r>
          </w:p>
        </w:tc>
      </w:tr>
      <w:tr w:rsidR="003943A0" w14:paraId="1359C852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20949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0DF03BB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430C349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22399B" w14:paraId="6DC0AA7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FF9F0DC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6A0C4" w14:textId="77777777">
            <w:pPr>
              <w:ind w:left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5A327B2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  <w:p w:rsidR="003943A0" w:rsidRDefault="0022399B" w14:paraId="5DAAB1F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87A89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45E1FD5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99D70E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Objem akumulačního zásobníku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62DBF13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AC2204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598BF85" w14:textId="77777777">
        <w:trPr>
          <w:trHeight w:val="54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F823D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Typ/způsob tepelné izolace zásobníku: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1F84CE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EAFA7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B6A62C7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FF7FB93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Tloušťka tepelné izolace zásobníku (mm):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777B215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9BA4EB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BE58930" w14:textId="77777777">
        <w:trPr>
          <w:trHeight w:val="119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0B5C2AC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Použití a dimenzování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</w:tcBorders>
            <w:vAlign w:val="bottom"/>
          </w:tcPr>
          <w:p w:rsidR="003943A0" w:rsidRDefault="0022399B" w14:paraId="69E2273A" w14:textId="575F47A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2407BD7B" w14:textId="7B601ED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57FCD041" w14:textId="5C1FF76C">
            <w:pPr>
              <w:ind w:left="330" w:right="-3" w:hanging="3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Vyrovnávací zásobník tepelného čerpadla</w:t>
            </w:r>
          </w:p>
        </w:tc>
        <w:tc>
          <w:tcPr>
            <w:tcW w:w="2780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8CE2CC6" w14:textId="77777777">
            <w:pPr>
              <w:spacing w:after="40"/>
              <w:ind w:right="7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  kWh/24h Měrný objem …. l/m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</w:p>
          <w:p w:rsidR="003943A0" w:rsidRDefault="0022399B" w14:paraId="389875A2" w14:textId="77777777">
            <w:pPr>
              <w:ind w:right="9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2A086D8B" w14:textId="77777777">
        <w:trPr>
          <w:trHeight w:val="279"/>
        </w:trPr>
        <w:tc>
          <w:tcPr>
            <w:tcW w:w="3052" w:type="dxa"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FCCDF4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8" w:type="dxa"/>
            <w:tcBorders>
              <w:left w:val="single" w:color="000000" w:sz="8" w:space="0"/>
            </w:tcBorders>
          </w:tcPr>
          <w:p w:rsidR="003943A0" w:rsidRDefault="0022399B" w14:paraId="319DEB9A" w14:textId="0E4A0940">
            <w:pPr>
              <w:ind w:right="-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Vyrovnávací zásobník</w:t>
            </w:r>
          </w:p>
        </w:tc>
        <w:tc>
          <w:tcPr>
            <w:tcW w:w="2780" w:type="dxa"/>
            <w:tcBorders>
              <w:right w:val="single" w:color="000000" w:sz="8" w:space="0"/>
            </w:tcBorders>
          </w:tcPr>
          <w:p w:rsidR="003943A0" w:rsidRDefault="0022399B" w14:paraId="126439C1" w14:textId="77777777">
            <w:pPr>
              <w:ind w:right="9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67DB1083" w14:textId="77777777">
        <w:trPr>
          <w:trHeight w:val="611"/>
        </w:trPr>
        <w:tc>
          <w:tcPr>
            <w:tcW w:w="305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05F2B7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8" w:type="dxa"/>
            <w:tcBorders>
              <w:left w:val="single" w:color="000000" w:sz="8" w:space="0"/>
              <w:bottom w:val="single" w:color="000000" w:sz="8" w:space="0"/>
            </w:tcBorders>
          </w:tcPr>
          <w:p w:rsidR="003943A0" w:rsidRDefault="0022399B" w14:paraId="7E133005" w14:textId="77777777">
            <w:pPr>
              <w:ind w:firstLine="33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Kotle na tuhá paliva </w:t>
            </w:r>
          </w:p>
          <w:p w:rsidR="003943A0" w:rsidRDefault="0022399B" w14:paraId="41262E12" w14:textId="20D4146D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</w:t>
            </w:r>
          </w:p>
        </w:tc>
        <w:tc>
          <w:tcPr>
            <w:tcW w:w="2780" w:type="dxa"/>
            <w:tcBorders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70C244EC" w14:textId="77777777">
            <w:pPr>
              <w:ind w:right="8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2C36EFA4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155851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akumulaci tepla: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7FE9F66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TV je zajišťována </w:t>
            </w:r>
          </w:p>
          <w:p w:rsidR="003943A0" w:rsidRDefault="0022399B" w14:paraId="4D9E216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akumulačními zařízeními  </w:t>
            </w:r>
          </w:p>
          <w:p w:rsidR="003943A0" w:rsidRDefault="0022399B" w14:paraId="467587B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dodavatele CZT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E3B8D8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529430C2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A1F5593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F22ACBD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8" w:id="66"/>
      <w:bookmarkStart w:name="_Toc1562285621" w:id="67"/>
      <w:bookmarkStart w:name="_Toc868728783" w:id="68"/>
      <w:r w:rsidRPr="2EA98A17">
        <w:rPr>
          <w:rFonts w:ascii="Times New Roman" w:hAnsi="Times New Roman" w:cs="Times New Roman"/>
          <w:color w:val="auto"/>
        </w:rPr>
        <w:t>C. 2.2 Hodnocení akumulace tepla</w:t>
      </w:r>
      <w:bookmarkEnd w:id="66"/>
      <w:bookmarkEnd w:id="67"/>
      <w:bookmarkEnd w:id="68"/>
    </w:p>
    <w:tbl>
      <w:tblPr>
        <w:tblStyle w:val="TableGrid"/>
        <w:tblW w:w="9777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840"/>
        <w:gridCol w:w="3119"/>
        <w:gridCol w:w="2125"/>
        <w:gridCol w:w="2693"/>
      </w:tblGrid>
      <w:tr w:rsidR="003943A0" w14:paraId="69FCF40B" w14:textId="77777777">
        <w:trPr>
          <w:trHeight w:val="1560"/>
        </w:trPr>
        <w:tc>
          <w:tcPr>
            <w:tcW w:w="4959" w:type="dxa"/>
            <w:gridSpan w:val="2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499B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Celkové hodnocení akumulace </w:t>
            </w:r>
          </w:p>
        </w:tc>
        <w:tc>
          <w:tcPr>
            <w:tcW w:w="4818" w:type="dxa"/>
            <w:gridSpan w:val="2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2D81EF0" w14:textId="579CFF0F">
            <w:pPr>
              <w:ind w:left="67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 dodávka CZT</w:t>
            </w:r>
          </w:p>
          <w:p w:rsidR="003943A0" w:rsidRDefault="0022399B" w14:paraId="08278C9F" w14:textId="1F7180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704A6269" w14:textId="572912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70AE4E40" w14:textId="1AFC6B06">
            <w:pPr>
              <w:ind w:left="67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7E722F12" w14:textId="77777777">
        <w:trPr>
          <w:trHeight w:val="52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82B418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7CE73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Použití, koncepční řešení: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BE7A9A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111EF59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D84D08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40C92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Dimenzování: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F71854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EC72759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817EFE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5BC1E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Zapojení: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02A3886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8F5D5C9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93D63C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32A182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EE1705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4B607D5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A1757F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C9741D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nastavení: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C52F57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80D8D5F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65727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832D0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B62CADE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8CA0725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AF576D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DCDD5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Stav armatur: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52508A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7B88B24" w14:textId="77777777">
        <w:trPr>
          <w:trHeight w:val="50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98108C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63AC18A" w14:textId="77777777">
            <w:pPr>
              <w:spacing w:after="231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271F9F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3C9F51" w14:textId="77777777">
            <w:pPr>
              <w:spacing w:after="231"/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41CC58A" w14:textId="77777777">
        <w:trPr>
          <w:trHeight w:val="48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BEBE1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698E88C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244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C22757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požadavky právních předpisů:</w:t>
            </w:r>
          </w:p>
        </w:tc>
        <w:tc>
          <w:tcPr>
            <w:tcW w:w="2693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101260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37D67F3" w14:textId="77777777">
        <w:trPr>
          <w:trHeight w:val="46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ED327A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A540C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pokyny výrobce: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FB3101A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C42FB92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D0999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42C99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zjištěné vážné nedostatky: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13C959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30BA01B5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AE0455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8D1B4A3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9" w:id="69"/>
      <w:bookmarkStart w:name="_Toc698768884" w:id="70"/>
      <w:bookmarkStart w:name="_Toc442632287" w:id="71"/>
      <w:r w:rsidRPr="2EA98A17">
        <w:rPr>
          <w:rFonts w:ascii="Times New Roman" w:hAnsi="Times New Roman" w:cs="Times New Roman"/>
          <w:color w:val="auto"/>
        </w:rPr>
        <w:t>C.2.3 Opatření na akumulaci tepla</w:t>
      </w:r>
      <w:bookmarkEnd w:id="69"/>
      <w:bookmarkEnd w:id="70"/>
      <w:bookmarkEnd w:id="71"/>
    </w:p>
    <w:tbl>
      <w:tblPr>
        <w:tblStyle w:val="TableGrid"/>
        <w:tblW w:w="9060" w:type="dxa"/>
        <w:tblInd w:w="419" w:type="dxa"/>
        <w:tblLayout w:type="fixed"/>
        <w:tblCellMar>
          <w:top w:w="17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400"/>
        <w:gridCol w:w="5660"/>
      </w:tblGrid>
      <w:tr w:rsidR="003943A0" w14:paraId="0ED0A9ED" w14:textId="77777777">
        <w:trPr>
          <w:trHeight w:val="13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0B9F5D" w14:textId="77777777">
            <w:pPr>
              <w:ind w:right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akumulace tepla: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ED9DE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CFAD3A4" w14:textId="77777777">
        <w:trPr>
          <w:trHeight w:val="16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13A33D" w14:textId="77777777">
            <w:pPr>
              <w:ind w:right="1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A6A599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2436FF9" w14:textId="77777777">
        <w:trPr>
          <w:trHeight w:val="7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95E46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A67917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BF8001C" w14:textId="77777777">
        <w:trPr>
          <w:trHeight w:val="10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2B67B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36C38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</w:tbl>
    <w:p w:rsidR="003943A0" w:rsidRDefault="003943A0" w14:paraId="24292BD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A8449CC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00FFDC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90" w:id="72"/>
      <w:bookmarkStart w:name="_Toc1830681656" w:id="73"/>
      <w:bookmarkStart w:name="_Toc755090882" w:id="74"/>
      <w:r w:rsidRPr="2EA98A17">
        <w:rPr>
          <w:rFonts w:ascii="Times New Roman" w:hAnsi="Times New Roman" w:cs="Times New Roman"/>
          <w:color w:val="auto"/>
        </w:rPr>
        <w:t>C.3. Rozvody tepla</w:t>
      </w:r>
      <w:bookmarkEnd w:id="72"/>
      <w:bookmarkEnd w:id="73"/>
      <w:bookmarkEnd w:id="74"/>
    </w:p>
    <w:p w:rsidR="003943A0" w:rsidRDefault="0022399B" w14:paraId="2086F5D6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1" w:id="75"/>
      <w:bookmarkStart w:name="_Toc235258640" w:id="76"/>
      <w:bookmarkStart w:name="_Toc404148330" w:id="77"/>
      <w:r w:rsidRPr="2EA98A17">
        <w:rPr>
          <w:rFonts w:ascii="Times New Roman" w:hAnsi="Times New Roman" w:cs="Times New Roman"/>
          <w:color w:val="auto"/>
        </w:rPr>
        <w:t>C.3.1 Popis rozvodů tepelné energie</w:t>
      </w:r>
      <w:bookmarkEnd w:id="75"/>
      <w:bookmarkEnd w:id="76"/>
      <w:bookmarkEnd w:id="77"/>
    </w:p>
    <w:p w:rsidR="003943A0" w:rsidRDefault="003943A0" w14:paraId="7491DDF8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AFD5B06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Seznam okruhů v posuzované soustavě</w:t>
      </w:r>
      <w:bookmarkStart w:name="_Hlk188623522" w:id="78"/>
      <w:bookmarkEnd w:id="78"/>
    </w:p>
    <w:p w:rsidR="003943A0" w:rsidRDefault="003943A0" w14:paraId="0499A64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tbl>
      <w:tblPr>
        <w:tblStyle w:val="TableGrid"/>
        <w:tblW w:w="9145" w:type="dxa"/>
        <w:tblInd w:w="273" w:type="dxa"/>
        <w:tblLayout w:type="fixed"/>
        <w:tblCellMar>
          <w:top w:w="164" w:type="dxa"/>
          <w:left w:w="96" w:type="dxa"/>
          <w:bottom w:w="100" w:type="dxa"/>
          <w:right w:w="99" w:type="dxa"/>
        </w:tblCellMar>
        <w:tblLook w:val="04A0" w:firstRow="1" w:lastRow="0" w:firstColumn="1" w:lastColumn="0" w:noHBand="0" w:noVBand="1"/>
      </w:tblPr>
      <w:tblGrid>
        <w:gridCol w:w="984"/>
        <w:gridCol w:w="2135"/>
        <w:gridCol w:w="1652"/>
        <w:gridCol w:w="1529"/>
        <w:gridCol w:w="1376"/>
        <w:gridCol w:w="1469"/>
      </w:tblGrid>
      <w:tr w:rsidR="003943A0" w14:paraId="387C1287" w14:textId="77777777">
        <w:trPr>
          <w:trHeight w:val="174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8C0AD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Číslo</w:t>
            </w: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88C448" w14:textId="77777777">
            <w:pPr>
              <w:spacing w:line="254" w:lineRule="auto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(např. otopná tělesa, podlahové</w:t>
            </w:r>
          </w:p>
          <w:p w:rsidR="003943A0" w:rsidRDefault="0022399B" w14:paraId="71DEC064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vytápění,</w:t>
            </w:r>
          </w:p>
          <w:p w:rsidR="003943A0" w:rsidRDefault="0022399B" w14:paraId="0987AC0D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vzduchotechnika…)</w:t>
            </w: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E01B9B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Teplonosná látka (např. voda, pára, nemrznoucí směs)</w:t>
            </w: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8FDB95" w14:textId="77777777">
            <w:pPr>
              <w:spacing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teplotní spád</w:t>
            </w:r>
          </w:p>
          <w:p w:rsidR="003943A0" w:rsidRDefault="0022399B" w14:paraId="6DE7A78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(°C/°C)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132CC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Přenášený výkon (kW)</w:t>
            </w: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A8B6D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tepelné izolace</w:t>
            </w:r>
          </w:p>
        </w:tc>
      </w:tr>
      <w:tr w:rsidR="003943A0" w14:paraId="29C0E888" w14:textId="77777777">
        <w:trPr>
          <w:trHeight w:val="72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0ADFA182" w14:textId="77777777">
            <w:pPr>
              <w:spacing w:after="240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O1</w:t>
            </w: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4043B13F" w14:textId="77777777">
            <w:pPr>
              <w:spacing w:after="240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otopná tělesa     </w:t>
            </w: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7FF3A07D" w14:textId="77777777">
            <w:pPr>
              <w:spacing w:before="240" w:after="240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095402" w14:paraId="4060DD1D" w14:textId="12CF3A1F">
            <w:pPr>
              <w:spacing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70/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40 max.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v t.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o.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                      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5F0F6532" w14:textId="0C1D6313">
            <w:pPr>
              <w:spacing w:before="240"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max. </w:t>
            </w:r>
            <w:r w:rsidR="009C5D45">
              <w:rPr>
                <w:rFonts w:ascii="Times New Roman" w:hAnsi="Times New Roman" w:eastAsia="Times New Roman" w:cs="Times New Roman"/>
                <w:kern w:val="2"/>
              </w:rPr>
              <w:t>143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kW                  </w:t>
            </w: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CAA09D3" w14:textId="77777777">
            <w:pPr>
              <w:ind w:left="10" w:right="31" w:firstLine="11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</w:t>
            </w:r>
          </w:p>
          <w:p w:rsidR="003943A0" w:rsidRDefault="0022399B" w14:paraId="5247DB9D" w14:textId="3D9F4155">
            <w:pPr>
              <w:ind w:left="10" w:right="31" w:hanging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PE </w:t>
            </w:r>
            <w:r w:rsidR="00E16F8E">
              <w:rPr>
                <w:rFonts w:ascii="Times New Roman" w:hAnsi="Times New Roman" w:eastAsia="Times New Roman" w:cs="Times New Roman"/>
                <w:kern w:val="2"/>
              </w:rPr>
              <w:t xml:space="preserve">minerální vata, </w:t>
            </w:r>
            <w:r>
              <w:rPr>
                <w:rFonts w:ascii="Times New Roman" w:hAnsi="Times New Roman" w:eastAsia="Times New Roman" w:cs="Times New Roman"/>
                <w:kern w:val="2"/>
              </w:rPr>
              <w:t>pěna</w:t>
            </w:r>
          </w:p>
        </w:tc>
      </w:tr>
      <w:tr w:rsidR="003943A0" w14:paraId="64C9C851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A582B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94BA7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4C2371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C8D26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3CEA8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FEE5FD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50541F6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C16A81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C3C2E75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BCF3B1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81B7D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1B26F1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55D3D4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7AD1C4A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C03A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A8E736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EE811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DB82E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538FA0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5DCEE4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7A7872C" w14:textId="77777777">
        <w:trPr>
          <w:trHeight w:val="980"/>
        </w:trPr>
        <w:tc>
          <w:tcPr>
            <w:tcW w:w="9144" w:type="dxa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23134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 konceptu rozvodů tepelné energie (struktura a zónování otopné soustavy vzhledem k užívání budovy, dělení na okruhy, dvoutrubková/jednotrubková soustava, horizontální/vertikální/hvězdicová, spodní/horní rozvod atd.)</w:t>
            </w:r>
          </w:p>
        </w:tc>
      </w:tr>
      <w:tr w:rsidR="003943A0" w14:paraId="1D03303E" w14:textId="77777777">
        <w:trPr>
          <w:trHeight w:val="980"/>
        </w:trPr>
        <w:tc>
          <w:tcPr>
            <w:tcW w:w="9144" w:type="dxa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F990E8" w14:textId="5B1A9FE6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Dvoutrubková vertikální protiproudá otopná soustava do jednotlivých patrových sektorů s horizontálním rozvodem v podzemních prostorech. Rozvod tepelné energie ÚT z CZT </w:t>
            </w:r>
            <w:r w:rsidR="00C0708A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probíhá horizontálními rozvody v suterénních prostorech s následnými vertikálními rozvody do jednotlivých bytových jednotek BD.</w:t>
            </w:r>
          </w:p>
          <w:p w:rsidR="003943A0" w:rsidRDefault="003943A0" w14:paraId="2138D9AB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1E5E7A11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297D92DA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tbl>
      <w:tblPr>
        <w:tblStyle w:val="TableGrid"/>
        <w:tblpPr w:vertAnchor="text" w:tblpX="419" w:tblpY="192"/>
        <w:tblOverlap w:val="never"/>
        <w:tblW w:w="9080" w:type="dxa"/>
        <w:tblInd w:w="0" w:type="dxa"/>
        <w:tblLayout w:type="fixed"/>
        <w:tblCellMar>
          <w:top w:w="16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250"/>
        <w:gridCol w:w="3392"/>
        <w:gridCol w:w="2438"/>
      </w:tblGrid>
      <w:tr w:rsidR="003943A0" w14:paraId="54D58F1B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7783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Teplonosná látka: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F3D23E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</w:tr>
      <w:tr w:rsidR="003943A0" w14:paraId="307CF407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FDFDEF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tepelný výkon přenášený okruhem (kW):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789F1C" w14:textId="1222A518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max.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143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kW</w:t>
            </w:r>
          </w:p>
        </w:tc>
      </w:tr>
      <w:tr w:rsidR="003943A0" w14:paraId="61C31D6E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AA77E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teplotní spád (°C/°C):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C5A337" w14:textId="4EFEB24A">
            <w:pPr>
              <w:rPr>
                <w:rFonts w:eastAsia="SimSu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max. v t. o.</w:t>
            </w:r>
          </w:p>
          <w:p w:rsidR="003943A0" w:rsidRDefault="003943A0" w14:paraId="6B1362D3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  <w:tr w:rsidR="003943A0" w14:paraId="16CE3DA5" w14:textId="77777777">
        <w:trPr>
          <w:trHeight w:val="5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4CEAA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Provozovaný teplotní spád (°C/°C):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D25BB6" w14:textId="750C87FE">
            <w:pPr>
              <w:rPr>
                <w:rFonts w:eastAsia="SimSu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max. v t. o.</w:t>
            </w:r>
          </w:p>
          <w:p w:rsidR="003943A0" w:rsidRDefault="003943A0" w14:paraId="1B152F8F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  <w:tr w:rsidR="003943A0" w14:paraId="48AAF2AC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1F9B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a typ oběhového čerpadla/el okruhu: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C7344" w14:paraId="34981002" w14:textId="35E34EEC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Čerpadlo je umístěno mimo budovu.</w:t>
            </w:r>
          </w:p>
        </w:tc>
      </w:tr>
      <w:tr w:rsidR="003943A0" w14:paraId="2F047E00" w14:textId="77777777">
        <w:trPr>
          <w:trHeight w:val="18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2C7C9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regulace a nastavení oběhového čerpadla/el daného okruhu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B3EB86" w14:textId="7DB823C7">
            <w:pPr>
              <w:spacing w:after="20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Bez nastavení, konstantní otáčky</w:t>
            </w:r>
          </w:p>
          <w:p w:rsidR="003943A0" w:rsidRDefault="0022399B" w14:paraId="4B5F182B" w14:textId="2D0665E9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Volitelné konstantní otáčky, označení nastavení</w:t>
            </w:r>
          </w:p>
          <w:p w:rsidR="003943A0" w:rsidRDefault="0022399B" w14:paraId="1A2F1513" w14:textId="4C719E9E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Regulace na proporcionální tlak</w:t>
            </w:r>
          </w:p>
          <w:p w:rsidR="003943A0" w:rsidRDefault="0022399B" w14:paraId="1B483027" w14:textId="33005243">
            <w:pPr>
              <w:spacing w:after="20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Regulace na konstantní tlak</w:t>
            </w:r>
          </w:p>
          <w:p w:rsidR="003943A0" w:rsidRDefault="0022399B" w14:paraId="3B6C0F20" w14:textId="73D36A63">
            <w:pPr>
              <w:ind w:left="365" w:right="193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Automatické nastavení elektronikou čerpadla </w:t>
            </w:r>
          </w:p>
          <w:p w:rsidR="003943A0" w:rsidRDefault="0022399B" w14:paraId="3B8D18FD" w14:textId="44F745C5">
            <w:pPr>
              <w:ind w:left="365" w:right="19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Jiné: Na straně dodavatele</w:t>
            </w:r>
          </w:p>
        </w:tc>
      </w:tr>
      <w:tr w:rsidR="003943A0" w14:paraId="6FA0D384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A62828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čerpadel (W):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062A21" w14:paraId="1036DF59" w14:textId="798CE9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Čerpadlo je umístěno mimo    budovu.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4230C6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8E9861B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DF5C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Jsou osazeny vyvažovací armatury na rozvodech tepelné energie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EFDA2A2" w14:textId="37ABF67A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062A21" w14:paraId="0354D7DA" w14:textId="5FBF37D3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 xml:space="preserve">☐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D217BCE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CAB7B0" w14:textId="77777777">
            <w:pPr>
              <w:ind w:right="9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Lze ověřit správnost dimenze a nastavení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8F5D1C6" w14:textId="2BFAA7C7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7D75EA" w14:textId="31B759F7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CBB4558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9779F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provedeno hydraulické nastavení vyvažovacích armatur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62E8A0A" w14:textId="4361C7A9">
            <w:pPr>
              <w:ind w:left="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     </w:t>
            </w: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Provedeno    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27279E6" w14:textId="5606B68B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Neprovedeno</w:t>
            </w:r>
          </w:p>
        </w:tc>
      </w:tr>
      <w:tr w:rsidR="003943A0" w14:paraId="36A575F3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760242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hydraulického vyvážení otopné soustavy: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062A21" w:rsidP="00062A21" w:rsidRDefault="0022399B" w14:paraId="39796C80" w14:textId="77777777">
            <w:pPr>
              <w:ind w:left="5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62A21">
              <w:rPr>
                <w:rFonts w:ascii="Times New Roman" w:hAnsi="Times New Roman" w:eastAsia="SimSun" w:cs="Times New Roman"/>
                <w:kern w:val="2"/>
              </w:rPr>
              <w:t>H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ydraulické </w:t>
            </w:r>
            <w:r w:rsidR="00062A21">
              <w:rPr>
                <w:rFonts w:ascii="Times New Roman" w:hAnsi="Times New Roman" w:eastAsia="SimSun" w:cs="Times New Roman"/>
                <w:kern w:val="2"/>
              </w:rPr>
              <w:t xml:space="preserve">vyvažovací ventily   </w:t>
            </w:r>
          </w:p>
          <w:p w:rsidR="003943A0" w:rsidP="00062A21" w:rsidRDefault="00062A21" w14:paraId="07E720BD" w14:textId="0244465E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ventily STAD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8DFA2FD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3943A0" w14:paraId="467CA3D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36E2B2E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AAA9C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Všechny přístupné části rozvodů tepelné energie tepelně izolovány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23FB0C7" w14:textId="26D142BF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6D7D57" w14:textId="66887C44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EC09B98" w14:textId="77777777">
        <w:trPr>
          <w:trHeight w:val="1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7B3C82" w14:textId="77777777">
            <w:pPr>
              <w:ind w:right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Vyhovující stav tepelné izolace vzhledem k požadavkům vyplývajícím z právní normy upravující podrobnosti účinnosti užití energie při rozvodu tepelné energie a vnitřním rozvodu tepelné energie a chladu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6)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6CD206C" w14:textId="227210F0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61BDF1" w14:textId="7B53EDE6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269A4B8" w14:textId="77777777">
        <w:trPr>
          <w:trHeight w:val="5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1DF64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Dochází ke ztrátě teplonosné látky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E7DD662" w14:textId="104F4A5E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C967094" w14:textId="16F2A220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09B6409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E1279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kvality teplonosné látky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DB7E847" w14:textId="45F9FEE9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56B647" w14:textId="3AD90766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2A0C502A" w14:textId="77777777">
        <w:trPr>
          <w:trHeight w:val="98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59877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Poznámky k rozvodům tepelné energie: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9AF6E33" w14:textId="77777777">
            <w:pPr>
              <w:pStyle w:val="Defaul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kern w:val="2"/>
                <w:sz w:val="22"/>
                <w:szCs w:val="22"/>
              </w:rPr>
              <w:t xml:space="preserve"> Rozvody tepelné energie jsou v dobrém technickém stavu.</w:t>
            </w:r>
          </w:p>
          <w:p w:rsidR="003943A0" w:rsidRDefault="0022399B" w14:paraId="2A235F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eastAsia="SimSun"/>
                <w:kern w:val="2"/>
                <w:sz w:val="20"/>
                <w:szCs w:val="20"/>
              </w:rPr>
              <w:t xml:space="preserve"> </w:t>
            </w:r>
          </w:p>
        </w:tc>
      </w:tr>
    </w:tbl>
    <w:p w:rsidR="003943A0" w:rsidRDefault="003943A0" w14:paraId="356C156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E7DE876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F4BBAC1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92" w:id="79"/>
      <w:bookmarkStart w:name="_Toc1631433662" w:id="80"/>
      <w:bookmarkStart w:name="_Toc661566984" w:id="81"/>
      <w:r w:rsidRPr="2EA98A17">
        <w:rPr>
          <w:rFonts w:ascii="Times New Roman" w:hAnsi="Times New Roman" w:cs="Times New Roman"/>
          <w:color w:val="auto"/>
        </w:rPr>
        <w:t>C.3.1.1 Popis okruhu O1 rozvodu tepla 6)</w:t>
      </w:r>
      <w:bookmarkEnd w:id="79"/>
      <w:bookmarkEnd w:id="80"/>
      <w:bookmarkEnd w:id="81"/>
    </w:p>
    <w:p w:rsidR="003943A0" w:rsidRDefault="0022399B" w14:paraId="67484751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Vyhláška 193/2007 Sb., kterou se stanoví podrobnosti účinnosti užití energie při rozvodu tepelné energie a vnitřním rozvodu tepelné energie a chladu.</w:t>
      </w:r>
    </w:p>
    <w:p w:rsidR="003943A0" w:rsidRDefault="003943A0" w14:paraId="5AE4DA06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</w:p>
    <w:p w:rsidR="003943A0" w:rsidRDefault="0022399B" w14:paraId="188CEBBA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3" w:id="82"/>
      <w:bookmarkStart w:name="_Toc403848761" w:id="83"/>
      <w:bookmarkStart w:name="_Toc2145734726" w:id="84"/>
      <w:r w:rsidRPr="2EA98A17">
        <w:rPr>
          <w:rFonts w:ascii="Times New Roman" w:hAnsi="Times New Roman" w:cs="Times New Roman"/>
          <w:color w:val="auto"/>
        </w:rPr>
        <w:t>C. 3.2 Hodnocení rozvodů tepla</w:t>
      </w:r>
      <w:bookmarkEnd w:id="82"/>
      <w:bookmarkEnd w:id="83"/>
      <w:bookmarkEnd w:id="84"/>
    </w:p>
    <w:tbl>
      <w:tblPr>
        <w:tblStyle w:val="TableGrid"/>
        <w:tblW w:w="10061" w:type="dxa"/>
        <w:tblInd w:w="419" w:type="dxa"/>
        <w:tblLayout w:type="fixed"/>
        <w:tblCellMar>
          <w:top w:w="16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840"/>
        <w:gridCol w:w="1558"/>
        <w:gridCol w:w="3544"/>
        <w:gridCol w:w="3119"/>
      </w:tblGrid>
      <w:tr w:rsidR="003943A0" w14:paraId="112E8C85" w14:textId="77777777">
        <w:trPr>
          <w:trHeight w:val="1300"/>
        </w:trPr>
        <w:tc>
          <w:tcPr>
            <w:tcW w:w="339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3C065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rozvodů tepla</w:t>
            </w:r>
          </w:p>
        </w:tc>
        <w:tc>
          <w:tcPr>
            <w:tcW w:w="354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CC84FC" w14:textId="0CB999BD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</w:t>
            </w:r>
          </w:p>
          <w:p w:rsidR="003943A0" w:rsidRDefault="0022399B" w14:paraId="0F168CBE" w14:textId="433C760B">
            <w:pPr>
              <w:spacing w:after="18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6F221CA7" w14:textId="10A79558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AB22563" w14:textId="3213E7D9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F50FE09" w14:textId="77777777">
            <w:pPr>
              <w:ind w:left="365"/>
              <w:rPr>
                <w:rFonts w:ascii="Times New Roman" w:hAnsi="Times New Roman" w:eastAsia="MS PGothic" w:cs="Times New Roman"/>
              </w:rPr>
            </w:pPr>
          </w:p>
        </w:tc>
      </w:tr>
      <w:tr w:rsidR="003943A0" w14:paraId="66D1F788" w14:textId="77777777">
        <w:trPr>
          <w:trHeight w:val="52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1D177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BE2314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Použití, koncepční řešení: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89717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2D4C6698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01203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E1A89C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25341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E4E8B68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708A1F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399AC1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Zapojení: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F2AFC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A74F53F" w14:textId="77777777">
        <w:trPr>
          <w:trHeight w:val="12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647096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E3F4D4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83F5AF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202A5BC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3F12DF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7DC39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1C51D5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093406D" w14:textId="77777777">
        <w:trPr>
          <w:trHeight w:val="98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A9CFA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331E65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C5E902A" w14:textId="77777777">
            <w:pPr>
              <w:pStyle w:val="Defaul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kern w:val="2"/>
                <w:sz w:val="22"/>
                <w:szCs w:val="22"/>
              </w:rPr>
              <w:t xml:space="preserve"> bez připomínek</w:t>
            </w:r>
          </w:p>
          <w:p w:rsidR="003943A0" w:rsidRDefault="003943A0" w14:paraId="32CD7F2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D1A7E5B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C1B5F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390842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Stav armatur: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3FEB2B4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9F1243A" w14:textId="77777777">
        <w:trPr>
          <w:trHeight w:val="62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6E30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3AA38F" w14:textId="77777777">
            <w:pPr>
              <w:spacing w:after="283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46A178CB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BA3E767" w14:textId="77777777">
            <w:pPr>
              <w:spacing w:after="283"/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4569E021" w14:textId="77777777">
        <w:trPr>
          <w:trHeight w:val="50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307755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602CCA1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102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151C5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požadavky právních předpisů: Stav armatur</w:t>
            </w:r>
          </w:p>
        </w:tc>
        <w:tc>
          <w:tcPr>
            <w:tcW w:w="3119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127D9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38851B2A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9C821A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BF474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1E393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6A8E5441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56FF89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A0ACFF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6197AF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22399B" w14:paraId="7143203F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738FA89" w14:textId="77777777">
      <w:pPr>
        <w:spacing w:after="20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C.3.3 Opatření na rozvodech tepla</w:t>
      </w:r>
    </w:p>
    <w:tbl>
      <w:tblPr>
        <w:tblStyle w:val="TableGrid"/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120"/>
        <w:gridCol w:w="5940"/>
      </w:tblGrid>
      <w:tr w:rsidR="003943A0" w14:paraId="256C0FCD" w14:textId="77777777">
        <w:trPr>
          <w:trHeight w:val="148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FF0381B" w14:textId="77777777">
            <w:pPr>
              <w:ind w:right="4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rozvodů tepla: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DA53195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7CA1FACF" w14:textId="77777777">
        <w:trPr>
          <w:trHeight w:val="162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A6E9D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4764AF32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3AAB955A" w14:textId="77777777">
        <w:trPr>
          <w:trHeight w:val="7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1FDBB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7A3E14A9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3466BD66" w14:textId="77777777">
        <w:trPr>
          <w:trHeight w:val="10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38D5E3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64002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</w:t>
            </w:r>
          </w:p>
        </w:tc>
      </w:tr>
    </w:tbl>
    <w:p w:rsidR="003943A0" w:rsidRDefault="003943A0" w14:paraId="647CB4B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F2EA9D4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C35E47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94" w:id="85"/>
      <w:bookmarkStart w:name="_Toc1805107103" w:id="86"/>
      <w:bookmarkStart w:name="_Toc1081456179" w:id="87"/>
      <w:r w:rsidRPr="2EA98A17">
        <w:rPr>
          <w:rFonts w:ascii="Times New Roman" w:hAnsi="Times New Roman" w:cs="Times New Roman"/>
          <w:color w:val="auto"/>
        </w:rPr>
        <w:t>C.4. Sdílení tepla</w:t>
      </w:r>
      <w:bookmarkEnd w:id="85"/>
      <w:bookmarkEnd w:id="86"/>
      <w:bookmarkEnd w:id="87"/>
    </w:p>
    <w:p w:rsidR="003943A0" w:rsidRDefault="003943A0" w14:paraId="1A8A506C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73BF2A3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5" w:id="88"/>
      <w:bookmarkStart w:name="_Toc219691734" w:id="89"/>
      <w:bookmarkStart w:name="_Toc1431072849" w:id="90"/>
      <w:r w:rsidRPr="2EA98A17">
        <w:rPr>
          <w:rFonts w:ascii="Times New Roman" w:hAnsi="Times New Roman" w:cs="Times New Roman"/>
          <w:color w:val="auto"/>
        </w:rPr>
        <w:t>C.4.1 Popis prvků pro sdílení tepla</w:t>
      </w:r>
      <w:bookmarkEnd w:id="88"/>
      <w:bookmarkEnd w:id="89"/>
      <w:bookmarkEnd w:id="90"/>
    </w:p>
    <w:p w:rsidR="003943A0" w:rsidRDefault="003943A0" w14:paraId="61D821EB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tbl>
      <w:tblPr>
        <w:tblW w:w="9060" w:type="dxa"/>
        <w:tblInd w:w="419" w:type="dxa"/>
        <w:tblLayout w:type="fixed"/>
        <w:tblCellMar>
          <w:top w:w="171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60"/>
      </w:tblGrid>
      <w:tr w:rsidR="003943A0" w14:paraId="20ACD8F4" w14:textId="77777777">
        <w:trPr>
          <w:trHeight w:val="52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9A11E2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Prvky sdílení tepla pro technické funkce:</w:t>
            </w:r>
          </w:p>
        </w:tc>
      </w:tr>
      <w:tr w:rsidR="003943A0" w14:paraId="2271132A" w14:textId="77777777">
        <w:trPr>
          <w:trHeight w:val="156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20BD7EB" w14:textId="41A7DCE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eastAsia="Times New Roman" w:cs="Times New Roman"/>
              </w:rPr>
              <w:t xml:space="preserve"> T1 Vytápění prostorů</w:t>
            </w:r>
          </w:p>
          <w:p w:rsidR="003943A0" w:rsidRDefault="0022399B" w14:paraId="3B670C97" w14:textId="1D9252F5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T2 Ohřev vzduchu ve vzduchotechnickém zařízení</w:t>
            </w:r>
          </w:p>
          <w:p w:rsidR="003943A0" w:rsidRDefault="0022399B" w14:paraId="7B5ADBDC" w14:textId="58373FE8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T3 Příprava teplé vody</w:t>
            </w:r>
          </w:p>
          <w:p w:rsidR="003943A0" w:rsidRDefault="0022399B" w14:paraId="67B19369" w14:textId="70C89D35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T4 Teplo pro technologii</w:t>
            </w:r>
          </w:p>
        </w:tc>
      </w:tr>
      <w:tr w:rsidR="003943A0" w14:paraId="78BFAA5E" w14:textId="77777777">
        <w:trPr>
          <w:trHeight w:val="72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1F5330" w14:paraId="66F8FAF0" w14:textId="0D7F75A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CZT – Vytápění</w:t>
            </w:r>
            <w:r w:rsidR="0022399B">
              <w:rPr>
                <w:rFonts w:ascii="Times New Roman" w:hAnsi="Times New Roman" w:eastAsia="Times New Roman" w:cs="Times New Roman"/>
              </w:rPr>
              <w:t xml:space="preserve"> bytových jednotek otopnými tělesy, zásobování bytových jednotek ÚT.</w:t>
            </w:r>
          </w:p>
        </w:tc>
      </w:tr>
    </w:tbl>
    <w:p w:rsidR="003943A0" w:rsidRDefault="003943A0" w14:paraId="6BF7C88A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BD541A8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6" w:id="91"/>
      <w:bookmarkStart w:name="_Toc1612290068" w:id="92"/>
      <w:bookmarkStart w:name="_Toc1414076530" w:id="93"/>
      <w:r w:rsidRPr="2EA98A17">
        <w:rPr>
          <w:rFonts w:ascii="Times New Roman" w:hAnsi="Times New Roman" w:cs="Times New Roman"/>
          <w:color w:val="auto"/>
        </w:rPr>
        <w:t>C.4.1.1 T1 Vytápění prostorů</w:t>
      </w:r>
      <w:bookmarkEnd w:id="91"/>
      <w:bookmarkEnd w:id="92"/>
      <w:bookmarkEnd w:id="93"/>
    </w:p>
    <w:tbl>
      <w:tblPr>
        <w:tblW w:w="9060" w:type="dxa"/>
        <w:tblInd w:w="419" w:type="dxa"/>
        <w:tblLayout w:type="fixed"/>
        <w:tblCellMar>
          <w:top w:w="16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960"/>
        <w:gridCol w:w="5100"/>
      </w:tblGrid>
      <w:tr w:rsidR="003943A0" w14:paraId="65A72CE3" w14:textId="77777777">
        <w:trPr>
          <w:trHeight w:val="286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4496AE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Prvky pro vytápění prostoru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5558A71" w14:textId="0851A90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eastAsia="Times New Roman" w:cs="Times New Roman"/>
              </w:rPr>
              <w:t xml:space="preserve"> T1.1 Otopná tělesa</w:t>
            </w:r>
          </w:p>
          <w:p w:rsidR="003943A0" w:rsidRDefault="0022399B" w14:paraId="1DAD0D36" w14:textId="1E3430CF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T1.2 Konvektory</w:t>
            </w:r>
          </w:p>
          <w:p w:rsidR="003943A0" w:rsidRDefault="0022399B" w14:paraId="12E08346" w14:textId="05708763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T1.3 Ventilátorové konvektory (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fan-coily</w:t>
            </w:r>
            <w:proofErr w:type="spellEnd"/>
            <w:r>
              <w:rPr>
                <w:rFonts w:ascii="Times New Roman" w:hAnsi="Times New Roman" w:eastAsia="Times New Roman" w:cs="Times New Roman"/>
              </w:rPr>
              <w:t xml:space="preserve">) </w:t>
            </w:r>
          </w:p>
          <w:p w:rsidR="003943A0" w:rsidRDefault="0022399B" w14:paraId="4A18BFD0" w14:textId="3B06FF2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T1.4 Integrované plošné vytápění – podlaha, strop, stěny</w:t>
            </w:r>
          </w:p>
          <w:p w:rsidR="003943A0" w:rsidRDefault="0022399B" w14:paraId="32836EEC" w14:textId="4F8EEAC1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T1.5 Sálavé panely a pasy</w:t>
            </w:r>
          </w:p>
          <w:p w:rsidR="003943A0" w:rsidRDefault="0022399B" w14:paraId="77431DD6" w14:textId="66183032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T1.6 Teplovzdušné vytápění</w:t>
            </w:r>
          </w:p>
          <w:p w:rsidR="003943A0" w:rsidRDefault="0022399B" w14:paraId="64DC8D3B" w14:textId="4AF68D2B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T1.7 Přímé sdílení tepla zdrojem (krb, kamna, přímotop, plynový zářič…) </w:t>
            </w:r>
          </w:p>
          <w:p w:rsidR="003943A0" w:rsidRDefault="0022399B" w14:paraId="7C22FF40" w14:textId="138234D3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T1.8 Další – jaké:</w:t>
            </w:r>
          </w:p>
        </w:tc>
      </w:tr>
      <w:tr w:rsidR="003943A0" w14:paraId="1D501EF3" w14:textId="77777777">
        <w:trPr>
          <w:trHeight w:val="5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71FD5E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Příslušné okruhy rozvodu tepla: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11F77D" w14:textId="0F976374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Dvoutrubková vertikální otopná soustava s rozvodem </w:t>
            </w:r>
            <w:r w:rsidR="001F5330">
              <w:rPr>
                <w:rFonts w:ascii="Times New Roman" w:hAnsi="Times New Roman" w:eastAsia="Times New Roman" w:cs="Times New Roman"/>
              </w:rPr>
              <w:t>ÚT do</w:t>
            </w:r>
            <w:r>
              <w:rPr>
                <w:rFonts w:ascii="Times New Roman" w:hAnsi="Times New Roman" w:eastAsia="Times New Roman" w:cs="Times New Roman"/>
              </w:rPr>
              <w:t xml:space="preserve"> jednotlivých přízemních a patrových sektorů BD s horizontálním rozvodem v podzemních prostorech.  </w:t>
            </w:r>
          </w:p>
        </w:tc>
      </w:tr>
      <w:tr w:rsidR="003943A0" w14:paraId="520AA76E" w14:textId="77777777">
        <w:trPr>
          <w:trHeight w:val="74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5C00E05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Umístění prvků pro sdílení tepla ve vytápěném prostoru: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3E6A311" w14:textId="1A9432F6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OT-radiátory obvykle pod okny (případně v jejich blízkosti</w:t>
            </w:r>
            <w:r w:rsidR="000E2E44">
              <w:rPr>
                <w:rFonts w:ascii="Times New Roman" w:hAnsi="Times New Roman" w:eastAsia="Times New Roman" w:cs="Times New Roman"/>
              </w:rPr>
              <w:t xml:space="preserve">),  </w:t>
            </w:r>
          </w:p>
        </w:tc>
      </w:tr>
      <w:tr w:rsidR="003943A0" w14:paraId="1FC8F8D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C60225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Regulace výkonu prvků pro sdílení tepla typ regulace – místní/zónová/centrální; automatická/ruční; časový program atd.: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4D47D1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Ruční regulace termostatickými ventily  </w:t>
            </w:r>
          </w:p>
        </w:tc>
      </w:tr>
      <w:tr w:rsidR="003943A0" w14:paraId="65C7F32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C000B40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Umístění čidel pro regulaci výkonu prvků pro sdílení tepla: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BC95B4" w14:textId="7972EE8C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Termostatické hlavice typu </w:t>
            </w:r>
            <w:proofErr w:type="spellStart"/>
            <w:r w:rsidR="000E2E44">
              <w:rPr>
                <w:rFonts w:ascii="Times New Roman" w:hAnsi="Times New Roman" w:eastAsia="Times New Roman" w:cs="Times New Roman"/>
              </w:rPr>
              <w:t>Dunfos</w:t>
            </w:r>
            <w:proofErr w:type="spellEnd"/>
            <w:r>
              <w:rPr>
                <w:rFonts w:ascii="Times New Roman" w:hAnsi="Times New Roman" w:eastAsia="Times New Roman" w:cs="Times New Roman"/>
              </w:rPr>
              <w:t xml:space="preserve"> na deskových radiátorech </w:t>
            </w:r>
            <w:r w:rsidR="00CD0231"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  </w:t>
            </w:r>
          </w:p>
        </w:tc>
      </w:tr>
      <w:tr w:rsidR="003943A0" w14:paraId="7BEAA8B2" w14:textId="77777777">
        <w:trPr>
          <w:trHeight w:val="150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C90EE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Schopnost otopného systému</w:t>
            </w:r>
          </w:p>
          <w:p w:rsidR="003943A0" w:rsidRDefault="0022399B" w14:paraId="364E13B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přizpůsobovat svůj provozní mód v reakci na potřeby uživatelů s náležitým zohledněním uživatelské vstřícnosti, zachování zdravého vnitřního prostředí: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C93288" w14:paraId="6C57B5E9" w14:textId="0BEDF3BB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Dodavatel CZT zajišťuje teplotu média dle předloženého diagramu průběhu venkovní teploty </w:t>
            </w:r>
          </w:p>
        </w:tc>
      </w:tr>
      <w:tr w:rsidR="003943A0" w14:paraId="4BA34028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456BB02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Schopnost otopného systému podávat zprávy uživateli o kvalitě prostředí z hlediska tepelného komfortu v zimním období: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E512FCA" w14:textId="403DE480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Zajišťuje dodavatel </w:t>
            </w:r>
            <w:r w:rsidR="000E2E44">
              <w:rPr>
                <w:rFonts w:ascii="Times New Roman" w:hAnsi="Times New Roman" w:eastAsia="Times New Roman" w:cs="Times New Roman"/>
              </w:rPr>
              <w:t>CZT, a</w:t>
            </w:r>
            <w:r>
              <w:rPr>
                <w:rFonts w:ascii="Times New Roman" w:hAnsi="Times New Roman" w:eastAsia="Times New Roman" w:cs="Times New Roman"/>
              </w:rPr>
              <w:t xml:space="preserve"> to i v případě poruchy měřícího zařízení</w:t>
            </w:r>
            <w:r w:rsidR="00C93288">
              <w:rPr>
                <w:rFonts w:ascii="Times New Roman" w:hAnsi="Times New Roman" w:eastAsia="Times New Roman" w:cs="Times New Roman"/>
              </w:rPr>
              <w:t xml:space="preserve">, kdy odebrané množství tepelné energie </w:t>
            </w:r>
            <w:r w:rsidR="00522029">
              <w:rPr>
                <w:rFonts w:ascii="Times New Roman" w:hAnsi="Times New Roman" w:eastAsia="Times New Roman" w:cs="Times New Roman"/>
              </w:rPr>
              <w:t xml:space="preserve">se stanovuje náhradním způsobem založeném na technickém výpočtu z průměrných denních dodávek před poruchou měřícího zařízení. </w:t>
            </w:r>
          </w:p>
        </w:tc>
      </w:tr>
      <w:tr w:rsidR="003943A0" w14:paraId="4607046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E12E53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Poznámka: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9BB004A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1641B8DE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</w:p>
    <w:p w:rsidR="003943A0" w:rsidRDefault="0022399B" w14:paraId="725DEC5F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1841DC8B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97" w:id="94"/>
      <w:bookmarkStart w:name="_Toc888755532" w:id="95"/>
      <w:bookmarkStart w:name="_Toc1986361880" w:id="96"/>
      <w:r w:rsidRPr="2EA98A17">
        <w:rPr>
          <w:rFonts w:ascii="Times New Roman" w:hAnsi="Times New Roman" w:cs="Times New Roman"/>
          <w:color w:val="auto"/>
        </w:rPr>
        <w:t>C.4.1.2 T2 – Ohřev vzduchu ve vzduchotechnickém zařízení</w:t>
      </w:r>
      <w:bookmarkEnd w:id="94"/>
      <w:bookmarkEnd w:id="95"/>
      <w:bookmarkEnd w:id="96"/>
      <w:r w:rsidRPr="2EA98A17">
        <w:rPr>
          <w:rFonts w:ascii="Times New Roman" w:hAnsi="Times New Roman" w:cs="Times New Roman"/>
          <w:color w:val="auto"/>
        </w:rPr>
        <w:t xml:space="preserve">    </w:t>
      </w:r>
    </w:p>
    <w:tbl>
      <w:tblPr>
        <w:tblStyle w:val="TableGrid"/>
        <w:tblW w:w="9060" w:type="dxa"/>
        <w:tblInd w:w="419" w:type="dxa"/>
        <w:tblLayout w:type="fixed"/>
        <w:tblCellMar>
          <w:top w:w="15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40"/>
        <w:gridCol w:w="4520"/>
      </w:tblGrid>
      <w:tr w:rsidR="003943A0" w14:paraId="5AB1FA8F" w14:textId="77777777">
        <w:trPr>
          <w:trHeight w:val="76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B686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Prvky pro ohřev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60488A" w14:textId="3425F1DE">
            <w:pPr>
              <w:ind w:left="350" w:right="210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T2.1 Vodní ohřívač v jednotkách VZT  </w:t>
            </w:r>
          </w:p>
          <w:p w:rsidR="003943A0" w:rsidRDefault="0022399B" w14:paraId="02CBACD4" w14:textId="13267A29">
            <w:pPr>
              <w:ind w:left="350" w:right="21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T2.2 Jiný – uveďte:</w:t>
            </w:r>
          </w:p>
        </w:tc>
      </w:tr>
      <w:tr w:rsidR="003943A0" w14:paraId="1D1B4ADC" w14:textId="77777777">
        <w:trPr>
          <w:trHeight w:val="298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E62CF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Příslušné okruhy rozvodu tepla: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15821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    </w:t>
            </w:r>
          </w:p>
        </w:tc>
      </w:tr>
      <w:tr w:rsidR="003943A0" w14:paraId="730FAB8B" w14:textId="77777777">
        <w:trPr>
          <w:trHeight w:val="7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139CC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Funkce – např. předehřev/</w:t>
            </w:r>
            <w:proofErr w:type="spellStart"/>
            <w:r>
              <w:rPr>
                <w:rFonts w:ascii="Times New Roman" w:hAnsi="Times New Roman" w:eastAsia="Times New Roman" w:cs="Times New Roman"/>
                <w:kern w:val="2"/>
              </w:rPr>
              <w:t>protimrazová</w:t>
            </w:r>
            <w:proofErr w:type="spellEnd"/>
            <w:r>
              <w:rPr>
                <w:rFonts w:ascii="Times New Roman" w:hAnsi="Times New Roman" w:eastAsia="Times New Roman" w:cs="Times New Roman"/>
                <w:kern w:val="2"/>
              </w:rPr>
              <w:t xml:space="preserve"> ochrana/</w:t>
            </w:r>
            <w:proofErr w:type="spellStart"/>
            <w:r>
              <w:rPr>
                <w:rFonts w:ascii="Times New Roman" w:hAnsi="Times New Roman" w:eastAsia="Times New Roman" w:cs="Times New Roman"/>
                <w:kern w:val="2"/>
              </w:rPr>
              <w:t>dohřev</w:t>
            </w:r>
            <w:proofErr w:type="spellEnd"/>
            <w:r>
              <w:rPr>
                <w:rFonts w:ascii="Times New Roman" w:hAnsi="Times New Roman" w:eastAsia="Times New Roman" w:cs="Times New Roman"/>
                <w:kern w:val="2"/>
              </w:rPr>
              <w:t xml:space="preserve"> po úpravě vlhkosti: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719936" w14:textId="77777777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74AC10A2" w14:textId="77777777">
        <w:trPr>
          <w:trHeight w:val="1384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34E84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Zpětné získávání tepla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C0FF6E" w14:textId="1AFFFE9E">
            <w:pPr>
              <w:spacing w:after="3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42140BE8" w14:textId="57B073AB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Deskový výměník</w:t>
            </w:r>
          </w:p>
          <w:p w:rsidR="003943A0" w:rsidRDefault="0022399B" w14:paraId="1619A152" w14:textId="6EA72C53">
            <w:pPr>
              <w:spacing w:after="3" w:line="254" w:lineRule="auto"/>
              <w:ind w:left="350" w:right="194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Rotační výměník </w:t>
            </w:r>
          </w:p>
          <w:p w:rsidR="003943A0" w:rsidRDefault="0022399B" w14:paraId="704E78B0" w14:textId="67FF4F2C">
            <w:pPr>
              <w:spacing w:after="3" w:line="254" w:lineRule="auto"/>
              <w:ind w:left="350" w:right="19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Cirkulace</w:t>
            </w:r>
          </w:p>
          <w:p w:rsidR="003943A0" w:rsidRDefault="0022399B" w14:paraId="0D78F718" w14:textId="55B4D17E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 – uveďte:</w:t>
            </w:r>
          </w:p>
        </w:tc>
      </w:tr>
      <w:tr w:rsidR="003943A0" w14:paraId="7FA8EF96" w14:textId="77777777">
        <w:trPr>
          <w:trHeight w:val="128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070A8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průtoku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2C3B5C" w14:textId="75317F4A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68EDE920" w14:textId="557FB028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Skoková</w:t>
            </w:r>
          </w:p>
          <w:p w:rsidR="003943A0" w:rsidRDefault="0022399B" w14:paraId="0A154D04" w14:textId="002B69B2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Plynulá</w:t>
            </w:r>
          </w:p>
          <w:p w:rsidR="003943A0" w:rsidRDefault="0022399B" w14:paraId="6E384481" w14:textId="0DD8C65B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– uveďte:</w:t>
            </w:r>
          </w:p>
        </w:tc>
      </w:tr>
      <w:tr w:rsidR="003943A0" w14:paraId="38D8CD47" w14:textId="77777777">
        <w:trPr>
          <w:trHeight w:val="158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FC4EE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regulace průtoku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6B7559" w14:textId="6FC35EB6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358175C1" w14:textId="23AA0004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Ruční</w:t>
            </w:r>
          </w:p>
          <w:p w:rsidR="003943A0" w:rsidRDefault="0022399B" w14:paraId="428F3D37" w14:textId="0785AF33">
            <w:pPr>
              <w:spacing w:after="9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Časování</w:t>
            </w:r>
          </w:p>
          <w:p w:rsidR="003943A0" w:rsidRDefault="0022399B" w14:paraId="0C2C2C98" w14:textId="23CC4619">
            <w:pPr>
              <w:ind w:left="350" w:right="1410"/>
              <w:rPr>
                <w:rFonts w:ascii="Times New Roman" w:hAnsi="Times New Roman" w:eastAsia="Times New Roman" w:cs="Times New Roman"/>
                <w:vertAlign w:val="subscript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Podle koncentrace CO</w:t>
            </w:r>
            <w:r>
              <w:rPr>
                <w:rFonts w:ascii="Times New Roman" w:hAnsi="Times New Roman" w:eastAsia="Times New Roman" w:cs="Times New Roman"/>
                <w:kern w:val="2"/>
                <w:vertAlign w:val="subscript"/>
              </w:rPr>
              <w:t xml:space="preserve">2 </w:t>
            </w:r>
          </w:p>
          <w:p w:rsidR="003943A0" w:rsidRDefault="0022399B" w14:paraId="15B76CE2" w14:textId="6E2FFFB6">
            <w:pPr>
              <w:ind w:left="350" w:right="141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– uveďte:</w:t>
            </w:r>
          </w:p>
        </w:tc>
      </w:tr>
      <w:tr w:rsidR="003943A0" w14:paraId="26CF9EC2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47F8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Počet osob ve větrané zóně: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426928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4E4AB49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60A32E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Celkový jmenovitý průtok vzduchu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50554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0E0C2433" w14:textId="77777777">
        <w:trPr>
          <w:trHeight w:val="5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38BDA3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průtok venkovního vzduchu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3F9A3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D19C413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D561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Minimální průtok větracího vzduchu podle příslušných právních předpisů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F07E64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013904C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840A0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81BBE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6976E293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93909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ohřevu vzduchu – typ: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D1F010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EC7568B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DEFF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F7641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4C687542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04FCEF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C3A39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</w:tbl>
    <w:p w:rsidR="003943A0" w:rsidRDefault="0022399B" w14:paraId="5E6739CB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8" w:id="97"/>
      <w:bookmarkStart w:name="_Toc236693864" w:id="98"/>
      <w:bookmarkStart w:name="_Toc2131859308" w:id="99"/>
      <w:r w:rsidRPr="2EA98A17">
        <w:rPr>
          <w:rFonts w:ascii="Times New Roman" w:hAnsi="Times New Roman" w:cs="Times New Roman"/>
          <w:color w:val="auto"/>
        </w:rPr>
        <w:t>C.4.1.3 T3 – Příprava teplé vody</w:t>
      </w:r>
      <w:bookmarkEnd w:id="97"/>
      <w:bookmarkEnd w:id="98"/>
      <w:bookmarkEnd w:id="99"/>
    </w:p>
    <w:tbl>
      <w:tblPr>
        <w:tblStyle w:val="TableGrid"/>
        <w:tblW w:w="9060" w:type="dxa"/>
        <w:tblInd w:w="419" w:type="dxa"/>
        <w:tblLayout w:type="fixed"/>
        <w:tblCellMar>
          <w:top w:w="166" w:type="dxa"/>
          <w:left w:w="106" w:type="dxa"/>
          <w:right w:w="111" w:type="dxa"/>
        </w:tblCellMar>
        <w:tblLook w:val="04A0" w:firstRow="1" w:lastRow="0" w:firstColumn="1" w:lastColumn="0" w:noHBand="0" w:noVBand="1"/>
      </w:tblPr>
      <w:tblGrid>
        <w:gridCol w:w="3399"/>
        <w:gridCol w:w="5661"/>
      </w:tblGrid>
      <w:tr w:rsidR="003943A0" w:rsidTr="004305CA" w14:paraId="2F52796A" w14:textId="77777777">
        <w:trPr>
          <w:trHeight w:val="256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21124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C6754C" w14:textId="270A54CF">
            <w:pPr>
              <w:tabs>
                <w:tab w:val="center" w:pos="759"/>
                <w:tab w:val="center" w:pos="1933"/>
                <w:tab w:val="center" w:pos="3026"/>
                <w:tab w:val="center" w:pos="3759"/>
                <w:tab w:val="right" w:pos="4603"/>
              </w:tabs>
              <w:spacing w:after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</w:t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T3.1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Zásobníkový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ohřívač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teplé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vody</w:t>
            </w:r>
          </w:p>
          <w:p w:rsidR="003943A0" w:rsidRDefault="0022399B" w14:paraId="0C8EC01A" w14:textId="77777777">
            <w:pPr>
              <w:spacing w:after="26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se zabudovaným výměníkem</w:t>
            </w:r>
          </w:p>
          <w:p w:rsidR="003943A0" w:rsidRDefault="0022399B" w14:paraId="5B6C509A" w14:textId="70BB8505">
            <w:pPr>
              <w:spacing w:after="6" w:line="276" w:lineRule="auto"/>
              <w:ind w:left="35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T3.2 Zásobníkový ohřívač teplé vody s externím výměníkem</w:t>
            </w:r>
          </w:p>
          <w:p w:rsidR="003943A0" w:rsidRDefault="0022399B" w14:paraId="655D15C2" w14:textId="432DED1C">
            <w:pPr>
              <w:spacing w:line="273" w:lineRule="auto"/>
              <w:ind w:left="350" w:right="84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T3.3 Průtokový ohřev teplé vody </w:t>
            </w:r>
          </w:p>
          <w:p w:rsidR="003943A0" w:rsidRDefault="0022399B" w14:paraId="3F18B04F" w14:textId="04713E74">
            <w:pPr>
              <w:spacing w:line="273" w:lineRule="auto"/>
              <w:ind w:left="350" w:right="8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T3.4 jiný – řešeno individuálně v bytových jednotkách SVJ</w:t>
            </w:r>
          </w:p>
          <w:p w:rsidR="003943A0" w:rsidRDefault="003943A0" w14:paraId="313091B4" w14:textId="77777777">
            <w:pPr>
              <w:ind w:left="350"/>
              <w:jc w:val="both"/>
              <w:rPr>
                <w:rFonts w:ascii="Times New Roman" w:hAnsi="Times New Roman" w:cs="Times New Roman"/>
              </w:rPr>
            </w:pPr>
          </w:p>
        </w:tc>
      </w:tr>
      <w:tr w:rsidR="004305CA" w:rsidTr="004305CA" w14:paraId="7F78524C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0A0894E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Okruhy rozvodu teplé vody: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4305CA" w:rsidR="004305CA" w:rsidP="004305CA" w:rsidRDefault="004305CA" w14:paraId="06442627" w14:textId="165B0F61">
            <w:pPr>
              <w:ind w:left="34"/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Teplá užitková voda je dodávána centrálně od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Plzeňské teplárenské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z výměníkové stanice</w:t>
            </w:r>
            <w:r w:rsidR="00560683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umístěné v této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budov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ě</w:t>
            </w:r>
            <w:r w:rsidR="00560683">
              <w:rPr>
                <w:rFonts w:ascii="Times New Roman" w:hAnsi="Times New Roman" w:eastAsia="SimSun" w:cs="Times New Roman"/>
                <w:kern w:val="2"/>
              </w:rPr>
              <w:t>.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4305CA" w:rsidTr="004305CA" w14:paraId="13346F3F" w14:textId="77777777">
        <w:trPr>
          <w:trHeight w:val="7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45FA2D4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7CAE792B" w14:textId="0F0F5494">
            <w:pPr>
              <w:rPr>
                <w:rFonts w:ascii="Times New Roman" w:hAnsi="Times New Roman" w:eastAsia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>.</w:t>
            </w:r>
          </w:p>
          <w:p w:rsidRPr="004305CA" w:rsidR="004305CA" w:rsidP="004305CA" w:rsidRDefault="004305CA" w14:paraId="35582FF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4305CA" w:rsidTr="004305CA" w14:paraId="75F94079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5D9C81E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ohřívače: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58314A39" w14:textId="1B79CCD2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 w:rsidR="00924B75"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  <w:tr w:rsidR="004305CA" w:rsidTr="004305CA" w14:paraId="0D6A7BDC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762B650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79CECBB9" w14:textId="3BEBCF55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 w:rsidR="00924B75"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  <w:tr w:rsidR="004305CA" w:rsidTr="004305CA" w14:paraId="77DB70DE" w14:textId="77777777">
        <w:trPr>
          <w:trHeight w:val="98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4305CA" w:rsidP="004305CA" w:rsidRDefault="004305CA" w14:paraId="491E5FF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2D538328" w14:textId="0D85A6BB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cs="Times New Roman"/>
              </w:rPr>
              <w:t xml:space="preserve">Bytové jednotky jsou jednotlivě napojené na stoupací vedení TUV. Ležaté potrubí TUV je vedeno ve sklepích budovy, kde se nachází přívod od </w:t>
            </w:r>
            <w:r w:rsidR="00924B75">
              <w:rPr>
                <w:rFonts w:ascii="Times New Roman" w:hAnsi="Times New Roman" w:cs="Times New Roman"/>
              </w:rPr>
              <w:t>Plzeňské teplárenské</w:t>
            </w:r>
            <w:r w:rsidR="00883E47">
              <w:rPr>
                <w:rFonts w:ascii="Times New Roman" w:hAnsi="Times New Roman" w:cs="Times New Roman"/>
              </w:rPr>
              <w:t>.</w:t>
            </w:r>
          </w:p>
        </w:tc>
      </w:tr>
    </w:tbl>
    <w:p w:rsidR="003943A0" w:rsidRDefault="003943A0" w14:paraId="3885DE99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2B9676E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9" w:id="100"/>
      <w:bookmarkStart w:name="_Toc876993966" w:id="101"/>
      <w:bookmarkStart w:name="_Toc314181520" w:id="102"/>
      <w:r w:rsidRPr="2EA98A17">
        <w:rPr>
          <w:rFonts w:ascii="Times New Roman" w:hAnsi="Times New Roman" w:cs="Times New Roman"/>
          <w:color w:val="auto"/>
        </w:rPr>
        <w:t>C.4.1.4 T4 – Teplo pro technologii – IRELEVANTNÍ</w:t>
      </w:r>
      <w:bookmarkEnd w:id="100"/>
      <w:bookmarkEnd w:id="101"/>
      <w:bookmarkEnd w:id="102"/>
    </w:p>
    <w:p w:rsidR="003943A0" w:rsidRDefault="0022399B" w14:paraId="1DC1A441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V budově není kromě vytápění žádná technologie vyžadující dodávku tepla.</w:t>
      </w:r>
    </w:p>
    <w:tbl>
      <w:tblPr>
        <w:tblStyle w:val="TableGrid"/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399"/>
        <w:gridCol w:w="5661"/>
      </w:tblGrid>
      <w:tr w:rsidR="003943A0" w14:paraId="7945A60E" w14:textId="77777777">
        <w:trPr>
          <w:trHeight w:val="76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C71B6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Prvek pro sdílení tepla pro technologii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973C57D" w14:textId="30A37A39">
            <w:pPr>
              <w:ind w:left="360" w:right="404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T4.1 Vodní ohřívač </w:t>
            </w:r>
          </w:p>
          <w:p w:rsidR="003943A0" w:rsidRDefault="0022399B" w14:paraId="696C42A5" w14:textId="1109C888">
            <w:pPr>
              <w:ind w:left="360" w:right="404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T4.2 Jiný – uveďte:</w:t>
            </w:r>
          </w:p>
        </w:tc>
      </w:tr>
      <w:tr w:rsidR="003943A0" w14:paraId="73C081F1" w14:textId="77777777">
        <w:trPr>
          <w:trHeight w:val="48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00596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Příslušné okruhy rozvodu tepla: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8738BA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5DC3D50" w14:textId="77777777">
        <w:trPr>
          <w:trHeight w:val="7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45FC1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6E54D89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F4A615E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D28F6E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ohřívače: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795221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C978EFA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3861A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AC116E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9E827DF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54F37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F0D3CF3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7A4E5792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A8279C5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0" w:id="103"/>
      <w:bookmarkStart w:name="_Toc1384649018" w:id="104"/>
      <w:bookmarkStart w:name="_Toc1029630957" w:id="105"/>
      <w:r w:rsidRPr="2EA98A17">
        <w:rPr>
          <w:rFonts w:ascii="Times New Roman" w:hAnsi="Times New Roman" w:cs="Times New Roman"/>
          <w:color w:val="auto"/>
        </w:rPr>
        <w:t>C.4.2 Hodnocení prvků pro sdílení tepla</w:t>
      </w:r>
      <w:bookmarkEnd w:id="103"/>
      <w:bookmarkEnd w:id="104"/>
      <w:bookmarkEnd w:id="105"/>
    </w:p>
    <w:tbl>
      <w:tblPr>
        <w:tblStyle w:val="TableGrid"/>
        <w:tblW w:w="9494" w:type="dxa"/>
        <w:tblInd w:w="419" w:type="dxa"/>
        <w:tblLayout w:type="fixed"/>
        <w:tblCellMar>
          <w:top w:w="166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265"/>
        <w:gridCol w:w="1615"/>
        <w:gridCol w:w="2920"/>
        <w:gridCol w:w="2694"/>
      </w:tblGrid>
      <w:tr w:rsidR="003943A0" w14:paraId="7ED94B16" w14:textId="77777777">
        <w:trPr>
          <w:trHeight w:val="1300"/>
        </w:trPr>
        <w:tc>
          <w:tcPr>
            <w:tcW w:w="388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A864C9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prvků pro sdílení tepla.</w:t>
            </w:r>
          </w:p>
        </w:tc>
        <w:tc>
          <w:tcPr>
            <w:tcW w:w="561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35F8E7" w14:textId="27475324">
            <w:pPr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</w:t>
            </w:r>
          </w:p>
          <w:p w:rsidR="003943A0" w:rsidRDefault="0022399B" w14:paraId="5A9A95E6" w14:textId="65A728FF">
            <w:pPr>
              <w:spacing w:after="18"/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77758C8A" w14:textId="27E393B5">
            <w:pPr>
              <w:spacing w:after="19"/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739D913A" w14:textId="3BA5AD74">
            <w:pPr>
              <w:ind w:left="37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59584D39" w14:textId="77777777">
        <w:trPr>
          <w:trHeight w:val="520"/>
        </w:trPr>
        <w:tc>
          <w:tcPr>
            <w:tcW w:w="226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22964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</w:t>
            </w:r>
          </w:p>
          <w:p w:rsidR="003943A0" w:rsidRDefault="0022399B" w14:paraId="56EC3BC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Připomínky</w:t>
            </w: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BDD8E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Použití, koncepční řešení: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36AB58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0BBE163B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B97601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4E512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C8B6C13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3E6A5AE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6679CB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FF3022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Zapojení: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8A743F3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158A338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26EED5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93D00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9FDFC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3F8C33C9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07A719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6463F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A5B670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9B4EA6B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0AB815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E8E6A0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Tepelná izolace: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885A26C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1D0C85F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C91D4E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A1671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Stav armatur: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FC36D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779C38C" w14:textId="77777777">
        <w:trPr>
          <w:trHeight w:val="620"/>
        </w:trPr>
        <w:tc>
          <w:tcPr>
            <w:tcW w:w="226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A3BE6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CD343E" w14:textId="77777777">
            <w:pPr>
              <w:spacing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0859DD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A90938F" w14:textId="77777777">
            <w:pPr>
              <w:spacing w:after="283"/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63518318" w14:textId="77777777">
        <w:trPr>
          <w:trHeight w:val="500"/>
        </w:trPr>
        <w:tc>
          <w:tcPr>
            <w:tcW w:w="226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4F893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–</w:t>
            </w:r>
          </w:p>
          <w:p w:rsidR="003943A0" w:rsidRDefault="0022399B" w14:paraId="47507F3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Vážné nedostatky</w:t>
            </w:r>
          </w:p>
        </w:tc>
        <w:tc>
          <w:tcPr>
            <w:tcW w:w="4535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2C3D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Stav armatur: 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A4850D4" w14:textId="77777777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552DCFF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91F24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D1F5A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3CAC776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0E759A6E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6F5087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52914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9D092B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3943A0" w14:paraId="50B21F5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C691AF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473CE8DF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1" w:id="106"/>
      <w:bookmarkStart w:name="_Toc1883357518" w:id="107"/>
      <w:bookmarkStart w:name="_Toc2141406446" w:id="108"/>
      <w:r w:rsidRPr="2EA98A17">
        <w:rPr>
          <w:rFonts w:ascii="Times New Roman" w:hAnsi="Times New Roman" w:cs="Times New Roman"/>
          <w:color w:val="auto"/>
        </w:rPr>
        <w:t>C.4.3 Opatření na prvcích pro sdílení tepla</w:t>
      </w:r>
      <w:bookmarkEnd w:id="106"/>
      <w:bookmarkEnd w:id="107"/>
      <w:bookmarkEnd w:id="108"/>
    </w:p>
    <w:tbl>
      <w:tblPr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120"/>
        <w:gridCol w:w="5940"/>
      </w:tblGrid>
      <w:tr w:rsidR="003943A0" w14:paraId="21C3D850" w14:textId="77777777">
        <w:trPr>
          <w:trHeight w:val="148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6BE9D1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Nákladově účinná okamžitá opatření nebo beznákladová opatření pro zajištění efektivního provozu prvků pro sdílení tepla: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599E1CC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  <w:highlight w:val="yellow"/>
              </w:rPr>
            </w:pPr>
          </w:p>
        </w:tc>
      </w:tr>
      <w:tr w:rsidR="003943A0" w14:paraId="000F2987" w14:textId="77777777">
        <w:trPr>
          <w:trHeight w:val="162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4E47D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32791BF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742214A" w14:textId="77777777">
        <w:trPr>
          <w:trHeight w:val="7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B8CB0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Opatření vedoucí k odstranění vážných nedostatků: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C52959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053CF7C" w14:textId="77777777">
        <w:trPr>
          <w:trHeight w:val="10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0406C0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Další opatření: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883B8C3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22399B" w14:paraId="7A4B75D3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BF41F2E" w14:textId="77777777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C.5 Automatizační a řídicí systém</w:t>
      </w:r>
    </w:p>
    <w:p w:rsidR="003943A0" w:rsidRDefault="0022399B" w14:paraId="1F5D078C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2" w:id="109"/>
      <w:bookmarkStart w:name="_Toc968383347" w:id="110"/>
      <w:bookmarkStart w:name="_Toc491230349" w:id="111"/>
      <w:r w:rsidRPr="2EA98A17">
        <w:rPr>
          <w:rFonts w:ascii="Times New Roman" w:hAnsi="Times New Roman" w:cs="Times New Roman"/>
          <w:color w:val="auto"/>
        </w:rPr>
        <w:t>C.5.1 Popis uživatelsky dostupných informací o užití energie</w:t>
      </w:r>
      <w:bookmarkEnd w:id="109"/>
      <w:bookmarkEnd w:id="110"/>
      <w:bookmarkEnd w:id="111"/>
    </w:p>
    <w:tbl>
      <w:tblPr>
        <w:tblStyle w:val="TableGrid"/>
        <w:tblW w:w="9060" w:type="dxa"/>
        <w:tblInd w:w="419" w:type="dxa"/>
        <w:tblLayout w:type="fixed"/>
        <w:tblCellMar>
          <w:top w:w="163" w:type="dxa"/>
          <w:left w:w="106" w:type="dxa"/>
          <w:right w:w="106" w:type="dxa"/>
        </w:tblCellMar>
        <w:tblLook w:val="04A0" w:firstRow="1" w:lastRow="0" w:firstColumn="1" w:lastColumn="0" w:noHBand="0" w:noVBand="1"/>
      </w:tblPr>
      <w:tblGrid>
        <w:gridCol w:w="3960"/>
        <w:gridCol w:w="5100"/>
      </w:tblGrid>
      <w:tr w:rsidR="003943A0" w14:paraId="2E64D90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EF7458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automatizačního a řídicího systému: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F33F4D5" w14:textId="76F0CC34">
            <w:pPr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Sběr dat u dodavatele CZT</w:t>
            </w:r>
            <w:r w:rsidR="00FE0FD3">
              <w:rPr>
                <w:rFonts w:ascii="Times New Roman" w:hAnsi="Times New Roman" w:eastAsia="Times New Roman" w:cs="Times New Roman"/>
                <w:kern w:val="2"/>
              </w:rPr>
              <w:t>, archivace u SVJ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  <w:p w:rsidR="003943A0" w:rsidRDefault="003943A0" w14:paraId="07447B94" w14:textId="77777777">
            <w:pPr>
              <w:jc w:val="both"/>
              <w:rPr>
                <w:rFonts w:ascii="Times New Roman" w:hAnsi="Times New Roman" w:eastAsia="Times New Roman" w:cs="Times New Roman"/>
              </w:rPr>
            </w:pPr>
          </w:p>
          <w:p w:rsidR="003943A0" w:rsidRDefault="003943A0" w14:paraId="69459B54" w14:textId="7777777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943A0" w14:paraId="5AE485E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DE7CB5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Fakturační měřidla jednotlivých energo nositelů (typ,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071DAD1" w14:textId="735A787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ÚT jako podklad pro fakturaci probíhá v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>rozvodně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 tepelné energie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BD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pomocí průtokového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měřidla (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KAMSTRUP </w:t>
            </w:r>
            <w:proofErr w:type="spellStart"/>
            <w:r>
              <w:rPr>
                <w:rFonts w:ascii="Times New Roman" w:hAnsi="Times New Roman" w:eastAsia="SimSun" w:cs="Times New Roman"/>
                <w:kern w:val="2"/>
              </w:rPr>
              <w:t>Multical</w:t>
            </w:r>
            <w:proofErr w:type="spellEnd"/>
            <w:r>
              <w:rPr>
                <w:rFonts w:ascii="Times New Roman" w:hAnsi="Times New Roman" w:eastAsia="SimSun" w:cs="Times New Roman"/>
                <w:kern w:val="2"/>
              </w:rPr>
              <w:t>)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 na vratném potrubí ÚT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.  </w:t>
            </w:r>
          </w:p>
        </w:tc>
      </w:tr>
      <w:tr w:rsidR="003943A0" w14:paraId="547E8700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F2B4A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vyrobeného tepla ve zdroji (ano/ne, když ano – 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9087507" w14:textId="7A624E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tepelné energie CZT pomocí výše uvedeného měřidla. Interval odečtu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–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průběžně s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 měsíční kontrolou.  </w:t>
            </w:r>
          </w:p>
        </w:tc>
      </w:tr>
      <w:tr w:rsidR="003943A0" w14:paraId="69426FF8" w14:textId="77777777">
        <w:trPr>
          <w:trHeight w:val="100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0DF5C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tepla dodaného do jednotlivých okruhů (typ,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39A808C" w14:textId="00E3A5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ÚT pomocí čidel 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na otopných tělesech – podklad pro roční vyúčtování spotřeby energie.   </w:t>
            </w:r>
          </w:p>
        </w:tc>
      </w:tr>
      <w:tr w:rsidR="003943A0" w14:paraId="1AAFC4E8" w14:textId="77777777">
        <w:trPr>
          <w:trHeight w:val="124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CE79A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Měření/indikace tepla vydaného jednotlivými prvky pro sdílení tepla (ano/ne, když ano – 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0E2E44" w14:paraId="701CC49E" w14:textId="5CDEB2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Indikace pomocí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výše uvedených měřidel s průb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>ě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žným měřením.   </w:t>
            </w:r>
          </w:p>
        </w:tc>
      </w:tr>
      <w:tr w:rsidR="003943A0" w14:paraId="334E3D2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421B426" w14:textId="77777777">
            <w:pPr>
              <w:spacing w:line="26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Schopnost otopného systému podávat zprávy uživateli o využívání energie.</w:t>
            </w:r>
          </w:p>
          <w:p w:rsidR="003943A0" w:rsidRDefault="0022399B" w14:paraId="7C08F4A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(ano/ne, když ano – jak, forma, četnost):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9EF5F2" w14:textId="4830300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Na vyžádání je uživateli poskytnut od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dodavatele CZT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aktuální stav spotřebované energie</w:t>
            </w:r>
            <w:r w:rsidR="002B09C9">
              <w:rPr>
                <w:rFonts w:ascii="Times New Roman" w:hAnsi="Times New Roman" w:eastAsia="SimSun" w:cs="Times New Roman"/>
                <w:kern w:val="2"/>
              </w:rPr>
              <w:t xml:space="preserve"> s přístupem možné kontroly stavu měřícího </w:t>
            </w:r>
            <w:r w:rsidR="00CD7D51">
              <w:rPr>
                <w:rFonts w:ascii="Times New Roman" w:hAnsi="Times New Roman" w:eastAsia="SimSun" w:cs="Times New Roman"/>
                <w:kern w:val="2"/>
              </w:rPr>
              <w:t>zařízení.</w:t>
            </w:r>
          </w:p>
        </w:tc>
      </w:tr>
      <w:tr w:rsidR="003943A0" w14:paraId="6D1B3995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B8DAF5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Schopnost otopného systému upozornit na odchylky od běžného využívání energie. (ano/ne, když ano – jak, forma, četnost):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58CFEE3" w14:textId="18DB41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Zajišťuje dodavatel CZT, a to i v případě poruchy měřícího </w:t>
            </w:r>
            <w:r w:rsidR="002B09C9">
              <w:rPr>
                <w:rFonts w:ascii="Times New Roman" w:hAnsi="Times New Roman" w:eastAsia="SimSun" w:cs="Times New Roman"/>
                <w:kern w:val="2"/>
              </w:rPr>
              <w:t>zařízení</w:t>
            </w:r>
            <w:r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</w:tbl>
    <w:p w:rsidR="003943A0" w:rsidRDefault="003943A0" w14:paraId="487CF14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C411D36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90A9A73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3" w:id="112"/>
      <w:bookmarkStart w:name="_Toc398459787" w:id="113"/>
      <w:bookmarkStart w:name="_Toc1311600249" w:id="114"/>
      <w:r w:rsidRPr="2EA98A17">
        <w:rPr>
          <w:rFonts w:ascii="Times New Roman" w:hAnsi="Times New Roman" w:cs="Times New Roman"/>
          <w:color w:val="auto"/>
        </w:rPr>
        <w:t>C.5.2 Hodnocení automatizačního a řídicího systému</w:t>
      </w:r>
      <w:bookmarkEnd w:id="112"/>
      <w:bookmarkEnd w:id="113"/>
      <w:bookmarkEnd w:id="114"/>
    </w:p>
    <w:tbl>
      <w:tblPr>
        <w:tblStyle w:val="TableGrid"/>
        <w:tblW w:w="9352" w:type="dxa"/>
        <w:tblInd w:w="419" w:type="dxa"/>
        <w:tblLayout w:type="fixed"/>
        <w:tblCellMar>
          <w:top w:w="164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280"/>
        <w:gridCol w:w="2540"/>
        <w:gridCol w:w="2838"/>
        <w:gridCol w:w="2694"/>
      </w:tblGrid>
      <w:tr w:rsidR="003943A0" w14:paraId="288A1570" w14:textId="77777777">
        <w:trPr>
          <w:trHeight w:val="1300"/>
        </w:trPr>
        <w:tc>
          <w:tcPr>
            <w:tcW w:w="382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6D4151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měření a regulace</w:t>
            </w:r>
          </w:p>
        </w:tc>
        <w:tc>
          <w:tcPr>
            <w:tcW w:w="553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13A72CB" w14:textId="0065DC23">
            <w:pPr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0 – Nehodnoceno –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důvod: sběr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dat z měření zajišťuje CZT</w:t>
            </w:r>
          </w:p>
          <w:p w:rsidR="003943A0" w:rsidRDefault="0022399B" w14:paraId="5A52A23F" w14:textId="67672693">
            <w:pPr>
              <w:spacing w:after="18"/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2F27362F" w14:textId="436FFE13">
            <w:pPr>
              <w:spacing w:after="19"/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E56871D" w14:textId="279D97D7">
            <w:pPr>
              <w:ind w:left="35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44BFF9BF" w14:textId="77777777">
        <w:trPr>
          <w:trHeight w:val="520"/>
        </w:trPr>
        <w:tc>
          <w:tcPr>
            <w:tcW w:w="128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65427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</w:t>
            </w:r>
          </w:p>
          <w:p w:rsidR="003943A0" w:rsidRDefault="0022399B" w14:paraId="4BB4258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Připomínky</w:t>
            </w: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10726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Celkové řešení: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01A265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708E9328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3DCF44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94CE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Fakturační měření dodané energie: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DB9EB8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Provádí dodavatel CZT </w:t>
            </w:r>
          </w:p>
        </w:tc>
      </w:tr>
      <w:tr w:rsidR="003943A0" w14:paraId="4F8954EF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8B046F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D9E442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Podružné měření na okruzích: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A8386D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Níže uvedená měřidla</w:t>
            </w:r>
          </w:p>
        </w:tc>
      </w:tr>
      <w:tr w:rsidR="003943A0" w14:paraId="600870C0" w14:textId="77777777">
        <w:trPr>
          <w:trHeight w:val="54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28C3C8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FAC98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na prvcích na sdílení tepla: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8113820" w14:textId="5694967F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ÚT – čidla  </w:t>
            </w:r>
            <w:r w:rsidR="0063545D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 xml:space="preserve">na </w:t>
            </w:r>
            <w:r w:rsidR="00CD7D51">
              <w:rPr>
                <w:rFonts w:ascii="Times New Roman" w:hAnsi="Times New Roman" w:eastAsia="Times New Roman" w:cs="Times New Roman"/>
                <w:kern w:val="2"/>
              </w:rPr>
              <w:t>otopných tělesech</w:t>
            </w:r>
            <w:r w:rsidR="00CC1555">
              <w:rPr>
                <w:rFonts w:ascii="Times New Roman" w:hAnsi="Times New Roman" w:eastAsia="Times New Roman" w:cs="Times New Roman"/>
                <w:kern w:val="2"/>
              </w:rPr>
              <w:t xml:space="preserve"> s dálkovým odečtem</w:t>
            </w:r>
          </w:p>
          <w:p w:rsidR="003943A0" w:rsidRDefault="0022399B" w14:paraId="17A2EA6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19CF9DF0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EDA5A1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BE936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Rozúčtování nákladů: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F2A6E1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Měsíční platby záloh, roční vyúčtování spotřeby tepelné energie</w:t>
            </w:r>
          </w:p>
        </w:tc>
      </w:tr>
      <w:tr w:rsidR="003943A0" w14:paraId="677ADF06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CEAD1A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7791EB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Ukládání dat o spotřebě a práce s nimi: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9B939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Provádí dodavatel CZT a SVJ</w:t>
            </w:r>
          </w:p>
        </w:tc>
      </w:tr>
      <w:tr w:rsidR="003943A0" w14:paraId="6E265155" w14:textId="77777777">
        <w:trPr>
          <w:trHeight w:val="74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FCAE615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5E9ABF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Autodiagnostika odchylek od běžné spotřeby, upozornění pro obsluhu: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076F1C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Řešeno na straně dodavatele CZT</w:t>
            </w:r>
          </w:p>
        </w:tc>
      </w:tr>
      <w:tr w:rsidR="003943A0" w14:paraId="75577AD7" w14:textId="77777777">
        <w:trPr>
          <w:trHeight w:val="923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F0B15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3B28DD" w14:textId="77777777">
            <w:pPr>
              <w:spacing w:after="210" w:line="26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Uživatelské rozhraní, schopnost systému poskytnout informaci o užití energie pro obsluhu a uživatele: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:rsidR="003943A0" w:rsidRDefault="0022399B" w14:paraId="339BA6B7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Přístup k datům na vyžádání uživatele zajišťuje dodavatel CZT</w:t>
            </w:r>
          </w:p>
        </w:tc>
      </w:tr>
      <w:tr w:rsidR="003943A0" w14:paraId="1BB02E1E" w14:textId="77777777">
        <w:trPr>
          <w:trHeight w:val="922"/>
        </w:trPr>
        <w:tc>
          <w:tcPr>
            <w:tcW w:w="128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108B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C1E894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3046C01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5FF8BEBC" w14:textId="77777777">
        <w:trPr>
          <w:trHeight w:val="500"/>
        </w:trPr>
        <w:tc>
          <w:tcPr>
            <w:tcW w:w="128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E600E0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22BC7242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378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278227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5D037C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2BC70B0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4BA0C4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0762C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87BF22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9915333" w14:textId="77777777">
        <w:trPr>
          <w:trHeight w:val="540"/>
        </w:trPr>
        <w:tc>
          <w:tcPr>
            <w:tcW w:w="128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23BFB0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2196B3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3327F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3943A0" w14:paraId="673199E6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4EA0C9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1F28068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4" w:id="115"/>
      <w:bookmarkStart w:name="_Toc1747464144" w:id="116"/>
      <w:bookmarkStart w:name="_Toc1041796207" w:id="117"/>
      <w:r w:rsidRPr="2EA98A17">
        <w:rPr>
          <w:rFonts w:ascii="Times New Roman" w:hAnsi="Times New Roman" w:cs="Times New Roman"/>
          <w:color w:val="auto"/>
        </w:rPr>
        <w:t>C.5.3 Opatření na automatizačním a řídicím systému</w:t>
      </w:r>
      <w:bookmarkEnd w:id="115"/>
      <w:bookmarkEnd w:id="116"/>
      <w:bookmarkEnd w:id="117"/>
    </w:p>
    <w:tbl>
      <w:tblPr>
        <w:tblStyle w:val="TableGrid"/>
        <w:tblW w:w="9060" w:type="dxa"/>
        <w:tblInd w:w="419" w:type="dxa"/>
        <w:tblLayout w:type="fixed"/>
        <w:tblCellMar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979"/>
        <w:gridCol w:w="6081"/>
      </w:tblGrid>
      <w:tr w:rsidR="003943A0" w14:paraId="5A891857" w14:textId="77777777">
        <w:trPr>
          <w:trHeight w:val="17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34F769" w14:textId="77777777">
            <w:pPr>
              <w:ind w:left="10" w:right="3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akumulace tepla: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046AF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07F3BD7A" w14:textId="77777777">
        <w:trPr>
          <w:trHeight w:val="12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877B6C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AC66E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D87FA64" w14:textId="77777777">
        <w:trPr>
          <w:trHeight w:val="72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CB8AED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18267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1871B12" w14:textId="77777777">
        <w:trPr>
          <w:trHeight w:val="6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9DCEC2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511A8D8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72648A6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2BDCA3D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604805F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05" w:id="118"/>
      <w:bookmarkStart w:name="_Toc626801368" w:id="119"/>
      <w:bookmarkStart w:name="_Toc1799729839" w:id="120"/>
      <w:r w:rsidRPr="2EA98A17">
        <w:rPr>
          <w:rFonts w:ascii="Times New Roman" w:hAnsi="Times New Roman" w:cs="Times New Roman"/>
          <w:color w:val="auto"/>
        </w:rPr>
        <w:t>C.6 Kvalita teplonosné kapaliny</w:t>
      </w:r>
      <w:bookmarkEnd w:id="118"/>
      <w:bookmarkEnd w:id="119"/>
      <w:bookmarkEnd w:id="120"/>
      <w:r w:rsidRPr="2EA98A17">
        <w:rPr>
          <w:rFonts w:ascii="Times New Roman" w:hAnsi="Times New Roman" w:cs="Times New Roman"/>
          <w:color w:val="auto"/>
        </w:rPr>
        <w:t xml:space="preserve">   </w:t>
      </w:r>
    </w:p>
    <w:p w:rsidR="003943A0" w:rsidRDefault="0022399B" w14:paraId="15BD79CE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6" w:id="121"/>
      <w:bookmarkStart w:name="_Toc448614811" w:id="122"/>
      <w:bookmarkStart w:name="_Toc582623697" w:id="123"/>
      <w:r w:rsidRPr="2EA98A17">
        <w:rPr>
          <w:rFonts w:ascii="Times New Roman" w:hAnsi="Times New Roman" w:cs="Times New Roman"/>
          <w:color w:val="auto"/>
        </w:rPr>
        <w:t>C.6.1 Popis stavu kvality napájecí a otopné vody</w:t>
      </w:r>
      <w:bookmarkEnd w:id="121"/>
      <w:bookmarkEnd w:id="122"/>
      <w:bookmarkEnd w:id="123"/>
    </w:p>
    <w:tbl>
      <w:tblPr>
        <w:tblStyle w:val="TableGrid"/>
        <w:tblW w:w="9069" w:type="dxa"/>
        <w:tblInd w:w="419" w:type="dxa"/>
        <w:tblLayout w:type="fixed"/>
        <w:tblCellMar>
          <w:left w:w="10" w:type="dxa"/>
          <w:right w:w="105" w:type="dxa"/>
        </w:tblCellMar>
        <w:tblLook w:val="04A0" w:firstRow="1" w:lastRow="0" w:firstColumn="1" w:lastColumn="0" w:noHBand="0" w:noVBand="1"/>
      </w:tblPr>
      <w:tblGrid>
        <w:gridCol w:w="4533"/>
        <w:gridCol w:w="1233"/>
        <w:gridCol w:w="1602"/>
        <w:gridCol w:w="1701"/>
      </w:tblGrid>
      <w:tr w:rsidR="003943A0" w14:paraId="0344AAFA" w14:textId="77777777">
        <w:trPr>
          <w:trHeight w:val="50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0F69DA4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Je úpravna napájecí a otopné vody    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00A7332" w14:textId="1AB87275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ANO  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1BF21E1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79BC97" w14:textId="30C6DC2D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F92E8D8" w14:textId="77777777">
        <w:trPr>
          <w:trHeight w:val="48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C5FDC2F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úpravna funkční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48EED18" w14:textId="47F3E7AF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7A2A59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A755C9" w14:textId="590D999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32BF344" w14:textId="77777777">
        <w:trPr>
          <w:trHeight w:val="74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FB84BC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Používá se úpravna vody pro doplňování napájecí a otopné vody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91FC0BE" w14:textId="193B37DD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4232057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08081D" w14:textId="5D21EEF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22399B" w14:paraId="18202A0F" w14:textId="51B1A4AE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 w:rsidR="00AE3134"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 Informaci je účelné zjistit u dodavatele</w:t>
      </w:r>
      <w:r>
        <w:rPr>
          <w:rFonts w:ascii="Times New Roman" w:hAnsi="Times New Roman" w:cs="Times New Roman"/>
        </w:rPr>
        <w:t xml:space="preserve"> CZT  </w:t>
      </w:r>
    </w:p>
    <w:p w:rsidR="003943A0" w:rsidRDefault="0022399B" w14:paraId="24FA3753" w14:textId="77777777">
      <w:pPr>
        <w:pStyle w:val="Nadpis2"/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pPr>
      <w:bookmarkStart w:name="_Toc217736807" w:id="124"/>
      <w:bookmarkStart w:name="_Toc257299191" w:id="125"/>
      <w:bookmarkStart w:name="_Toc1559755354" w:id="126"/>
      <w:r w:rsidRPr="2EA98A17">
        <w:rPr>
          <w:rFonts w:ascii="Times New Roman" w:hAnsi="Times New Roman" w:cs="Times New Roman"/>
          <w:color w:val="auto"/>
        </w:rPr>
        <w:t>C.6.2 Hodnocení stavu kvality napájecí a otopné vody</w:t>
      </w:r>
      <w:bookmarkEnd w:id="124"/>
      <w:bookmarkEnd w:id="125"/>
      <w:bookmarkEnd w:id="126"/>
    </w:p>
    <w:tbl>
      <w:tblPr>
        <w:tblStyle w:val="TableGrid"/>
        <w:tblW w:w="9060" w:type="dxa"/>
        <w:tblInd w:w="419" w:type="dxa"/>
        <w:tblLayout w:type="fixed"/>
        <w:tblCellMar>
          <w:left w:w="71" w:type="dxa"/>
          <w:right w:w="115" w:type="dxa"/>
        </w:tblCellMar>
        <w:tblLook w:val="04A0" w:firstRow="1" w:lastRow="0" w:firstColumn="1" w:lastColumn="0" w:noHBand="0" w:noVBand="1"/>
      </w:tblPr>
      <w:tblGrid>
        <w:gridCol w:w="4539"/>
        <w:gridCol w:w="2727"/>
        <w:gridCol w:w="1794"/>
      </w:tblGrid>
      <w:tr w:rsidR="003943A0" w14:paraId="1C1FCAFF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2935A2" w14:textId="77777777">
            <w:pPr>
              <w:ind w:left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k dispozici doklad o kvalitě napájecí a otopné vody</w:t>
            </w:r>
          </w:p>
        </w:tc>
        <w:tc>
          <w:tcPr>
            <w:tcW w:w="27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DFB5074" w14:textId="0A82EF3A">
            <w:pPr>
              <w:ind w:left="34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79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D4A72B8" w14:textId="334A2C69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10FBF01" w14:textId="77777777">
        <w:trPr>
          <w:trHeight w:val="7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BB5D6D" w14:textId="77777777">
            <w:pPr>
              <w:ind w:left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Splňuje kvalita napájecí a otopné vody požadavky pro provoz otopného systému x)</w:t>
            </w:r>
          </w:p>
        </w:tc>
        <w:tc>
          <w:tcPr>
            <w:tcW w:w="27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0FBC855" w14:textId="3ABFF2B1">
            <w:pPr>
              <w:ind w:left="34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79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6414562" w14:textId="4C84742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22399B" w14:paraId="041F739E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Doporučené hodnoty – podle přílohy č. 3 k této vyhlášce nebo podle provozního řádu nebo podle hodnot od výrobce zařízení.</w:t>
      </w:r>
    </w:p>
    <w:p w:rsidR="003943A0" w:rsidRDefault="003943A0" w14:paraId="45A31764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CC52A80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8" w:id="127"/>
      <w:bookmarkStart w:name="_Toc2119793187" w:id="128"/>
      <w:bookmarkStart w:name="_Toc2089759956" w:id="129"/>
      <w:r w:rsidRPr="2EA98A17">
        <w:rPr>
          <w:rFonts w:ascii="Times New Roman" w:hAnsi="Times New Roman" w:cs="Times New Roman"/>
          <w:color w:val="auto"/>
        </w:rPr>
        <w:t>C.6.3 Opatření v oblasti kvality napájecí a otopné vody</w:t>
      </w:r>
      <w:bookmarkEnd w:id="127"/>
      <w:bookmarkEnd w:id="128"/>
      <w:bookmarkEnd w:id="129"/>
    </w:p>
    <w:p w:rsidR="003943A0" w:rsidRDefault="003943A0" w14:paraId="52FC3BC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tbl>
      <w:tblPr>
        <w:tblStyle w:val="TableGrid"/>
        <w:tblW w:w="9200" w:type="dxa"/>
        <w:tblInd w:w="359" w:type="dxa"/>
        <w:tblLayout w:type="fixed"/>
        <w:tblCellMar>
          <w:top w:w="17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92"/>
        <w:gridCol w:w="4608"/>
      </w:tblGrid>
      <w:tr w:rsidR="003943A0" w14:paraId="690EDFF6" w14:textId="77777777">
        <w:trPr>
          <w:trHeight w:val="106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8F16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5959E764" w14:textId="77777777">
            <w:pPr>
              <w:ind w:left="5"/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70565CC6" w14:textId="77777777">
        <w:trPr>
          <w:trHeight w:val="98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B2CB2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27F7B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4E414AC" w14:textId="77777777">
        <w:trPr>
          <w:trHeight w:val="114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C321476" w14:textId="77777777">
            <w:pPr>
              <w:ind w:right="1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47C88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3D0C1E2" w14:textId="77777777">
        <w:trPr>
          <w:trHeight w:val="48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CF9BE1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0E2E44" w14:paraId="73FF17C7" w14:textId="7ECB01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Doporučení: prověřit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na základě odebraného vzorku kvalitu topné vody ÚT (aktuální hodnoty tvrdosti vody, obsah inhibitorů = odolnost vůči korozi…)</w:t>
            </w:r>
            <w:r>
              <w:rPr>
                <w:rFonts w:ascii="Times New Roman" w:hAnsi="Times New Roman" w:eastAsia="SimSun" w:cs="Times New Roman"/>
                <w:kern w:val="2"/>
              </w:rPr>
              <w:t>., vyžádat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si aktuální hodnocení kvality u dodavatele CZT a informaci o průběžně prováděné úpravy vody.</w:t>
            </w:r>
          </w:p>
          <w:p w:rsidR="003943A0" w:rsidRDefault="003943A0" w14:paraId="1C4024CE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5AAAED24" w14:textId="77777777">
      <w:pPr>
        <w:spacing w:after="143" w:line="264" w:lineRule="auto"/>
        <w:ind w:left="420" w:hanging="420"/>
        <w:jc w:val="both"/>
        <w:rPr>
          <w:rFonts w:ascii="Times New Roman" w:hAnsi="Times New Roman" w:eastAsia="Times New Roman" w:cs="Times New Roman"/>
          <w:b/>
        </w:rPr>
      </w:pPr>
    </w:p>
    <w:p w:rsidR="003943A0" w:rsidRDefault="0022399B" w14:paraId="6A586973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3943A0" w:rsidRDefault="0022399B" w14:paraId="5CD245C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09" w:id="130"/>
      <w:bookmarkStart w:name="_Toc496764983" w:id="131"/>
      <w:bookmarkStart w:name="_Toc1140039482" w:id="132"/>
      <w:r w:rsidRPr="2EA98A17">
        <w:rPr>
          <w:rFonts w:ascii="Times New Roman" w:hAnsi="Times New Roman" w:cs="Times New Roman"/>
          <w:color w:val="auto"/>
        </w:rPr>
        <w:t>Příloha č. 1 Zprávy o kontrole provozovaného systému vytápění a kombinovaného systému vytápění a větrání</w:t>
      </w:r>
      <w:bookmarkEnd w:id="130"/>
      <w:bookmarkEnd w:id="131"/>
      <w:bookmarkEnd w:id="132"/>
    </w:p>
    <w:p w:rsidR="003943A0" w:rsidRDefault="0022399B" w14:paraId="09CBDDCE" w14:textId="77777777">
      <w:pPr>
        <w:spacing w:after="5" w:line="264" w:lineRule="auto"/>
        <w:ind w:left="535" w:hanging="10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>Seznam všech vyžádaných a poskytnutých podkladů</w:t>
      </w:r>
    </w:p>
    <w:p w:rsidR="003943A0" w:rsidRDefault="003943A0" w14:paraId="6D08DAA3" w14:textId="77777777">
      <w:pPr>
        <w:spacing w:after="5" w:line="264" w:lineRule="auto"/>
        <w:ind w:left="535" w:hanging="10"/>
        <w:rPr>
          <w:rFonts w:ascii="Times New Roman" w:hAnsi="Times New Roman" w:eastAsia="Times New Roman" w:cs="Times New Roman"/>
          <w:b/>
        </w:rPr>
      </w:pPr>
    </w:p>
    <w:tbl>
      <w:tblPr>
        <w:tblStyle w:val="TableGrid"/>
        <w:tblW w:w="9460" w:type="dxa"/>
        <w:jc w:val="center"/>
        <w:tblInd w:w="0" w:type="dxa"/>
        <w:tblLayout w:type="fixed"/>
        <w:tblCellMar>
          <w:top w:w="164" w:type="dxa"/>
          <w:left w:w="42" w:type="dxa"/>
          <w:right w:w="115" w:type="dxa"/>
        </w:tblCellMar>
        <w:tblLook w:val="04A0" w:firstRow="1" w:lastRow="0" w:firstColumn="1" w:lastColumn="0" w:noHBand="0" w:noVBand="1"/>
      </w:tblPr>
      <w:tblGrid>
        <w:gridCol w:w="3259"/>
        <w:gridCol w:w="3682"/>
        <w:gridCol w:w="1297"/>
        <w:gridCol w:w="1222"/>
      </w:tblGrid>
      <w:tr w:rsidR="003943A0" w14:paraId="796B6294" w14:textId="77777777">
        <w:trPr>
          <w:trHeight w:val="78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B87EE7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Jméno vlastníka(ů) nebo obchodní firma vlastníka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883E47" w:rsidR="003943A0" w:rsidP="009C5D45" w:rsidRDefault="0022399B" w14:paraId="4BE915BF" w14:textId="5569E3B6">
            <w:pPr>
              <w:ind w:left="59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Společenství vlastníků jednotek domu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>Kollárova 2850 a Karlova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>2851</w:t>
            </w:r>
          </w:p>
          <w:p w:rsidR="003943A0" w:rsidP="00013903" w:rsidRDefault="00013903" w14:paraId="47F41235" w14:textId="522514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83E47">
              <w:rPr>
                <w:rFonts w:ascii="Times New Roman" w:hAnsi="Times New Roman" w:cs="Times New Roman"/>
              </w:rPr>
              <w:t>3</w:t>
            </w:r>
            <w:r w:rsidR="009C5D45">
              <w:rPr>
                <w:rFonts w:ascii="Times New Roman" w:hAnsi="Times New Roman" w:cs="Times New Roman"/>
              </w:rPr>
              <w:t>01</w:t>
            </w:r>
            <w:r w:rsidR="00924B75">
              <w:rPr>
                <w:rFonts w:ascii="Times New Roman" w:hAnsi="Times New Roman" w:cs="Times New Roman"/>
              </w:rPr>
              <w:t xml:space="preserve"> 00</w:t>
            </w:r>
            <w:r w:rsidRPr="00013903">
              <w:rPr>
                <w:rFonts w:ascii="Times New Roman" w:hAnsi="Times New Roman" w:cs="Times New Roman"/>
              </w:rPr>
              <w:t xml:space="preserve"> </w:t>
            </w:r>
            <w:r w:rsidR="00924B75">
              <w:rPr>
                <w:rFonts w:ascii="Times New Roman" w:hAnsi="Times New Roman" w:cs="Times New Roman"/>
              </w:rPr>
              <w:t>Plzeň</w:t>
            </w:r>
            <w:r w:rsidR="009C5D45">
              <w:rPr>
                <w:rFonts w:ascii="Times New Roman" w:hAnsi="Times New Roman" w:cs="Times New Roman"/>
              </w:rPr>
              <w:t xml:space="preserve"> 3</w:t>
            </w:r>
          </w:p>
        </w:tc>
      </w:tr>
      <w:tr w:rsidR="003943A0" w14:paraId="2436C94F" w14:textId="77777777">
        <w:trPr>
          <w:trHeight w:val="74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B1B41D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Jméno zadavatele, je-li odlišné od vlastníka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57892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9C2A222" w14:textId="77777777">
        <w:trPr>
          <w:trHeight w:val="52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4D5B17D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Adresa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013903" w:rsidR="003943A0" w:rsidP="009C5D45" w:rsidRDefault="009C5D45" w14:paraId="750707C9" w14:textId="79BD929B">
            <w:pPr>
              <w:rPr>
                <w:rFonts w:ascii="Times New Roman" w:hAnsi="Times New Roman" w:eastAsia="SimSun" w:cs="Times New Roman"/>
                <w:kern w:val="2"/>
              </w:rPr>
            </w:pPr>
            <w:r w:rsidRPr="009C5D45">
              <w:rPr>
                <w:rFonts w:ascii="Times New Roman" w:hAnsi="Times New Roman" w:eastAsia="SimSun" w:cs="Times New Roman"/>
                <w:kern w:val="2"/>
              </w:rPr>
              <w:t>Kollárova 2850/21a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 xml:space="preserve">, </w:t>
            </w:r>
            <w:r w:rsidR="00883E47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01</w:t>
            </w:r>
            <w:r w:rsidR="00924B75">
              <w:rPr>
                <w:rFonts w:ascii="Times New Roman" w:hAnsi="Times New Roman" w:cs="Times New Roman"/>
              </w:rPr>
              <w:t xml:space="preserve"> 00</w:t>
            </w:r>
            <w:r w:rsidRPr="00013903" w:rsidR="00883E47">
              <w:rPr>
                <w:rFonts w:ascii="Times New Roman" w:hAnsi="Times New Roman" w:cs="Times New Roman"/>
              </w:rPr>
              <w:t xml:space="preserve"> </w:t>
            </w:r>
            <w:r w:rsidR="00924B75">
              <w:rPr>
                <w:rFonts w:ascii="Times New Roman" w:hAnsi="Times New Roman" w:cs="Times New Roman"/>
              </w:rPr>
              <w:t>Plzeň</w:t>
            </w:r>
            <w:r>
              <w:rPr>
                <w:rFonts w:ascii="Times New Roman" w:hAnsi="Times New Roman" w:cs="Times New Roman"/>
              </w:rPr>
              <w:t xml:space="preserve"> 3</w:t>
            </w:r>
          </w:p>
        </w:tc>
      </w:tr>
      <w:tr w:rsidR="003943A0" w14:paraId="3F06AAB5" w14:textId="77777777">
        <w:trPr>
          <w:trHeight w:val="98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AD2AC6C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Adresa trvalého pobytu/doručovací adresa vlastníka: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6F2D7C4E" w14:textId="77777777">
            <w:pPr>
              <w:ind w:left="59"/>
              <w:rPr>
                <w:rFonts w:ascii="Times New Roman" w:hAnsi="Times New Roman" w:cs="Times New Roman"/>
              </w:rPr>
            </w:pPr>
          </w:p>
        </w:tc>
      </w:tr>
      <w:tr w:rsidR="003943A0" w14:paraId="6AB3D7BE" w14:textId="77777777">
        <w:trPr>
          <w:trHeight w:val="74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CFAAA8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Podklad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2D2E51F" w14:textId="77777777">
            <w:pPr>
              <w:ind w:left="46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Vyžádaný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AC93E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Poskytnutý</w:t>
            </w:r>
          </w:p>
        </w:tc>
      </w:tr>
      <w:tr w:rsidR="003943A0" w14:paraId="2707D041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687C67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daného systému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792FDF" w14:textId="77777777">
            <w:pPr>
              <w:ind w:left="26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2E372F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21C96E9E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CD20B5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o údržbě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56CAA73" w14:textId="77777777">
            <w:pPr>
              <w:ind w:left="26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D3F0C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96E6AD7" w14:textId="77777777">
        <w:trPr>
          <w:trHeight w:val="46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A57931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řád kotelny, je-li příslušnými předpisy vyžadován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2725D1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2E294AD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A5ACC90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05AA93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kotelny a otopné soustavy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6D9588" w14:textId="77777777">
            <w:pPr>
              <w:ind w:left="237" w:hanging="14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Ne  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70E4AD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Ne </w:t>
            </w:r>
          </w:p>
        </w:tc>
      </w:tr>
      <w:tr w:rsidR="003943A0" w14:paraId="168AFD0A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86686B4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dokumentace zdroje tepla a ostatní provozní dokumentace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04A91CA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C7C987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4AA7924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1A1690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předpis výrobce zdroje tepla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CE0796B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9EAEF2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3392365" w14:textId="77777777">
        <w:trPr>
          <w:trHeight w:val="74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F64440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Návod pro provoz, obsluhu, údržbu a užívání tepelné soustavy podle příslušných technických norem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4A533D9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C2FB8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E0135EB" w14:textId="77777777">
        <w:trPr>
          <w:trHeight w:val="9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0FA4FF" w14:textId="77777777">
            <w:pPr>
              <w:ind w:left="64" w:right="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z předchozí kontroly podle vyhlášky č. 38/2022 Sb., o kontrole provozovaného systému vytápění a kombinovaného systému vytápění a větrání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39932B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CFABDE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3943A0" w14:paraId="3F7E6325" w14:textId="77777777">
      <w:pPr>
        <w:spacing w:after="5" w:line="264" w:lineRule="auto"/>
        <w:ind w:left="535" w:hanging="10"/>
        <w:rPr>
          <w:rFonts w:ascii="Times New Roman" w:hAnsi="Times New Roman" w:cs="Times New Roman"/>
        </w:rPr>
      </w:pPr>
    </w:p>
    <w:p w:rsidR="003943A0" w:rsidRDefault="0022399B" w14:paraId="6EAE5622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p w:rsidR="003943A0" w:rsidRDefault="003943A0" w14:paraId="312B526F" w14:textId="77777777">
      <w:pPr>
        <w:spacing w:after="5" w:line="264" w:lineRule="auto"/>
        <w:ind w:left="535" w:hanging="10"/>
        <w:rPr>
          <w:rFonts w:ascii="Times New Roman" w:hAnsi="Times New Roman" w:cs="Times New Roman"/>
        </w:rPr>
      </w:pPr>
    </w:p>
    <w:tbl>
      <w:tblPr>
        <w:tblStyle w:val="TableGrid"/>
        <w:tblW w:w="9563" w:type="dxa"/>
        <w:tblInd w:w="218" w:type="dxa"/>
        <w:tblLayout w:type="fixed"/>
        <w:tblCellMar>
          <w:top w:w="164" w:type="dxa"/>
          <w:left w:w="106" w:type="dxa"/>
          <w:right w:w="37" w:type="dxa"/>
        </w:tblCellMar>
        <w:tblLook w:val="04A0" w:firstRow="1" w:lastRow="0" w:firstColumn="1" w:lastColumn="0" w:noHBand="0" w:noVBand="1"/>
      </w:tblPr>
      <w:tblGrid>
        <w:gridCol w:w="6887"/>
        <w:gridCol w:w="1221"/>
        <w:gridCol w:w="1292"/>
        <w:gridCol w:w="163"/>
      </w:tblGrid>
      <w:tr w:rsidR="003943A0" w14:paraId="18939862" w14:textId="77777777">
        <w:trPr>
          <w:trHeight w:val="740"/>
        </w:trPr>
        <w:tc>
          <w:tcPr>
            <w:tcW w:w="9562" w:type="dxa"/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6063E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z ostatních kontrol a příslušných revizí podle jiných právních předpisů, jsou-li relevantní:</w:t>
            </w:r>
          </w:p>
        </w:tc>
      </w:tr>
      <w:tr w:rsidR="003943A0" w14:paraId="61E22134" w14:textId="77777777">
        <w:trPr>
          <w:trHeight w:val="10744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49A138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podle § 17 odst. 1 písm. h) zákona č. 201/2012 Sb. o ochraně ovzduší, ve znění pozdějších předpisů</w:t>
            </w:r>
          </w:p>
          <w:p w:rsidR="003943A0" w:rsidRDefault="0022399B" w14:paraId="30BAD556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dokumentace podle § 6 odst. 2 zákona č. 201/2012 Sb. o ochraně ovzduší, ve znění pozdějších předpisů</w:t>
            </w:r>
          </w:p>
          <w:p w:rsidR="003943A0" w:rsidRDefault="0022399B" w14:paraId="0A96FE9D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revize a čištění spal. cesty podle vyhlášky č. 34/2016 Sb., o čištění, kontrole a revizi, spalinových cest,</w:t>
            </w:r>
          </w:p>
          <w:p w:rsidR="003943A0" w:rsidRDefault="0022399B" w14:paraId="5DB2939E" w14:textId="77777777">
            <w:pPr>
              <w:numPr>
                <w:ilvl w:val="0"/>
                <w:numId w:val="4"/>
              </w:numPr>
              <w:spacing w:after="246" w:line="242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provozuschopnosti podle vyhlášky č. 246/2001 Sb., o požární prevenci,</w:t>
            </w:r>
          </w:p>
          <w:p w:rsidR="003943A0" w:rsidRDefault="0022399B" w14:paraId="26D5F249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vyhlášky č. 85/1978 Sb., o kontrolách, revizích a zkouškách plynových zařízení</w:t>
            </w:r>
          </w:p>
          <w:p w:rsidR="003943A0" w:rsidRDefault="0022399B" w14:paraId="78BCA4D8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odborná prohlídka podle vyhlášky č. 91/1993 Sb., o zajištění bezpečnosti v nízkotlakých kotelnách,</w:t>
            </w:r>
          </w:p>
          <w:p w:rsidR="003943A0" w:rsidRDefault="0022399B" w14:paraId="780CF9DC" w14:textId="77777777">
            <w:pPr>
              <w:numPr>
                <w:ilvl w:val="0"/>
                <w:numId w:val="4"/>
              </w:numPr>
              <w:spacing w:after="251" w:line="254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ČSN 070703 - Kotelny se zařízeními na plynná paliva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4)</w:t>
            </w:r>
            <w:r>
              <w:rPr>
                <w:rFonts w:ascii="Times New Roman" w:hAnsi="Times New Roman" w:eastAsia="Times New Roman" w:cs="Times New Roman"/>
                <w:kern w:val="2"/>
              </w:rPr>
              <w:t>,</w:t>
            </w:r>
          </w:p>
          <w:p w:rsidR="003943A0" w:rsidRDefault="0022399B" w14:paraId="24DA75D1" w14:textId="77777777">
            <w:pPr>
              <w:numPr>
                <w:ilvl w:val="0"/>
                <w:numId w:val="4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revize, vnitřní revize a zkouška těsnosti podle ČSN 690012 Tlakové nádoby stabilní. Provozní požadavky.</w:t>
            </w:r>
          </w:p>
          <w:p w:rsidR="003943A0" w:rsidRDefault="0022399B" w14:paraId="6BE6A75E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těsnosti chladicího okruhu tepelného čerpadla podle přímo použitelného právního předpisu EU č. 517/2014 ze dne 16. dubna 2014 o fluorovaných skleníkových plynech a o zrušení nařízení (ES) č. 842/2006</w:t>
            </w:r>
          </w:p>
          <w:p w:rsidR="003943A0" w:rsidRDefault="0022399B" w14:paraId="0AAFB631" w14:textId="77777777">
            <w:pPr>
              <w:numPr>
                <w:ilvl w:val="0"/>
                <w:numId w:val="4"/>
              </w:numPr>
              <w:spacing w:after="228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o čištění otopného okruhu</w:t>
            </w:r>
          </w:p>
          <w:p w:rsidR="003943A0" w:rsidRDefault="0022399B" w14:paraId="11ED1ECA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o výměně termostatických hlavic a uzavíracích ventilů (a informace o tom, kdy byly měněny)</w:t>
            </w:r>
          </w:p>
          <w:p w:rsidR="003943A0" w:rsidRDefault="0022399B" w14:paraId="50C2EC92" w14:textId="77777777">
            <w:pPr>
              <w:numPr>
                <w:ilvl w:val="0"/>
                <w:numId w:val="4"/>
              </w:numPr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(protokol chemického rozboru) o kontrole otopné vody</w:t>
            </w:r>
          </w:p>
          <w:p w:rsidR="003943A0" w:rsidRDefault="0022399B" w14:paraId="60FA77ED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------------------------------------------------------------------------------------------</w:t>
            </w:r>
          </w:p>
          <w:p w:rsidR="003943A0" w:rsidRDefault="0022399B" w14:paraId="03D7A59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2"/>
              </w:rPr>
              <w:t xml:space="preserve">        </w:t>
            </w:r>
          </w:p>
          <w:p w:rsidR="003943A0" w:rsidRDefault="0022399B" w14:paraId="02F8CB0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Předloženy základní technické parametry týkající se CZT ve smlouvě o  </w:t>
            </w:r>
          </w:p>
          <w:p w:rsidR="003943A0" w:rsidRDefault="0022399B" w14:paraId="1D90B8D6" w14:textId="77777777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dodávkách tepelné energie ÚT. </w:t>
            </w:r>
          </w:p>
          <w:p w:rsidR="00880092" w:rsidRDefault="00CA48B7" w14:paraId="2FD0A32E" w14:textId="77777777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Předloženy účetní doklady s</w:t>
            </w:r>
            <w:r w:rsidR="00880092">
              <w:rPr>
                <w:rFonts w:ascii="Times New Roman" w:hAnsi="Times New Roman" w:eastAsia="SimSun" w:cs="Times New Roman"/>
                <w:kern w:val="2"/>
              </w:rPr>
              <w:t xml:space="preserve"> náklady a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měsíční spotřebou tepelné </w:t>
            </w:r>
            <w:r w:rsidR="00880092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  <w:p w:rsidR="00CA48B7" w:rsidRDefault="00880092" w14:paraId="36150A04" w14:textId="4A289CD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</w:t>
            </w:r>
            <w:r w:rsidR="00CA48B7">
              <w:rPr>
                <w:rFonts w:ascii="Times New Roman" w:hAnsi="Times New Roman" w:eastAsia="SimSun" w:cs="Times New Roman"/>
                <w:kern w:val="2"/>
              </w:rPr>
              <w:t>energie za r.2024</w:t>
            </w:r>
          </w:p>
          <w:p w:rsidR="003943A0" w:rsidRDefault="0022399B" w14:paraId="540FAA8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-----------------------------------------------------------------------------------------</w:t>
            </w:r>
          </w:p>
          <w:p w:rsidR="003943A0" w:rsidRDefault="0022399B" w14:paraId="780EFEF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72596EAD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F7CE5E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1" w:type="dxa"/>
          </w:tcPr>
          <w:p w:rsidR="003943A0" w:rsidRDefault="003943A0" w14:paraId="1CB4DF2A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266B64D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20A4A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Účetní doklady za paliva/energo nositele (za poslední kalendářní rok)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E596F8F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CA48B7" w14:paraId="7819B96E" w14:textId="71AB36FF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0DEBB42A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0FF8FA9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08145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Odečty měřidel paliva nebo jiných energo nositelů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01736C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CA48B7" w14:paraId="08B5CEF4" w14:textId="4FCCAF3F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41D12804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2445C62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B1EF1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Průkaz energetické náročnosti budovy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2EDBDE" w14:textId="77777777">
            <w:pPr>
              <w:ind w:left="209" w:hanging="17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B58D32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6DF67DD2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58BE888A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CF3FC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Energetický audit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CF6473" w14:textId="77777777">
            <w:pPr>
              <w:ind w:right="6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4D8CD6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1" w:type="dxa"/>
          </w:tcPr>
          <w:p w:rsidR="003943A0" w:rsidRDefault="003943A0" w14:paraId="2D20A74A" w14:textId="77777777">
            <w:pPr>
              <w:rPr>
                <w:rFonts w:eastAsia="SimSun"/>
                <w:kern w:val="2"/>
              </w:rPr>
            </w:pPr>
          </w:p>
        </w:tc>
      </w:tr>
    </w:tbl>
    <w:p w:rsidR="003943A0" w:rsidRDefault="003943A0" w14:paraId="2088FAF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211821E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3943A0" w:rsidRDefault="0022399B" w14:paraId="34B99A4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0" w:id="133"/>
      <w:bookmarkStart w:name="_Toc1729645347" w:id="134"/>
      <w:bookmarkStart w:name="_Toc694650001" w:id="135"/>
      <w:r w:rsidRPr="2EA98A17">
        <w:rPr>
          <w:rFonts w:ascii="Times New Roman" w:hAnsi="Times New Roman" w:cs="Times New Roman"/>
          <w:color w:val="auto"/>
        </w:rPr>
        <w:t>Příloha č. 2: Plán kontroly</w:t>
      </w:r>
      <w:bookmarkEnd w:id="133"/>
      <w:bookmarkEnd w:id="134"/>
      <w:bookmarkEnd w:id="135"/>
    </w:p>
    <w:p w:rsidR="003943A0" w:rsidRDefault="0022399B" w14:paraId="4F618145" w14:textId="77777777">
      <w:pPr>
        <w:spacing w:after="6" w:line="264" w:lineRule="auto"/>
        <w:ind w:left="415"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Objednatel: </w:t>
      </w:r>
    </w:p>
    <w:tbl>
      <w:tblPr>
        <w:tblStyle w:val="TableGrid"/>
        <w:tblW w:w="9780" w:type="dxa"/>
        <w:tblInd w:w="419" w:type="dxa"/>
        <w:tblLayout w:type="fixed"/>
        <w:tblCellMar>
          <w:top w:w="168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9780"/>
      </w:tblGrid>
      <w:tr w:rsidR="003943A0" w14:paraId="735365C5" w14:textId="77777777">
        <w:trPr>
          <w:trHeight w:val="50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013903" w:rsidR="003943A0" w:rsidP="009C5D45" w:rsidRDefault="0022399B" w14:paraId="6AA91339" w14:textId="4F042408">
            <w:pPr>
              <w:ind w:left="59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Společenství vlastníků jednotek domu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 xml:space="preserve">Kollárova 2850/21a </w:t>
            </w:r>
            <w:r w:rsidRPr="00883E47" w:rsidR="00883E47">
              <w:rPr>
                <w:rFonts w:ascii="Times New Roman" w:hAnsi="Times New Roman" w:eastAsia="SimSun" w:cs="Times New Roman"/>
                <w:kern w:val="2"/>
              </w:rPr>
              <w:t>3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01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 xml:space="preserve"> 00</w:t>
            </w:r>
            <w:r w:rsidRPr="00883E47" w:rsidR="00883E47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 xml:space="preserve"> 3</w:t>
            </w:r>
          </w:p>
        </w:tc>
      </w:tr>
      <w:tr w:rsidR="003943A0" w14:paraId="3EB9FF87" w14:textId="77777777">
        <w:trPr>
          <w:trHeight w:val="52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741E44" w14:textId="5932010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Protokol o zahájení kontroly předán objednateli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8</w:t>
            </w:r>
            <w:r w:rsidRPr="00013903" w:rsidR="00013903">
              <w:rPr>
                <w:rFonts w:ascii="Times New Roman" w:hAnsi="Times New Roman" w:eastAsia="SimSun" w:cs="Times New Roman"/>
                <w:kern w:val="2"/>
              </w:rPr>
              <w:t>.1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2</w:t>
            </w:r>
            <w:r w:rsidRPr="00013903" w:rsidR="00013903">
              <w:rPr>
                <w:rFonts w:ascii="Times New Roman" w:hAnsi="Times New Roman" w:eastAsia="SimSun" w:cs="Times New Roman"/>
                <w:kern w:val="2"/>
              </w:rPr>
              <w:t>.2025</w:t>
            </w:r>
          </w:p>
        </w:tc>
      </w:tr>
      <w:tr w:rsidR="003943A0" w14:paraId="3220C325" w14:textId="77777777">
        <w:trPr>
          <w:trHeight w:val="50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8CBC4F" w14:textId="288420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Kontrola proběhla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1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7.</w:t>
            </w:r>
            <w:r w:rsidR="00013903">
              <w:rPr>
                <w:rFonts w:ascii="Times New Roman" w:hAnsi="Times New Roman" w:eastAsia="SimSun" w:cs="Times New Roman"/>
                <w:kern w:val="2"/>
              </w:rPr>
              <w:t>1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2</w:t>
            </w:r>
            <w:r w:rsidR="00013903">
              <w:rPr>
                <w:rFonts w:ascii="Times New Roman" w:hAnsi="Times New Roman" w:eastAsia="SimSun" w:cs="Times New Roman"/>
                <w:kern w:val="2"/>
              </w:rPr>
              <w:t>.2025</w:t>
            </w:r>
          </w:p>
        </w:tc>
      </w:tr>
    </w:tbl>
    <w:p w:rsidR="003943A0" w:rsidRDefault="0022399B" w14:paraId="2DEB2EDF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Dodavatel: ISOFIN ENERGY s.r.o.</w:t>
      </w:r>
    </w:p>
    <w:p w:rsidR="003943A0" w:rsidRDefault="0022399B" w14:paraId="3271EA7B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Kontrola otopného systému bude provedena podle zákona 406/2000 Sb. v aktuálním znění a jeho prováděcí vyhlášky 38/2022 Sb.</w:t>
      </w:r>
    </w:p>
    <w:p w:rsidR="003943A0" w:rsidRDefault="0022399B" w14:paraId="573D3B20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Tento plán kontroly je sestaven na základě požadavku vyhlášky 38/2022 Sb. specifikuje postup této kontroly.</w:t>
      </w:r>
    </w:p>
    <w:p w:rsidR="003943A0" w:rsidRDefault="0022399B" w14:paraId="631212ED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Zákazníkovi byl předán soupis podkladů, které je potřeba při kontrole nebo před ní předložit zpracovateli.</w:t>
      </w:r>
    </w:p>
    <w:p w:rsidR="003943A0" w:rsidRDefault="0022399B" w14:paraId="476CFD97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Zákazník byl upozorněn na to, že mu musí objednatel zpřístupnit rozvody tepla a alespoň částečně jednotlivé prvky předávání tepla.</w:t>
      </w:r>
    </w:p>
    <w:p w:rsidR="003943A0" w:rsidRDefault="0022399B" w14:paraId="3B496E7C" w14:textId="77777777">
      <w:pPr>
        <w:spacing w:after="5" w:line="264" w:lineRule="auto"/>
        <w:ind w:left="40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Dále zpracovatel požaduje sdělení, zda někde v budově nejsou problémy s vytápěním (např. </w:t>
      </w:r>
      <w:proofErr w:type="spellStart"/>
      <w:r>
        <w:rPr>
          <w:rFonts w:ascii="Times New Roman" w:hAnsi="Times New Roman" w:eastAsia="Times New Roman" w:cs="Times New Roman"/>
        </w:rPr>
        <w:t>nedotápění</w:t>
      </w:r>
      <w:proofErr w:type="spellEnd"/>
      <w:r>
        <w:rPr>
          <w:rFonts w:ascii="Times New Roman" w:hAnsi="Times New Roman" w:eastAsia="Times New Roman" w:cs="Times New Roman"/>
        </w:rPr>
        <w:t>, „hrčení“ termostatických ventilů, nefunkční nebo částečně nefunkční prvek předávání tepla.</w:t>
      </w:r>
    </w:p>
    <w:p w:rsidR="003943A0" w:rsidRDefault="0022399B" w14:paraId="0B2062B7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7477CDE2" w14:textId="53E96C5F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1" w:id="136"/>
      <w:bookmarkStart w:name="_Toc608753112" w:id="137"/>
      <w:bookmarkStart w:name="_Toc222357338" w:id="138"/>
      <w:r w:rsidRPr="2EA98A17">
        <w:rPr>
          <w:rFonts w:ascii="Times New Roman" w:hAnsi="Times New Roman" w:cs="Times New Roman"/>
          <w:color w:val="auto"/>
        </w:rPr>
        <w:t>Příloha č. 3: Fotodokumentace</w:t>
      </w:r>
      <w:bookmarkEnd w:id="136"/>
      <w:bookmarkEnd w:id="137"/>
      <w:bookmarkEnd w:id="138"/>
    </w:p>
    <w:p w:rsidR="003943A0" w:rsidRDefault="003943A0" w14:paraId="33225B47" w14:textId="4EA53207"/>
    <w:p w:rsidR="003943A0" w:rsidRDefault="007A7678" w14:paraId="54059B52" w14:textId="5FAB5EA9">
      <w:pPr>
        <w:rPr>
          <w:rFonts w:ascii="Times New Roman" w:hAnsi="Times New Roman" w:cs="Times New Roman"/>
        </w:rPr>
      </w:pPr>
      <w:r w:rsidRPr="007A7678">
        <w:rPr>
          <w:noProof/>
        </w:rPr>
        <w:drawing>
          <wp:anchor distT="0" distB="0" distL="114300" distR="114300" simplePos="0" relativeHeight="251687424" behindDoc="0" locked="0" layoutInCell="1" allowOverlap="1" wp14:anchorId="68056A9D" wp14:editId="594FA26C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84120" cy="1863215"/>
            <wp:effectExtent l="0" t="0" r="0" b="3810"/>
            <wp:wrapNone/>
            <wp:docPr id="104756143" name="Obrázek 21" descr="Obsah obrázku text, cedule, krabic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6143" name="Obrázek 21" descr="Obsah obrázku text, cedule, krabice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7A7678" w:rsidR="007A7678" w:rsidP="007A7678" w:rsidRDefault="007A7678" w14:paraId="32D7E6EC" w14:textId="33C6AB72">
      <w:r w:rsidRPr="007A7678">
        <w:rPr>
          <w:noProof/>
        </w:rPr>
        <w:drawing>
          <wp:anchor distT="0" distB="0" distL="114300" distR="114300" simplePos="0" relativeHeight="251701760" behindDoc="0" locked="0" layoutInCell="1" allowOverlap="1" wp14:anchorId="2EF59C20" wp14:editId="1A76C426">
            <wp:simplePos x="0" y="0"/>
            <wp:positionH relativeFrom="margin">
              <wp:posOffset>3040380</wp:posOffset>
            </wp:positionH>
            <wp:positionV relativeFrom="paragraph">
              <wp:posOffset>5080</wp:posOffset>
            </wp:positionV>
            <wp:extent cx="2429510" cy="1822450"/>
            <wp:effectExtent l="0" t="0" r="8890" b="6350"/>
            <wp:wrapNone/>
            <wp:docPr id="1519864852" name="Obrázek 24" descr="Obsah obrázku nářadí, interiér, páč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64852" name="Obrázek 24" descr="Obsah obrázku nářadí, interiér, páčk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51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A747E8" w:rsidR="00A747E8" w:rsidP="00A747E8" w:rsidRDefault="00A747E8" w14:paraId="454FDF83" w14:textId="1FC2B611"/>
    <w:p w:rsidR="003943A0" w:rsidRDefault="004B2BB5" w14:paraId="76247ADE" w14:textId="50126C54">
      <w:r>
        <w:t xml:space="preserve">         </w:t>
      </w:r>
      <w:r>
        <w:rPr>
          <w:rFonts w:ascii="Times New Roman" w:hAnsi="Times New Roman" w:cs="Times New Roman"/>
        </w:rPr>
        <w:t xml:space="preserve">  </w:t>
      </w:r>
      <w:r>
        <w:t xml:space="preserve">                                                  </w:t>
      </w:r>
    </w:p>
    <w:p w:rsidR="003943A0" w:rsidRDefault="0022399B" w14:paraId="708A8DEE" w14:textId="671B468A">
      <w:pPr>
        <w:ind w:left="2124" w:hanging="1557"/>
      </w:pPr>
      <w:r>
        <w:t xml:space="preserve"> </w:t>
      </w:r>
    </w:p>
    <w:p w:rsidRPr="006F19EF" w:rsidR="006F19EF" w:rsidP="006F19EF" w:rsidRDefault="006F19EF" w14:paraId="602B8F32" w14:textId="70158F9A"/>
    <w:p w:rsidRPr="00A747E8" w:rsidR="00A747E8" w:rsidP="00A747E8" w:rsidRDefault="00A747E8" w14:paraId="5EAD0676" w14:textId="7B4D55E2"/>
    <w:p w:rsidRPr="006F19EF" w:rsidR="006F19EF" w:rsidP="006F19EF" w:rsidRDefault="006F19EF" w14:paraId="2E898B89" w14:textId="29061146"/>
    <w:p w:rsidRPr="007A7678" w:rsidR="007A7678" w:rsidP="007A7678" w:rsidRDefault="007A7678" w14:paraId="1F733212" w14:textId="6731789F"/>
    <w:p w:rsidRPr="00924B75" w:rsidR="00924B75" w:rsidP="00924B75" w:rsidRDefault="00924B75" w14:paraId="41AE1DD9" w14:textId="13BA1EC0"/>
    <w:p w:rsidR="003943A0" w:rsidRDefault="003943A0" w14:paraId="0E73EA43" w14:textId="456A3F17"/>
    <w:p w:rsidR="003943A0" w:rsidRDefault="003943A0" w14:paraId="0FEEB721" w14:textId="4A8C2C88"/>
    <w:p w:rsidRPr="006F19EF" w:rsidR="006F19EF" w:rsidP="006F19EF" w:rsidRDefault="007A7678" w14:paraId="7596A6F6" w14:textId="6B9A879A"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32D23CA7" wp14:editId="181D007E">
                <wp:simplePos x="0" y="0"/>
                <wp:positionH relativeFrom="column">
                  <wp:posOffset>3263265</wp:posOffset>
                </wp:positionH>
                <wp:positionV relativeFrom="paragraph">
                  <wp:posOffset>93345</wp:posOffset>
                </wp:positionV>
                <wp:extent cx="2105025" cy="533400"/>
                <wp:effectExtent l="0" t="0" r="28575" b="19050"/>
                <wp:wrapNone/>
                <wp:docPr id="464083529" name="Obdélník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5334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747E8" w:rsidP="00A747E8" w:rsidRDefault="00A747E8" w14:paraId="226C8570" w14:textId="0D41652A">
                            <w:pPr>
                              <w:jc w:val="center"/>
                            </w:pPr>
                            <w:r>
                              <w:t>Hlavní ležatý rozvod ÚT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E7AC6CB">
              <v:rect id="Obdélník 23" style="position:absolute;margin-left:256.95pt;margin-top:7.35pt;width:165.75pt;height:42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black [3200]" w14:anchorId="32D23CA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">
                <v:stroke joinstyle="round"/>
                <v:textbox>
                  <w:txbxContent>
                    <w:p w:rsidR="00A747E8" w:rsidP="00A747E8" w:rsidRDefault="00A747E8" w14:paraId="7EFBAE7D" w14:textId="0D41652A">
                      <w:pPr>
                        <w:jc w:val="center"/>
                      </w:pPr>
                      <w:r>
                        <w:t>Hlavní ležatý rozvod ÚT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3BE0CE8D" wp14:editId="4B97C9FD">
                <wp:simplePos x="0" y="0"/>
                <wp:positionH relativeFrom="column">
                  <wp:posOffset>116205</wp:posOffset>
                </wp:positionH>
                <wp:positionV relativeFrom="paragraph">
                  <wp:posOffset>136525</wp:posOffset>
                </wp:positionV>
                <wp:extent cx="2270760" cy="472440"/>
                <wp:effectExtent l="0" t="0" r="15240" b="22860"/>
                <wp:wrapNone/>
                <wp:docPr id="253131014" name="Obdélní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0760" cy="4724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52CF4894" w14:textId="0A9FDD00">
                            <w:pPr>
                              <w:jc w:val="center"/>
                            </w:pPr>
                            <w:r>
                              <w:t>Hlavní vstup do výměníkové stanice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A1466CF">
              <v:rect id="Obdélník 22" style="position:absolute;margin-left:9.15pt;margin-top:10.75pt;width:178.8pt;height:37.2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7" filled="f" strokecolor="black [3200]" w14:anchorId="3BE0CE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">
                <v:stroke joinstyle="round"/>
                <v:textbox>
                  <w:txbxContent>
                    <w:p w:rsidR="007A7678" w:rsidP="007A7678" w:rsidRDefault="007A7678" w14:paraId="19BC7C16" w14:textId="0A9FDD00">
                      <w:pPr>
                        <w:jc w:val="center"/>
                      </w:pPr>
                      <w:r>
                        <w:t>Hlavní vstup do výměníkové stanice</w:t>
                      </w:r>
                    </w:p>
                  </w:txbxContent>
                </v:textbox>
              </v:rect>
            </w:pict>
          </mc:Fallback>
        </mc:AlternateContent>
      </w:r>
    </w:p>
    <w:p w:rsidR="003943A0" w:rsidRDefault="003943A0" w14:paraId="53F41599" w14:textId="02797950"/>
    <w:p w:rsidR="003943A0" w:rsidRDefault="003943A0" w14:paraId="55ED79A7" w14:textId="1B122B0C"/>
    <w:p w:rsidR="003943A0" w:rsidRDefault="003943A0" w14:paraId="1260EB2A" w14:textId="0C1F9441"/>
    <w:p w:rsidR="003943A0" w:rsidRDefault="003943A0" w14:paraId="2B2A6886" w14:textId="323E05D6"/>
    <w:p w:rsidR="003943A0" w:rsidRDefault="004F5019" w14:paraId="14F8B459" w14:textId="316DFAD8">
      <w:r w:rsidRPr="007A7678">
        <w:rPr>
          <w:noProof/>
        </w:rPr>
        <w:drawing>
          <wp:anchor distT="0" distB="0" distL="114300" distR="114300" simplePos="0" relativeHeight="251707904" behindDoc="0" locked="0" layoutInCell="1" allowOverlap="1" wp14:anchorId="417ABA56" wp14:editId="62F46483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479721" cy="1859915"/>
            <wp:effectExtent l="0" t="0" r="0" b="6985"/>
            <wp:wrapNone/>
            <wp:docPr id="189032859" name="Obrázek 26" descr="Obsah obrázku text, benzinová pumpa, cedul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2859" name="Obrázek 26" descr="Obsah obrázku text, benzinová pumpa, cedule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028" cy="1882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678" w:rsidR="007A7678">
        <w:rPr>
          <w:noProof/>
        </w:rPr>
        <w:drawing>
          <wp:anchor distT="0" distB="0" distL="114300" distR="114300" simplePos="0" relativeHeight="251716096" behindDoc="0" locked="0" layoutInCell="1" allowOverlap="1" wp14:anchorId="5DA33AB8" wp14:editId="49C5EB2B">
            <wp:simplePos x="0" y="0"/>
            <wp:positionH relativeFrom="margin">
              <wp:posOffset>2926038</wp:posOffset>
            </wp:positionH>
            <wp:positionV relativeFrom="paragraph">
              <wp:posOffset>88265</wp:posOffset>
            </wp:positionV>
            <wp:extent cx="2520960" cy="1890847"/>
            <wp:effectExtent l="0" t="0" r="0" b="0"/>
            <wp:wrapNone/>
            <wp:docPr id="1349934035" name="Obrázek 28" descr="Obsah obrázku stroj/přístroj, zeď, interiér, Elektrické vedení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34035" name="Obrázek 28" descr="Obsah obrázku stroj/přístroj, zeď, interiér, Elektrické vedení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960" cy="1890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22399B" w14:paraId="242B81BE" w14:textId="1B6ED621">
      <w:r>
        <w:t xml:space="preserve">                                                                                                                            </w:t>
      </w:r>
      <w:r w:rsidR="00346B53">
        <w:t xml:space="preserve"> </w:t>
      </w:r>
    </w:p>
    <w:p w:rsidRPr="007A7678" w:rsidR="007A7678" w:rsidP="007A7678" w:rsidRDefault="007A7678" w14:paraId="5A108C78" w14:textId="3F5116A7"/>
    <w:p w:rsidR="003943A0" w:rsidRDefault="003943A0" w14:paraId="341D0D79" w14:textId="4CEF382C"/>
    <w:p w:rsidR="003943A0" w:rsidRDefault="003943A0" w14:paraId="599A9E51" w14:textId="0BC8C38A"/>
    <w:p w:rsidRPr="00A747E8" w:rsidR="00A747E8" w:rsidP="00A747E8" w:rsidRDefault="00A747E8" w14:paraId="6D95DE36" w14:textId="4E42440D"/>
    <w:p w:rsidR="003943A0" w:rsidRDefault="003943A0" w14:paraId="1BB86E95" w14:textId="009E2406"/>
    <w:p w:rsidR="003943A0" w:rsidRDefault="003943A0" w14:paraId="0D7705DA" w14:textId="1A1965EB"/>
    <w:p w:rsidR="003943A0" w:rsidRDefault="003943A0" w14:paraId="2A2826C2" w14:textId="257557C8"/>
    <w:p w:rsidR="003943A0" w:rsidRDefault="003943A0" w14:paraId="61639A8B" w14:textId="3B2C3476"/>
    <w:p w:rsidR="003943A0" w:rsidRDefault="003943A0" w14:paraId="452CBDEF" w14:textId="44D45A70"/>
    <w:p w:rsidR="003943A0" w:rsidRDefault="0022399B" w14:paraId="607F41D4" w14:textId="0D4379BE">
      <w:r>
        <w:t xml:space="preserve">                                                                                                                        </w:t>
      </w:r>
    </w:p>
    <w:p w:rsidR="003943A0" w:rsidRDefault="004F5019" w14:paraId="0D0D5136" w14:textId="27433B59">
      <w:r>
        <w:rPr>
          <w:noProof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59487CC7" wp14:editId="71B18506">
                <wp:simplePos x="0" y="0"/>
                <wp:positionH relativeFrom="column">
                  <wp:posOffset>192405</wp:posOffset>
                </wp:positionH>
                <wp:positionV relativeFrom="paragraph">
                  <wp:posOffset>23495</wp:posOffset>
                </wp:positionV>
                <wp:extent cx="2194560" cy="655320"/>
                <wp:effectExtent l="0" t="0" r="15240" b="11430"/>
                <wp:wrapNone/>
                <wp:docPr id="1204729949" name="Obdélník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6553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F5019" w:rsidP="004F5019" w:rsidRDefault="004F5019" w14:paraId="670C8A8D" w14:textId="6C781421">
                            <w:pPr>
                              <w:jc w:val="center"/>
                            </w:pPr>
                            <w:r>
                              <w:t>Štítek výměníkové stanice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D4E537">
              <v:rect id="Obdélník 12" style="position:absolute;margin-left:15.15pt;margin-top:1.85pt;width:172.8pt;height:51.6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8" filled="f" strokecolor="black [3200]" w14:anchorId="59487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">
                <v:stroke joinstyle="round"/>
                <v:textbox>
                  <w:txbxContent>
                    <w:p w:rsidR="004F5019" w:rsidP="004F5019" w:rsidRDefault="004F5019" w14:paraId="7964300D" w14:textId="6C781421">
                      <w:pPr>
                        <w:jc w:val="center"/>
                      </w:pPr>
                      <w:r>
                        <w:t>Štítek výměníkové stanice</w:t>
                      </w:r>
                    </w:p>
                  </w:txbxContent>
                </v:textbox>
              </v:rect>
            </w:pict>
          </mc:Fallback>
        </mc:AlternateContent>
      </w:r>
      <w:r w:rsidR="007A7678">
        <w:rPr>
          <w:noProof/>
        </w:rPr>
        <mc:AlternateContent>
          <mc:Choice Requires="wps">
            <w:drawing>
              <wp:anchor distT="0" distB="0" distL="114300" distR="114300" simplePos="0" relativeHeight="251831808" behindDoc="0" locked="0" layoutInCell="1" allowOverlap="1" wp14:anchorId="2B20F2F8" wp14:editId="1F9A7815">
                <wp:simplePos x="0" y="0"/>
                <wp:positionH relativeFrom="column">
                  <wp:posOffset>3118485</wp:posOffset>
                </wp:positionH>
                <wp:positionV relativeFrom="paragraph">
                  <wp:posOffset>23495</wp:posOffset>
                </wp:positionV>
                <wp:extent cx="2019300" cy="502920"/>
                <wp:effectExtent l="0" t="0" r="19050" b="11430"/>
                <wp:wrapNone/>
                <wp:docPr id="1862880624" name="Obdélník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5029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5BA38752" w14:textId="77777777">
                            <w:pPr>
                              <w:jc w:val="center"/>
                            </w:pPr>
                            <w:r>
                              <w:t>Hlavní stoupací rozvod ÚT s termoměřičem.</w:t>
                            </w:r>
                          </w:p>
                          <w:p w:rsidR="007A7678" w:rsidP="007A7678" w:rsidRDefault="007A7678" w14:paraId="531E6FB1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3440C081">
              <v:rect id="Obdélník 29" style="position:absolute;margin-left:245.55pt;margin-top:1.85pt;width:159pt;height:39.6pt;z-index:251831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9" filled="f" strokecolor="black [3200]" w14:anchorId="2B20F2F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">
                <v:stroke joinstyle="round"/>
                <v:textbox>
                  <w:txbxContent>
                    <w:p w:rsidR="007A7678" w:rsidP="007A7678" w:rsidRDefault="007A7678" w14:paraId="62A81928" w14:textId="77777777">
                      <w:pPr>
                        <w:jc w:val="center"/>
                      </w:pPr>
                      <w:r>
                        <w:t>Hlavní stoupací rozvod ÚT s termoměřičem.</w:t>
                      </w:r>
                    </w:p>
                    <w:p w:rsidR="007A7678" w:rsidP="007A7678" w:rsidRDefault="007A7678" w14:paraId="672A6659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:rsidR="003943A0" w:rsidRDefault="003943A0" w14:paraId="52F14D5F" w14:textId="53D86728"/>
    <w:p w:rsidRPr="00BD0C8F" w:rsidR="00BD0C8F" w:rsidP="00BD0C8F" w:rsidRDefault="00BD0C8F" w14:paraId="0217E6C4" w14:textId="000DCC8F"/>
    <w:p w:rsidRPr="00BD0C8F" w:rsidR="00BD0C8F" w:rsidP="00BD0C8F" w:rsidRDefault="00BD0C8F" w14:paraId="29278F44" w14:textId="784F47CA"/>
    <w:p w:rsidR="003943A0" w:rsidRDefault="003943A0" w14:paraId="0E321DAA" w14:textId="66DCFF50"/>
    <w:p w:rsidRPr="006F19EF" w:rsidR="006F19EF" w:rsidP="006F19EF" w:rsidRDefault="006F19EF" w14:paraId="76094967" w14:textId="3CCF401B"/>
    <w:p w:rsidRPr="00BD0C8F" w:rsidR="00BD0C8F" w:rsidP="00BD0C8F" w:rsidRDefault="00BD0C8F" w14:paraId="078EAA11" w14:textId="690392C6"/>
    <w:p w:rsidR="003943A0" w:rsidRDefault="003943A0" w14:paraId="33A8C8AB" w14:textId="15476516"/>
    <w:p w:rsidR="003943A0" w:rsidRDefault="003943A0" w14:paraId="6D270DA7" w14:textId="03C2C73B"/>
    <w:p w:rsidR="003943A0" w:rsidP="00BD0C8F" w:rsidRDefault="004B2BB5" w14:paraId="55A0BCBA" w14:textId="5020F9FB">
      <w:pPr>
        <w:rPr>
          <w:rFonts w:ascii="Times New Roman" w:hAnsi="Times New Roman" w:cs="Times New Roman"/>
        </w:rPr>
      </w:pPr>
      <w:r>
        <w:t xml:space="preserve">        </w:t>
      </w:r>
    </w:p>
    <w:p w:rsidR="003943A0" w:rsidRDefault="004B2BB5" w14:paraId="12750E54" w14:textId="37C8F5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:rsidR="003943A0" w:rsidRDefault="006F19EF" w14:paraId="2FB36F6E" w14:textId="13E921FE">
      <w:r>
        <w:rPr>
          <w:noProof/>
        </w:rPr>
        <mc:AlternateContent>
          <mc:Choice Requires="wps">
            <w:drawing>
              <wp:anchor distT="0" distB="0" distL="114300" distR="114300" simplePos="0" relativeHeight="251592192" behindDoc="0" locked="0" layoutInCell="1" allowOverlap="1" wp14:anchorId="17084B2E" wp14:editId="1189CDA0">
                <wp:simplePos x="0" y="0"/>
                <wp:positionH relativeFrom="column">
                  <wp:posOffset>3806190</wp:posOffset>
                </wp:positionH>
                <wp:positionV relativeFrom="paragraph">
                  <wp:posOffset>9525</wp:posOffset>
                </wp:positionV>
                <wp:extent cx="2247900" cy="723900"/>
                <wp:effectExtent l="0" t="0" r="0" b="0"/>
                <wp:wrapNone/>
                <wp:docPr id="1663515675" name="Obdélní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D0C8F" w:rsidP="00BD0C8F" w:rsidRDefault="00BD0C8F" w14:paraId="711AB186" w14:textId="377476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6976C0B">
              <v:rect id="Obdélník 15" style="position:absolute;margin-left:299.7pt;margin-top:.75pt;width:177pt;height:57pt;z-index:25159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0" fillcolor="white [3201]" stroked="f" strokeweight="2pt" w14:anchorId="17084B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">
                <v:textbox>
                  <w:txbxContent>
                    <w:p w:rsidR="00BD0C8F" w:rsidP="00BD0C8F" w:rsidRDefault="00BD0C8F" w14:paraId="0A37501D" w14:textId="377476D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t xml:space="preserve">                   </w:t>
      </w:r>
    </w:p>
    <w:p w:rsidR="003943A0" w:rsidRDefault="003943A0" w14:paraId="11C68A4F" w14:textId="451EA1C7"/>
    <w:p w:rsidRPr="007A7678" w:rsidR="007A7678" w:rsidP="007A7678" w:rsidRDefault="007A7678" w14:paraId="1C4B433F" w14:textId="3A18DAAD"/>
    <w:p w:rsidR="003943A0" w:rsidRDefault="003943A0" w14:paraId="08B4A6C9" w14:textId="0E96A492"/>
    <w:p w:rsidR="003943A0" w:rsidRDefault="003943A0" w14:paraId="156F1555" w14:textId="70774587"/>
    <w:p w:rsidR="003943A0" w:rsidRDefault="003943A0" w14:paraId="61922D14" w14:textId="6D8E1842"/>
    <w:p w:rsidR="003943A0" w:rsidRDefault="003943A0" w14:paraId="3FD831E1" w14:textId="77777777"/>
    <w:p w:rsidR="003943A0" w:rsidRDefault="003943A0" w14:paraId="63FE67DE" w14:textId="1F3DF5E2"/>
    <w:p w:rsidR="003943A0" w:rsidRDefault="007A7678" w14:paraId="31E39567" w14:textId="7FF702A6">
      <w:r w:rsidRPr="007A76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872" behindDoc="0" locked="0" layoutInCell="1" allowOverlap="1" wp14:anchorId="4C2FF305" wp14:editId="75E9A487">
            <wp:simplePos x="0" y="0"/>
            <wp:positionH relativeFrom="margin">
              <wp:posOffset>-97790</wp:posOffset>
            </wp:positionH>
            <wp:positionV relativeFrom="paragraph">
              <wp:posOffset>146685</wp:posOffset>
            </wp:positionV>
            <wp:extent cx="2612390" cy="1959610"/>
            <wp:effectExtent l="0" t="0" r="0" b="2540"/>
            <wp:wrapNone/>
            <wp:docPr id="1303803396" name="Obrázek 16" descr="Obsah obrázku zeď, Obdélník, Hliník, podlah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03396" name="Obrázek 16" descr="Obsah obrázku zeď, Obdélník, Hliník, podlah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90" cy="195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3943A0" w14:paraId="02E75D86" w14:textId="7E354D07"/>
    <w:p w:rsidR="003943A0" w:rsidRDefault="006F19EF" w14:paraId="00FB8DA3" w14:textId="499ABEB0">
      <w:r>
        <w:rPr>
          <w:noProof/>
        </w:rPr>
        <mc:AlternateContent>
          <mc:Choice Requires="wps">
            <w:drawing>
              <wp:anchor distT="0" distB="0" distL="114300" distR="114300" simplePos="0" relativeHeight="251599360" behindDoc="0" locked="0" layoutInCell="1" allowOverlap="1" wp14:anchorId="24C31D26" wp14:editId="67137378">
                <wp:simplePos x="0" y="0"/>
                <wp:positionH relativeFrom="column">
                  <wp:posOffset>3002280</wp:posOffset>
                </wp:positionH>
                <wp:positionV relativeFrom="paragraph">
                  <wp:posOffset>106680</wp:posOffset>
                </wp:positionV>
                <wp:extent cx="2038350" cy="647700"/>
                <wp:effectExtent l="0" t="0" r="0" b="0"/>
                <wp:wrapNone/>
                <wp:docPr id="1224368224" name="Obdélník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:rsidR="00BD0C8F" w:rsidP="00BD0C8F" w:rsidRDefault="00BD0C8F" w14:paraId="67CF1967" w14:textId="27DC780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C69D765">
              <v:rect id="Obdélník 16" style="position:absolute;margin-left:236.4pt;margin-top:8.4pt;width:160.5pt;height:51pt;z-index:25159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31" filled="f" stroked="f" w14:anchorId="24C31D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">
                <v:textbox>
                  <w:txbxContent>
                    <w:p w:rsidR="00BD0C8F" w:rsidP="00BD0C8F" w:rsidRDefault="00BD0C8F" w14:paraId="5DAB6C7B" w14:textId="27DC780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:rsidR="003943A0" w:rsidRDefault="006F19EF" w14:paraId="4D756349" w14:textId="2E38FC89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6288" behindDoc="0" locked="0" layoutInCell="1" allowOverlap="1" wp14:anchorId="559567E2" wp14:editId="63E7CA85">
                <wp:simplePos x="0" y="0"/>
                <wp:positionH relativeFrom="column">
                  <wp:posOffset>3783330</wp:posOffset>
                </wp:positionH>
                <wp:positionV relativeFrom="paragraph">
                  <wp:posOffset>8890</wp:posOffset>
                </wp:positionV>
                <wp:extent cx="2247900" cy="723900"/>
                <wp:effectExtent l="0" t="0" r="0" b="0"/>
                <wp:wrapNone/>
                <wp:docPr id="1013761726" name="Obdélní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:rsidR="00BD0C8F" w:rsidP="00BD0C8F" w:rsidRDefault="00BD0C8F" w14:paraId="57FFC723" w14:textId="3DE545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0BD968">
              <v:rect id="_x0000_s1032" style="position:absolute;margin-left:297.9pt;margin-top:.7pt;width:177pt;height:57pt;z-index: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filled="f" stroked="f" w14:anchorId="559567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">
                <v:textbox>
                  <w:txbxContent>
                    <w:p w:rsidR="00BD0C8F" w:rsidP="00BD0C8F" w:rsidRDefault="00BD0C8F" w14:paraId="02EB378F" w14:textId="3DE5450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rPr>
          <w:rFonts w:ascii="Times New Roman" w:hAnsi="Times New Roman" w:cs="Times New Roman"/>
        </w:rPr>
        <w:t xml:space="preserve">                                                                  </w:t>
      </w:r>
    </w:p>
    <w:p w:rsidR="003943A0" w:rsidRDefault="0022399B" w14:paraId="2B6EB36B" w14:textId="4486E5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</w:t>
      </w:r>
    </w:p>
    <w:p w:rsidRPr="007A7678" w:rsidR="007A7678" w:rsidP="007A7678" w:rsidRDefault="007A7678" w14:paraId="668AE84C" w14:textId="0B54A4AF">
      <w:pPr>
        <w:rPr>
          <w:rFonts w:ascii="Times New Roman" w:hAnsi="Times New Roman" w:cs="Times New Roman"/>
        </w:rPr>
      </w:pPr>
    </w:p>
    <w:p w:rsidR="003943A0" w:rsidRDefault="003943A0" w14:paraId="50E5D6AD" w14:textId="5D1B78B2">
      <w:pPr>
        <w:rPr>
          <w:rFonts w:ascii="Times New Roman" w:hAnsi="Times New Roman" w:cs="Times New Roman"/>
        </w:rPr>
      </w:pPr>
    </w:p>
    <w:p w:rsidR="003943A0" w:rsidRDefault="003943A0" w14:paraId="1C699DA4" w14:textId="448370EC">
      <w:pPr>
        <w:rPr>
          <w:rFonts w:ascii="Times New Roman" w:hAnsi="Times New Roman" w:cs="Times New Roman"/>
        </w:rPr>
      </w:pPr>
    </w:p>
    <w:p w:rsidR="003943A0" w:rsidRDefault="003943A0" w14:paraId="1AD15A8C" w14:textId="04228812">
      <w:pPr>
        <w:rPr>
          <w:rFonts w:ascii="Times New Roman" w:hAnsi="Times New Roman" w:cs="Times New Roman"/>
        </w:rPr>
      </w:pPr>
    </w:p>
    <w:p w:rsidR="003943A0" w:rsidRDefault="003943A0" w14:paraId="6C8B68A6" w14:textId="34D35C71">
      <w:pPr>
        <w:rPr>
          <w:rFonts w:ascii="Times New Roman" w:hAnsi="Times New Roman" w:cs="Times New Roman"/>
        </w:rPr>
      </w:pPr>
    </w:p>
    <w:p w:rsidRPr="007A7678" w:rsidR="007A7678" w:rsidP="007A7678" w:rsidRDefault="007A7678" w14:paraId="2F379CE3" w14:textId="6C10E15F"/>
    <w:p w:rsidRPr="00A747E8" w:rsidR="00A747E8" w:rsidP="00A747E8" w:rsidRDefault="00A747E8" w14:paraId="786617D2" w14:textId="3059F792"/>
    <w:p w:rsidR="003943A0" w:rsidRDefault="003943A0" w14:paraId="3B3AA68F" w14:textId="280EA849">
      <w:pPr>
        <w:rPr>
          <w:rFonts w:ascii="Times New Roman" w:hAnsi="Times New Roman" w:cs="Times New Roman"/>
        </w:rPr>
      </w:pPr>
    </w:p>
    <w:p w:rsidR="003943A0" w:rsidRDefault="007A7678" w14:paraId="54149856" w14:textId="6A7E079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6CE46D40" wp14:editId="62D0128C">
                <wp:simplePos x="0" y="0"/>
                <wp:positionH relativeFrom="column">
                  <wp:posOffset>-59055</wp:posOffset>
                </wp:positionH>
                <wp:positionV relativeFrom="paragraph">
                  <wp:posOffset>109855</wp:posOffset>
                </wp:positionV>
                <wp:extent cx="2545080" cy="480060"/>
                <wp:effectExtent l="0" t="0" r="26670" b="15240"/>
                <wp:wrapNone/>
                <wp:docPr id="1303359463" name="Obdélník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5080" cy="4800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19EF" w:rsidP="006F19EF" w:rsidRDefault="006F19EF" w14:paraId="708D984E" w14:textId="1D2D03B8">
                            <w:pPr>
                              <w:jc w:val="center"/>
                            </w:pPr>
                            <w:r>
                              <w:t>Otopné těleso</w:t>
                            </w:r>
                            <w:r w:rsidR="007A7678">
                              <w:t xml:space="preserve"> s</w:t>
                            </w:r>
                            <w:r w:rsidR="004F5019">
                              <w:t> </w:t>
                            </w:r>
                            <w:r w:rsidR="007A7678">
                              <w:t>termohlavicí</w:t>
                            </w:r>
                            <w:r w:rsidR="004F5019">
                              <w:t xml:space="preserve"> značky Siemens</w:t>
                            </w:r>
                          </w:p>
                          <w:p w:rsidR="006F19EF" w:rsidP="006F19EF" w:rsidRDefault="006F19EF" w14:paraId="0AAAB66C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4A6B9B6">
              <v:rect id="Obdélník 10" style="position:absolute;margin-left:-4.65pt;margin-top:8.65pt;width:200.4pt;height:37.8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3" filled="f" strokecolor="black [3200]" w14:anchorId="6CE46D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">
                <v:stroke joinstyle="round"/>
                <v:textbox>
                  <w:txbxContent>
                    <w:p w:rsidR="006F19EF" w:rsidP="006F19EF" w:rsidRDefault="006F19EF" w14:paraId="564DF62C" w14:textId="1D2D03B8">
                      <w:pPr>
                        <w:jc w:val="center"/>
                      </w:pPr>
                      <w:r>
                        <w:t>Otopné těleso</w:t>
                      </w:r>
                      <w:r w:rsidR="007A7678">
                        <w:t xml:space="preserve"> s</w:t>
                      </w:r>
                      <w:r w:rsidR="004F5019">
                        <w:t> </w:t>
                      </w:r>
                      <w:r w:rsidR="007A7678">
                        <w:t>termohlavicí</w:t>
                      </w:r>
                      <w:r w:rsidR="004F5019">
                        <w:t xml:space="preserve"> značky Siemens</w:t>
                      </w:r>
                    </w:p>
                    <w:p w:rsidR="006F19EF" w:rsidP="006F19EF" w:rsidRDefault="006F19EF" w14:paraId="6A05A809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rPr>
          <w:rFonts w:ascii="Times New Roman" w:hAnsi="Times New Roman" w:cs="Times New Roman"/>
        </w:rPr>
        <w:t xml:space="preserve"> </w:t>
      </w:r>
    </w:p>
    <w:p w:rsidR="003943A0" w:rsidRDefault="003943A0" w14:paraId="3524F3A9" w14:textId="3382F603">
      <w:pPr>
        <w:rPr>
          <w:rFonts w:ascii="Times New Roman" w:hAnsi="Times New Roman" w:cs="Times New Roman"/>
        </w:rPr>
      </w:pPr>
    </w:p>
    <w:p w:rsidR="003943A0" w:rsidRDefault="0022399B" w14:paraId="65A45AC2" w14:textId="68F54E81">
      <w:r>
        <w:rPr>
          <w:rFonts w:ascii="Times New Roman" w:hAnsi="Times New Roman" w:cs="Times New Roman"/>
        </w:rPr>
        <w:t xml:space="preserve">  </w:t>
      </w:r>
      <w:r>
        <w:t xml:space="preserve">                                        </w:t>
      </w:r>
    </w:p>
    <w:p w:rsidRPr="006F19EF" w:rsidR="006F19EF" w:rsidP="006F19EF" w:rsidRDefault="006F19EF" w14:paraId="63B3C5B2" w14:textId="107A4C15"/>
    <w:p w:rsidR="003943A0" w:rsidRDefault="003943A0" w14:paraId="6D3A9F70" w14:textId="5B7EAB6C"/>
    <w:p w:rsidR="003943A0" w:rsidRDefault="007A7678" w14:paraId="7D037928" w14:textId="743FB84C">
      <w:r w:rsidRPr="007A7678">
        <w:rPr>
          <w:noProof/>
        </w:rPr>
        <w:drawing>
          <wp:anchor distT="0" distB="0" distL="114300" distR="114300" simplePos="0" relativeHeight="251722240" behindDoc="0" locked="0" layoutInCell="1" allowOverlap="1" wp14:anchorId="60943B81" wp14:editId="06439CEB">
            <wp:simplePos x="0" y="0"/>
            <wp:positionH relativeFrom="column">
              <wp:posOffset>-59055</wp:posOffset>
            </wp:positionH>
            <wp:positionV relativeFrom="paragraph">
              <wp:posOffset>146050</wp:posOffset>
            </wp:positionV>
            <wp:extent cx="1760220" cy="2346960"/>
            <wp:effectExtent l="0" t="0" r="0" b="0"/>
            <wp:wrapNone/>
            <wp:docPr id="1775990190" name="Obrázek 31" descr="Obsah obrázku text, snímek obrazovky, Výrazná modrá, grafický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90190" name="Obrázek 31" descr="Obsah obrázku text, snímek obrazovky, Výrazná modrá, grafický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3943A0" w14:paraId="3E402E2B" w14:textId="387CAEBD"/>
    <w:p w:rsidR="003943A0" w:rsidRDefault="003943A0" w14:paraId="3F380E20" w14:textId="268884C6"/>
    <w:p w:rsidR="003943A0" w:rsidRDefault="0022399B" w14:paraId="6482A7AE" w14:textId="75F2875C">
      <w:r>
        <w:t xml:space="preserve"> </w:t>
      </w:r>
    </w:p>
    <w:p w:rsidR="003943A0" w:rsidRDefault="003943A0" w14:paraId="0367B80C" w14:textId="24370EEA"/>
    <w:p w:rsidR="003943A0" w:rsidRDefault="003943A0" w14:paraId="3D0C652C" w14:textId="504ABEDE"/>
    <w:p w:rsidR="003943A0" w:rsidRDefault="003943A0" w14:paraId="1F922765" w14:textId="206FD949"/>
    <w:p w:rsidR="003943A0" w:rsidRDefault="003943A0" w14:paraId="44FE226F" w14:textId="6D3D5DAE"/>
    <w:p w:rsidR="003943A0" w:rsidRDefault="003943A0" w14:paraId="647BE6DF" w14:textId="34B25729"/>
    <w:p w:rsidR="003943A0" w:rsidRDefault="003943A0" w14:paraId="0054DE18" w14:textId="565147D8"/>
    <w:p w:rsidR="003943A0" w:rsidRDefault="003943A0" w14:paraId="52D8F378" w14:textId="20E9281C"/>
    <w:p w:rsidR="003943A0" w:rsidRDefault="003943A0" w14:paraId="680117A3" w14:textId="729D53C5"/>
    <w:p w:rsidR="003943A0" w:rsidRDefault="003943A0" w14:paraId="0CF4B6AA" w14:textId="0B47A9AF"/>
    <w:p w:rsidR="003943A0" w:rsidRDefault="003D3AF4" w14:paraId="23104132" w14:textId="03043D52">
      <w:r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24A2D6B0" wp14:editId="28EB2056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2981325" cy="971550"/>
                <wp:effectExtent l="0" t="0" r="9525" b="0"/>
                <wp:wrapNone/>
                <wp:docPr id="136561088" name="Obdélní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132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3AF4" w:rsidP="003D3AF4" w:rsidRDefault="003D3AF4" w14:paraId="499BCFCF" w14:textId="173D78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773D8AA">
              <v:rect id="Obdélník 17" style="position:absolute;margin-left:0;margin-top:.7pt;width:234.75pt;height:76.5pt;z-index:251601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spid="_x0000_s1034" fillcolor="white [3201]" stroked="f" strokeweight="2pt" w14:anchorId="24A2D6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">
                <v:textbox>
                  <w:txbxContent>
                    <w:p w:rsidR="003D3AF4" w:rsidP="003D3AF4" w:rsidRDefault="003D3AF4" w14:paraId="5A39BBE3" w14:textId="173D78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3943A0" w:rsidRDefault="003943A0" w14:paraId="41A1DFCC" w14:textId="50CB254C"/>
    <w:p w:rsidRPr="007A7678" w:rsidR="007A7678" w:rsidP="007A7678" w:rsidRDefault="007A7678" w14:paraId="46F1053A" w14:textId="58BA42E7">
      <w:r>
        <w:rPr>
          <w:noProof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6AE89FC1" wp14:editId="7CA58B9B">
                <wp:simplePos x="0" y="0"/>
                <wp:positionH relativeFrom="margin">
                  <wp:align>left</wp:align>
                </wp:positionH>
                <wp:positionV relativeFrom="paragraph">
                  <wp:posOffset>81915</wp:posOffset>
                </wp:positionV>
                <wp:extent cx="1584960" cy="693420"/>
                <wp:effectExtent l="0" t="0" r="15240" b="11430"/>
                <wp:wrapNone/>
                <wp:docPr id="299982551" name="Obdélník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4960" cy="6934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2974AFD5" w14:textId="50BE6170">
                            <w:pPr>
                              <w:jc w:val="center"/>
                            </w:pPr>
                            <w:r>
                              <w:t>Hlavní stoupací rozvod ÚT s termoměřičem z pohledu termokamery</w:t>
                            </w:r>
                          </w:p>
                          <w:p w:rsidR="007A7678" w:rsidP="007A7678" w:rsidRDefault="007A7678" w14:paraId="2B5B2E33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B3D5C9D">
              <v:rect id="Obdélník 32" style="position:absolute;margin-left:0;margin-top:6.45pt;width:124.8pt;height:54.6pt;z-index:2517242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spid="_x0000_s1035" filled="f" strokecolor="black [3200]" w14:anchorId="6AE89F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">
                <v:stroke joinstyle="round"/>
                <v:textbox>
                  <w:txbxContent>
                    <w:p w:rsidR="007A7678" w:rsidP="007A7678" w:rsidRDefault="007A7678" w14:paraId="2552EA92" w14:textId="50BE6170">
                      <w:pPr>
                        <w:jc w:val="center"/>
                      </w:pPr>
                      <w:r>
                        <w:t>Hlavní stoupací rozvod ÚT s termoměřičem z pohledu termokamery</w:t>
                      </w:r>
                    </w:p>
                    <w:p w:rsidR="007A7678" w:rsidP="007A7678" w:rsidRDefault="007A7678" w14:paraId="41C8F396" w14:textId="7777777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3943A0" w:rsidRDefault="003943A0" w14:paraId="7A137DA2" w14:textId="277BCC7F"/>
    <w:p w:rsidR="003943A0" w:rsidRDefault="0022399B" w14:paraId="58C7989A" w14:textId="5573C594">
      <w:r>
        <w:t xml:space="preserve">                                  </w:t>
      </w:r>
      <w:r w:rsidR="004B2BB5">
        <w:t xml:space="preserve"> </w:t>
      </w:r>
    </w:p>
    <w:p w:rsidRPr="006F19EF" w:rsidR="006F19EF" w:rsidP="006F19EF" w:rsidRDefault="006F19EF" w14:paraId="6A5FE39B" w14:textId="1E19A421"/>
    <w:p w:rsidRPr="006F19EF" w:rsidR="006F19EF" w:rsidP="006F19EF" w:rsidRDefault="006F19EF" w14:paraId="399DBFE8" w14:textId="6C14BC53"/>
    <w:p w:rsidR="003943A0" w:rsidRDefault="003943A0" w14:paraId="7C362362" w14:textId="73E52B70"/>
    <w:p w:rsidRPr="00BD0C8F" w:rsidR="00BD0C8F" w:rsidP="00BD0C8F" w:rsidRDefault="00BD0C8F" w14:paraId="77E5CD2F" w14:textId="566B5AB5"/>
    <w:p w:rsidR="003943A0" w:rsidRDefault="003943A0" w14:paraId="43F865D4" w14:textId="03FD8BB5"/>
    <w:p w:rsidRPr="007A7678" w:rsidR="007A7678" w:rsidP="007A7678" w:rsidRDefault="007A7678" w14:paraId="31BBB17C" w14:textId="1D09D381"/>
    <w:p w:rsidR="003943A0" w:rsidRDefault="0022399B" w14:paraId="2B676057" w14:textId="30E55C92">
      <w:r>
        <w:t xml:space="preserve">                 </w:t>
      </w:r>
    </w:p>
    <w:p w:rsidR="003943A0" w:rsidRDefault="003943A0" w14:paraId="37E7B9C8" w14:textId="7C13B4A5"/>
    <w:p w:rsidR="003943A0" w:rsidRDefault="003943A0" w14:paraId="4FCEEEC5" w14:textId="7E122AA1"/>
    <w:p w:rsidR="003943A0" w:rsidRDefault="003943A0" w14:paraId="50AACF7C" w14:textId="3E8473B7"/>
    <w:p w:rsidR="003943A0" w:rsidRDefault="003943A0" w14:paraId="43E6B2AB" w14:textId="101C8F32"/>
    <w:p w:rsidR="003943A0" w:rsidRDefault="003943A0" w14:paraId="0461362C" w14:textId="06CA3758"/>
    <w:p w:rsidR="003943A0" w:rsidRDefault="003943A0" w14:paraId="2067E69D" w14:textId="01B04ACC"/>
    <w:p w:rsidR="003943A0" w:rsidRDefault="003943A0" w14:paraId="4D06EA74" w14:textId="09359181"/>
    <w:p w:rsidR="003943A0" w:rsidRDefault="0022399B" w14:paraId="1D5D40AE" w14:textId="46C57DC0">
      <w:r>
        <w:t xml:space="preserve">                                                                                                                </w:t>
      </w:r>
    </w:p>
    <w:p w:rsidR="003943A0" w:rsidRDefault="0022399B" w14:paraId="1D871334" w14:textId="5D943CBF">
      <w:r>
        <w:t xml:space="preserve">                                 </w:t>
      </w:r>
    </w:p>
    <w:p w:rsidR="003943A0" w:rsidRDefault="003943A0" w14:paraId="61F86A03" w14:textId="5E1AB8CE"/>
    <w:p w:rsidRPr="00560683" w:rsidR="00560683" w:rsidP="00560683" w:rsidRDefault="00560683" w14:paraId="2E606C07" w14:textId="58BDC451"/>
    <w:p w:rsidR="003943A0" w:rsidRDefault="003943A0" w14:paraId="1207D0CE" w14:textId="0CF31458"/>
    <w:p w:rsidR="003943A0" w:rsidRDefault="003943A0" w14:paraId="50E22EE6" w14:textId="41F98C23"/>
    <w:p w:rsidR="003943A0" w:rsidRDefault="003943A0" w14:paraId="102E1303" w14:textId="3096D357"/>
    <w:p w:rsidR="003943A0" w:rsidRDefault="003943A0" w14:paraId="529C0B51" w14:textId="69CBDC9E"/>
    <w:p w:rsidR="003943A0" w:rsidRDefault="003943A0" w14:paraId="476B093A" w14:textId="5CB5B41F"/>
    <w:p w:rsidR="003943A0" w:rsidRDefault="003943A0" w14:paraId="704DD800" w14:textId="55DDD512"/>
    <w:p w:rsidR="003943A0" w:rsidRDefault="003943A0" w14:paraId="75646159" w14:textId="023E9C44"/>
    <w:p w:rsidRPr="00560683" w:rsidR="00560683" w:rsidP="00560683" w:rsidRDefault="00560683" w14:paraId="6591BFB4" w14:textId="4AB9FE4C"/>
    <w:p w:rsidRPr="00560683" w:rsidR="00560683" w:rsidP="00560683" w:rsidRDefault="00560683" w14:paraId="6CF12E3B" w14:textId="57CC56AA"/>
    <w:p w:rsidR="003943A0" w:rsidRDefault="003943A0" w14:paraId="26F77C29" w14:textId="5F32B8AE"/>
    <w:p w:rsidR="003943A0" w:rsidRDefault="003943A0" w14:paraId="7F62E8DD" w14:textId="5F5259FB"/>
    <w:p w:rsidR="003943A0" w:rsidRDefault="003943A0" w14:paraId="108C5A6D" w14:textId="44F4C7D7"/>
    <w:p w:rsidR="003943A0" w:rsidRDefault="003943A0" w14:paraId="7375D00D" w14:textId="4369A8BF"/>
    <w:p w:rsidR="003943A0" w:rsidRDefault="003943A0" w14:paraId="09BB755E" w14:textId="0DD1CA7F"/>
    <w:p w:rsidR="003943A0" w:rsidRDefault="003943A0" w14:paraId="77924753" w14:textId="77777777"/>
    <w:p w:rsidR="003943A0" w:rsidRDefault="003943A0" w14:paraId="41C7337D" w14:textId="79F8F36E"/>
    <w:p w:rsidR="003943A0" w:rsidRDefault="003943A0" w14:paraId="120F1176" w14:textId="3F1EAB7C"/>
    <w:p w:rsidR="003943A0" w:rsidRDefault="0022399B" w14:paraId="671DA78B" w14:textId="77777777">
      <w:r>
        <w:t xml:space="preserve">                                          </w:t>
      </w:r>
    </w:p>
    <w:p w:rsidR="003943A0" w:rsidRDefault="003943A0" w14:paraId="77B16ADE" w14:textId="77777777"/>
    <w:p w:rsidR="003943A0" w:rsidRDefault="003943A0" w14:paraId="6C5DABA6" w14:textId="77777777"/>
    <w:p w:rsidR="003943A0" w:rsidRDefault="0022399B" w14:paraId="608EF9D0" w14:textId="24120552">
      <w:r>
        <w:t xml:space="preserve">          </w:t>
      </w:r>
    </w:p>
    <w:p w:rsidR="003943A0" w:rsidRDefault="003943A0" w14:paraId="6AAC95FD" w14:textId="36FFD041"/>
    <w:p w:rsidR="003943A0" w:rsidRDefault="00FB1C32" w14:paraId="7A02F2D5" w14:textId="005EC34C">
      <w:r>
        <w:t xml:space="preserve">           </w:t>
      </w:r>
      <w:bookmarkStart w:name="_Hlk212896066" w:id="139"/>
    </w:p>
    <w:p w:rsidR="003943A0" w:rsidRDefault="003943A0" w14:paraId="5E2AD31B" w14:textId="04CAF494"/>
    <w:bookmarkEnd w:id="139"/>
    <w:p w:rsidR="003943A0" w:rsidRDefault="003943A0" w14:paraId="2BF1AB38" w14:textId="2A68BD1D"/>
    <w:p w:rsidRPr="00013903" w:rsidR="00013903" w:rsidP="00013903" w:rsidRDefault="00013903" w14:paraId="0BC401B6" w14:textId="22AD895A"/>
    <w:p w:rsidR="003943A0" w:rsidRDefault="003943A0" w14:paraId="71425935" w14:textId="69344BD0"/>
    <w:p w:rsidR="003943A0" w:rsidRDefault="003943A0" w14:paraId="19654C9A" w14:textId="679EB818"/>
    <w:p w:rsidR="003943A0" w:rsidRDefault="003943A0" w14:paraId="5E387DA5" w14:textId="2D44F323"/>
    <w:p w:rsidR="003943A0" w:rsidRDefault="003943A0" w14:paraId="38390AA5" w14:textId="04768398"/>
    <w:p w:rsidR="003943A0" w:rsidRDefault="003943A0" w14:paraId="7F5A1E66" w14:textId="729C94AB"/>
    <w:p w:rsidR="003943A0" w:rsidRDefault="003943A0" w14:paraId="3F4D33AE" w14:textId="63CFCF52"/>
    <w:p w:rsidR="003943A0" w:rsidRDefault="003943A0" w14:paraId="0FC4612C" w14:textId="395DE6E6"/>
    <w:p w:rsidR="003943A0" w:rsidRDefault="003943A0" w14:paraId="7BD088FB" w14:textId="3DD91F85"/>
    <w:p w:rsidR="003943A0" w:rsidRDefault="0022399B" w14:paraId="0A2407A3" w14:textId="7610BF30">
      <w:pPr>
        <w:rPr>
          <w:rFonts w:ascii="Times New Roman" w:hAnsi="Times New Roman" w:cs="Times New Roman"/>
        </w:rPr>
      </w:pPr>
      <w:r>
        <w:t xml:space="preserve"> </w:t>
      </w:r>
    </w:p>
    <w:p w:rsidR="003943A0" w:rsidRDefault="003943A0" w14:paraId="2345B4D5" w14:textId="239330F9"/>
    <w:p w:rsidR="003943A0" w:rsidRDefault="003943A0" w14:paraId="44372732" w14:textId="3E9D8B72"/>
    <w:p w:rsidR="003943A0" w:rsidRDefault="003943A0" w14:paraId="12E77E83" w14:textId="66CB6C9F"/>
    <w:p w:rsidR="003943A0" w:rsidRDefault="003943A0" w14:paraId="55ED16CB" w14:textId="649B27A6"/>
    <w:p w:rsidR="003943A0" w:rsidRDefault="003943A0" w14:paraId="03905439" w14:textId="58BADE85"/>
    <w:p w:rsidR="003943A0" w:rsidRDefault="0022399B" w14:paraId="52FBC674" w14:textId="43C97178">
      <w:r>
        <w:t xml:space="preserve">              </w:t>
      </w:r>
      <w:r w:rsidR="00231D3B">
        <w:t xml:space="preserve">            </w:t>
      </w:r>
      <w:r>
        <w:t xml:space="preserve"> </w:t>
      </w:r>
    </w:p>
    <w:p w:rsidR="003943A0" w:rsidRDefault="0022399B" w14:paraId="21879A14" w14:textId="7D5815E8">
      <w:r>
        <w:t xml:space="preserve">    </w:t>
      </w:r>
      <w:r>
        <w:rPr>
          <w:rFonts w:ascii="Times New Roman" w:hAnsi="Times New Roman" w:cs="Times New Roman"/>
        </w:rPr>
        <w:t xml:space="preserve">   </w:t>
      </w:r>
      <w:r>
        <w:t xml:space="preserve">                                     </w:t>
      </w:r>
    </w:p>
    <w:p w:rsidR="003943A0" w:rsidRDefault="00231D3B" w14:paraId="6A2EB419" w14:textId="0F2BCFFD">
      <w:r>
        <w:t xml:space="preserve">                </w:t>
      </w:r>
    </w:p>
    <w:p w:rsidR="003943A0" w:rsidRDefault="0022399B" w14:paraId="1CC02430" w14:textId="77777777">
      <w:r>
        <w:t xml:space="preserve">                       </w:t>
      </w:r>
    </w:p>
    <w:p w:rsidR="003943A0" w:rsidRDefault="0022399B" w14:paraId="1238F7A5" w14:textId="1753DE7E">
      <w:pPr>
        <w:pStyle w:val="Nadpis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 </w:t>
      </w:r>
    </w:p>
    <w:p w:rsidR="003943A0" w:rsidRDefault="0022399B" w14:paraId="2E811CE1" w14:textId="77777777">
      <w:pPr>
        <w:spacing w:after="276" w:line="264" w:lineRule="auto"/>
        <w:ind w:left="415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</w:p>
    <w:p w:rsidR="003943A0" w:rsidRDefault="0022399B" w14:paraId="2A3DB676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231D3B" w:rsidP="00231D3B" w:rsidRDefault="00231D3B" w14:paraId="58FA818E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812" w:id="140"/>
      <w:bookmarkStart w:name="_Toc1775302267" w:id="141"/>
      <w:bookmarkStart w:name="_Toc246861528" w:id="142"/>
      <w:r w:rsidRPr="2EA98A17">
        <w:rPr>
          <w:rFonts w:ascii="Times New Roman" w:hAnsi="Times New Roman" w:cs="Times New Roman"/>
          <w:color w:val="auto"/>
        </w:rPr>
        <w:t>Příloha č. 4: Soubor výpočtů, měření a hodnocení dimenzování a účinnosti zdroje   tepla    Irelevantní</w:t>
      </w:r>
      <w:bookmarkEnd w:id="140"/>
      <w:bookmarkEnd w:id="141"/>
      <w:bookmarkEnd w:id="142"/>
    </w:p>
    <w:p w:rsidR="00231D3B" w:rsidRDefault="00231D3B" w14:paraId="06087DD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1FAD52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571A95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C40D3E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88909F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ABDB45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2BFF1BD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6BEE15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9765C4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731CE31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C0F05F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DFCDFB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31B8FA1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A0958AB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14C8F8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D8C6B28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24DB1A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7D40D5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DA00CE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97D793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F8BA49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001C0D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FE0CF5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6C45FF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1DDB23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0A10E8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992B3A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4FCA142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01B856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476D30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8478FC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341EEF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96BFC2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AE4BB38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5F9400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149D71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3943A0" w:rsidRDefault="0022399B" w14:paraId="1C8D94BA" w14:textId="5FB30168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3" w:id="143"/>
      <w:bookmarkStart w:name="_Toc516716800" w:id="144"/>
      <w:bookmarkStart w:name="_Toc1831984774" w:id="145"/>
      <w:r w:rsidRPr="2EA98A17">
        <w:rPr>
          <w:rFonts w:ascii="Times New Roman" w:hAnsi="Times New Roman" w:cs="Times New Roman"/>
          <w:color w:val="auto"/>
        </w:rPr>
        <w:t>Příloha č. 5: Hodnocení dimenzování a provozních podmínek zařízení systému nuceného větrání     Irelevantní</w:t>
      </w:r>
      <w:bookmarkEnd w:id="143"/>
      <w:bookmarkEnd w:id="144"/>
      <w:bookmarkEnd w:id="145"/>
    </w:p>
    <w:p w:rsidR="003943A0" w:rsidRDefault="0022399B" w14:paraId="7E8F5E76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</w:p>
    <w:p w:rsidR="003943A0" w:rsidRDefault="003943A0" w14:paraId="5D27CC3A" w14:textId="77777777">
      <w:pPr>
        <w:spacing w:after="276" w:line="264" w:lineRule="auto"/>
        <w:ind w:left="415" w:hanging="10"/>
        <w:rPr>
          <w:rFonts w:ascii="Times New Roman" w:hAnsi="Times New Roman" w:cs="Times New Roman"/>
        </w:rPr>
      </w:pPr>
    </w:p>
    <w:p w:rsidR="003943A0" w:rsidRDefault="003943A0" w14:paraId="5AD2B48C" w14:textId="77777777">
      <w:pPr>
        <w:spacing w:after="5" w:line="264" w:lineRule="auto"/>
        <w:ind w:left="405"/>
        <w:rPr>
          <w:rFonts w:ascii="Times New Roman" w:hAnsi="Times New Roman" w:eastAsia="Times New Roman" w:cs="Times New Roman"/>
          <w:b/>
          <w:bCs/>
        </w:rPr>
      </w:pPr>
    </w:p>
    <w:sectPr w:rsidR="003943A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orient="portrait"/>
      <w:pgMar w:top="1560" w:right="991" w:bottom="1417" w:left="993" w:header="708" w:footer="113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0985" w:rsidRDefault="00E40985" w14:paraId="345D2DCE" w14:textId="77777777">
      <w:r>
        <w:separator/>
      </w:r>
    </w:p>
  </w:endnote>
  <w:endnote w:type="continuationSeparator" w:id="0">
    <w:p w:rsidR="00E40985" w:rsidRDefault="00E40985" w14:paraId="6F3048B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3943A0" w14:paraId="2570C87B" w14:textId="7777777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22399B" w14:paraId="771BE79F" w14:textId="77777777">
    <w:pPr>
      <w:pStyle w:val="Zpat"/>
      <w:jc w:val="center"/>
      <w:rPr>
        <w:b/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--------------------------------------------------------------------------------------------------------------------------------------------------------------------------</w:t>
    </w:r>
  </w:p>
  <w:p w:rsidR="003943A0" w:rsidRDefault="0022399B" w14:paraId="0491BBD2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ISOFIN ENERGY s.r.o.</w:t>
    </w:r>
    <w:r>
      <w:rPr>
        <w:color w:val="808080" w:themeColor="background1" w:themeShade="80"/>
        <w:sz w:val="16"/>
        <w:szCs w:val="16"/>
      </w:rPr>
      <w:t xml:space="preserve"> Dopraváků 723, 184 00 Praha 8       IČ: 29146577      DIČ: CZ29146577   www.isofin-energy.cz</w:t>
    </w:r>
  </w:p>
  <w:p w:rsidR="003943A0" w:rsidRDefault="0022399B" w14:paraId="65DF20E8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>Společnost je zapsaná v obchodním rejstříku</w:t>
    </w:r>
    <w:r>
      <w:rPr>
        <w:rFonts w:ascii="Verdana" w:hAnsi="Verdana"/>
        <w:color w:val="808080" w:themeColor="background1" w:themeShade="80"/>
        <w:sz w:val="16"/>
        <w:szCs w:val="16"/>
      </w:rPr>
      <w:t xml:space="preserve">, </w:t>
    </w:r>
    <w:r>
      <w:rPr>
        <w:color w:val="808080" w:themeColor="background1" w:themeShade="80"/>
        <w:sz w:val="16"/>
        <w:szCs w:val="16"/>
      </w:rPr>
      <w:t>vedeným Městským soudem v Praze, oddíl C., vložka 203950</w:t>
    </w:r>
  </w:p>
  <w:p w:rsidR="003943A0" w:rsidRDefault="0022399B" w14:paraId="3BFE5845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Bankovní spojení: Raiffeisenbank, č. účtu: 229146577/5500  </w:t>
    </w:r>
  </w:p>
  <w:p w:rsidR="003943A0" w:rsidRDefault="0022399B" w14:paraId="278D2FCD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                     </w:t>
    </w:r>
  </w:p>
  <w:p w:rsidR="003943A0" w:rsidRDefault="003943A0" w14:paraId="6E6F920D" w14:textId="77777777">
    <w:pPr>
      <w:pStyle w:val="Zpat"/>
      <w:rPr>
        <w:color w:val="808080" w:themeColor="background1" w:themeShade="80"/>
        <w:sz w:val="16"/>
        <w:szCs w:val="16"/>
      </w:rPr>
    </w:pPr>
  </w:p>
  <w:p w:rsidR="003943A0" w:rsidRDefault="003943A0" w14:paraId="494300F9" w14:textId="7777777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22399B" w14:paraId="44671CBB" w14:textId="77777777">
    <w:pPr>
      <w:pStyle w:val="Zpat"/>
      <w:jc w:val="center"/>
      <w:rPr>
        <w:b/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--------------------------------------------------------------------------------------------------------------------------------------------------------------------------</w:t>
    </w:r>
  </w:p>
  <w:p w:rsidR="003943A0" w:rsidRDefault="0022399B" w14:paraId="42C616A3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ISOFIN ENERGY s.r.o.</w:t>
    </w:r>
    <w:r>
      <w:rPr>
        <w:color w:val="808080" w:themeColor="background1" w:themeShade="80"/>
        <w:sz w:val="16"/>
        <w:szCs w:val="16"/>
      </w:rPr>
      <w:t xml:space="preserve"> Dopraváků 723, 184 00 Praha 8       IČ: 29146577      DIČ: CZ29146577   www.isofin-energy.cz</w:t>
    </w:r>
  </w:p>
  <w:p w:rsidR="003943A0" w:rsidRDefault="0022399B" w14:paraId="445F49D9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>Společnost je zapsaná v obchodním rejstříku</w:t>
    </w:r>
    <w:r>
      <w:rPr>
        <w:rFonts w:ascii="Verdana" w:hAnsi="Verdana"/>
        <w:color w:val="808080" w:themeColor="background1" w:themeShade="80"/>
        <w:sz w:val="16"/>
        <w:szCs w:val="16"/>
      </w:rPr>
      <w:t xml:space="preserve">, </w:t>
    </w:r>
    <w:r>
      <w:rPr>
        <w:color w:val="808080" w:themeColor="background1" w:themeShade="80"/>
        <w:sz w:val="16"/>
        <w:szCs w:val="16"/>
      </w:rPr>
      <w:t>vedeným Městským soudem v Praze, oddíl C., vložka 203950</w:t>
    </w:r>
  </w:p>
  <w:p w:rsidR="003943A0" w:rsidRDefault="0022399B" w14:paraId="16A0F37C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Bankovní spojení: Raiffeisenbank, č. účtu: 229146577/5500  </w:t>
    </w:r>
  </w:p>
  <w:p w:rsidR="003943A0" w:rsidRDefault="0022399B" w14:paraId="37A993DF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                     </w:t>
    </w:r>
  </w:p>
  <w:p w:rsidR="003943A0" w:rsidRDefault="003943A0" w14:paraId="7F9A91D9" w14:textId="77777777">
    <w:pPr>
      <w:pStyle w:val="Zpat"/>
      <w:rPr>
        <w:color w:val="808080" w:themeColor="background1" w:themeShade="80"/>
        <w:sz w:val="16"/>
        <w:szCs w:val="16"/>
      </w:rPr>
    </w:pPr>
  </w:p>
  <w:p w:rsidR="003943A0" w:rsidRDefault="003943A0" w14:paraId="67DA28BE" w14:textId="7777777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0985" w:rsidRDefault="00E40985" w14:paraId="63A2EDB4" w14:textId="77777777">
      <w:r>
        <w:separator/>
      </w:r>
    </w:p>
  </w:footnote>
  <w:footnote w:type="continuationSeparator" w:id="0">
    <w:p w:rsidR="00E40985" w:rsidRDefault="00E40985" w14:paraId="397F3CB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3943A0" w14:paraId="7638D167" w14:textId="77777777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3943A0" w:rsidRDefault="0022399B" w14:paraId="618E497D" w14:textId="77777777">
    <w:pPr>
      <w:spacing w:after="11"/>
      <w:ind w:right="-400"/>
    </w:pPr>
    <w:r>
      <w:rPr>
        <w:noProof/>
      </w:rPr>
      <w:drawing>
        <wp:anchor distT="0" distB="0" distL="0" distR="0" simplePos="0" relativeHeight="251658240" behindDoc="1" locked="0" layoutInCell="1" allowOverlap="1" wp14:anchorId="5341CE86" wp14:editId="1E9CC57F">
          <wp:simplePos x="0" y="0"/>
          <wp:positionH relativeFrom="column">
            <wp:posOffset>4408170</wp:posOffset>
          </wp:positionH>
          <wp:positionV relativeFrom="paragraph">
            <wp:posOffset>-249555</wp:posOffset>
          </wp:positionV>
          <wp:extent cx="2244725" cy="702310"/>
          <wp:effectExtent l="0" t="0" r="0" b="0"/>
          <wp:wrapNone/>
          <wp:docPr id="12" name="Obrázek 338762220" descr="C:\Users\Robert\AppData\Local\Microsoft\Windows\Temporary Internet Files\Content.Word\logo IsofiEnergy sol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Obrázek 338762220" descr="C:\Users\Robert\AppData\Local\Microsoft\Windows\Temporary Internet Files\Content.Word\logo IsofiEnergy sol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44725" cy="702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Times New Roman" w:hAnsi="Times New Roman" w:eastAsia="Times New Roman" w:cs="Times New Roman"/>
        <w:b/>
      </w:rPr>
      <w:t>ISOFIN ENERGY s.r.o. č. osvědčení 2124</w:t>
    </w:r>
  </w:p>
  <w:p w:rsidR="003943A0" w:rsidRDefault="0022399B" w14:paraId="2AA62DE2" w14:textId="32413548">
    <w:pPr>
      <w:pStyle w:val="Zhlav"/>
      <w:tabs>
        <w:tab w:val="left" w:pos="5094"/>
      </w:tabs>
    </w:pPr>
    <w:r>
      <w:rPr>
        <w:noProof/>
      </w:rPr>
      <mc:AlternateContent>
        <mc:Choice Requires="wps">
          <w:drawing>
            <wp:anchor distT="4294967295" distB="4294967295" distL="0" distR="0" simplePos="0" relativeHeight="251656192" behindDoc="1" locked="0" layoutInCell="1" allowOverlap="1" wp14:anchorId="29D87C16" wp14:editId="27318828">
              <wp:simplePos x="0" y="0"/>
              <wp:positionH relativeFrom="column">
                <wp:posOffset>4445</wp:posOffset>
              </wp:positionH>
              <wp:positionV relativeFrom="paragraph">
                <wp:posOffset>285114</wp:posOffset>
              </wp:positionV>
              <wp:extent cx="5749925" cy="0"/>
              <wp:effectExtent l="0" t="0" r="0" b="0"/>
              <wp:wrapNone/>
              <wp:docPr id="1157080419" name="Přímá spojnic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49925" cy="0"/>
                      </a:xfrm>
                      <a:prstGeom prst="line">
                        <a:avLst/>
                      </a:prstGeom>
                      <a:ln>
                        <a:solidFill>
                          <a:srgbClr val="8F9E95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="http://schemas.openxmlformats.org/drawingml/2006/main">
          <w:pict w14:anchorId="0CA2D24B">
            <v:line id="Přímá spojnice 3" style="position:absolute;z-index:-251660288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8f9e95" from=".35pt,22.45pt" to="453.1pt,22.45pt" w14:anchorId="07C1E5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">
              <o:lock v:ext="edit" shapetype="f"/>
            </v:line>
          </w:pict>
        </mc:Fallback>
      </mc:AlternateConten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 xml:space="preserve">      </w: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3943A0" w:rsidRDefault="0022399B" w14:paraId="68D851EC" w14:textId="77777777">
    <w:pPr>
      <w:spacing w:after="11"/>
      <w:ind w:right="-400"/>
    </w:pPr>
    <w:r>
      <w:rPr>
        <w:noProof/>
      </w:rPr>
      <w:drawing>
        <wp:anchor distT="0" distB="0" distL="0" distR="0" simplePos="0" relativeHeight="251659264" behindDoc="1" locked="0" layoutInCell="1" allowOverlap="1" wp14:anchorId="49440CFC" wp14:editId="52B2F1E4">
          <wp:simplePos x="0" y="0"/>
          <wp:positionH relativeFrom="column">
            <wp:posOffset>4408170</wp:posOffset>
          </wp:positionH>
          <wp:positionV relativeFrom="paragraph">
            <wp:posOffset>-249555</wp:posOffset>
          </wp:positionV>
          <wp:extent cx="2244725" cy="702310"/>
          <wp:effectExtent l="0" t="0" r="0" b="0"/>
          <wp:wrapNone/>
          <wp:docPr id="14" name="Obrázek 338762220" descr="C:\Users\Robert\AppData\Local\Microsoft\Windows\Temporary Internet Files\Content.Word\logo IsofiEnergy sol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Obrázek 338762220" descr="C:\Users\Robert\AppData\Local\Microsoft\Windows\Temporary Internet Files\Content.Word\logo IsofiEnergy sol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44725" cy="702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Times New Roman" w:hAnsi="Times New Roman" w:eastAsia="Times New Roman" w:cs="Times New Roman"/>
        <w:b/>
      </w:rPr>
      <w:t>ISOFIN ENERGY s.r.o. č. osvědčení 2124</w:t>
    </w:r>
  </w:p>
  <w:p w:rsidR="003943A0" w:rsidRDefault="0022399B" w14:paraId="4DCBA912" w14:textId="1F77C1C3">
    <w:pPr>
      <w:pStyle w:val="Zhlav"/>
      <w:tabs>
        <w:tab w:val="left" w:pos="5094"/>
      </w:tabs>
    </w:pPr>
    <w:r>
      <w:rPr>
        <w:noProof/>
      </w:rPr>
      <mc:AlternateContent>
        <mc:Choice Requires="wps">
          <w:drawing>
            <wp:anchor distT="4294967295" distB="4294967295" distL="0" distR="0" simplePos="0" relativeHeight="251657216" behindDoc="1" locked="0" layoutInCell="1" allowOverlap="1" wp14:anchorId="4C201532" wp14:editId="7B0F9298">
              <wp:simplePos x="0" y="0"/>
              <wp:positionH relativeFrom="column">
                <wp:posOffset>4445</wp:posOffset>
              </wp:positionH>
              <wp:positionV relativeFrom="paragraph">
                <wp:posOffset>285114</wp:posOffset>
              </wp:positionV>
              <wp:extent cx="5749925" cy="0"/>
              <wp:effectExtent l="0" t="0" r="0" b="0"/>
              <wp:wrapNone/>
              <wp:docPr id="1892431589" name="Přímá spojnic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49925" cy="0"/>
                      </a:xfrm>
                      <a:prstGeom prst="line">
                        <a:avLst/>
                      </a:prstGeom>
                      <a:ln>
                        <a:solidFill>
                          <a:srgbClr val="8F9E95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="http://schemas.openxmlformats.org/drawingml/2006/main">
          <w:pict w14:anchorId="6884F87D">
            <v:line id="Přímá spojnice 1" style="position:absolute;z-index:-251659264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8f9e95" from=".35pt,22.45pt" to="453.1pt,22.45pt" w14:anchorId="37E610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">
              <o:lock v:ext="edit" shapetype="f"/>
            </v:line>
          </w:pict>
        </mc:Fallback>
      </mc:AlternateConten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 xml:space="preserve">      </w: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1A75"/>
    <w:multiLevelType w:val="multilevel"/>
    <w:tmpl w:val="40A08B20"/>
    <w:lvl w:ilvl="0">
      <w:start w:val="1"/>
      <w:numFmt w:val="bullet"/>
      <w:lvlText w:val="●"/>
      <w:lvlJc w:val="left"/>
      <w:pPr>
        <w:tabs>
          <w:tab w:val="num" w:pos="0"/>
        </w:tabs>
        <w:ind w:left="735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1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3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196150AD"/>
    <w:multiLevelType w:val="multilevel"/>
    <w:tmpl w:val="8F3EA7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48B258A"/>
    <w:multiLevelType w:val="multilevel"/>
    <w:tmpl w:val="8E887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3" w15:restartNumberingAfterBreak="0">
    <w:nsid w:val="265126AE"/>
    <w:multiLevelType w:val="multilevel"/>
    <w:tmpl w:val="2292A368"/>
    <w:lvl w:ilvl="0">
      <w:start w:val="1"/>
      <w:numFmt w:val="bullet"/>
      <w:lvlText w:val="●"/>
      <w:lvlJc w:val="left"/>
      <w:pPr>
        <w:tabs>
          <w:tab w:val="num" w:pos="0"/>
        </w:tabs>
        <w:ind w:left="82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6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8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2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4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8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4" w15:restartNumberingAfterBreak="0">
    <w:nsid w:val="2C340036"/>
    <w:multiLevelType w:val="multilevel"/>
    <w:tmpl w:val="8AEE77E4"/>
    <w:lvl w:ilvl="0">
      <w:start w:val="1"/>
      <w:numFmt w:val="bullet"/>
      <w:lvlText w:val="●"/>
      <w:lvlJc w:val="left"/>
      <w:pPr>
        <w:tabs>
          <w:tab w:val="num" w:pos="0"/>
        </w:tabs>
        <w:ind w:left="725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1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3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num w:numId="1" w16cid:durableId="2069572218">
    <w:abstractNumId w:val="2"/>
  </w:num>
  <w:num w:numId="2" w16cid:durableId="565532597">
    <w:abstractNumId w:val="3"/>
  </w:num>
  <w:num w:numId="3" w16cid:durableId="884411869">
    <w:abstractNumId w:val="0"/>
  </w:num>
  <w:num w:numId="4" w16cid:durableId="35936323">
    <w:abstractNumId w:val="4"/>
  </w:num>
  <w:num w:numId="5" w16cid:durableId="24611543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08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3A0"/>
    <w:rsid w:val="0000138B"/>
    <w:rsid w:val="00013903"/>
    <w:rsid w:val="000301B4"/>
    <w:rsid w:val="00062A21"/>
    <w:rsid w:val="00064FD5"/>
    <w:rsid w:val="00095402"/>
    <w:rsid w:val="000B240D"/>
    <w:rsid w:val="000E2E44"/>
    <w:rsid w:val="00112C80"/>
    <w:rsid w:val="00147BD1"/>
    <w:rsid w:val="001B1261"/>
    <w:rsid w:val="001F5330"/>
    <w:rsid w:val="00206A31"/>
    <w:rsid w:val="00207DE2"/>
    <w:rsid w:val="00212E5B"/>
    <w:rsid w:val="0022399B"/>
    <w:rsid w:val="00231D3B"/>
    <w:rsid w:val="002B09C9"/>
    <w:rsid w:val="00301858"/>
    <w:rsid w:val="00312C26"/>
    <w:rsid w:val="0034035F"/>
    <w:rsid w:val="00346B53"/>
    <w:rsid w:val="00372C6C"/>
    <w:rsid w:val="00376308"/>
    <w:rsid w:val="003911FB"/>
    <w:rsid w:val="003943A0"/>
    <w:rsid w:val="003D3AF4"/>
    <w:rsid w:val="0041309C"/>
    <w:rsid w:val="004305CA"/>
    <w:rsid w:val="004872B7"/>
    <w:rsid w:val="004B2BB5"/>
    <w:rsid w:val="004F5019"/>
    <w:rsid w:val="00500D35"/>
    <w:rsid w:val="00522029"/>
    <w:rsid w:val="00530DB8"/>
    <w:rsid w:val="00532889"/>
    <w:rsid w:val="005438AE"/>
    <w:rsid w:val="00560683"/>
    <w:rsid w:val="00561731"/>
    <w:rsid w:val="00564742"/>
    <w:rsid w:val="0058037F"/>
    <w:rsid w:val="00580EA0"/>
    <w:rsid w:val="0063545D"/>
    <w:rsid w:val="00643DF4"/>
    <w:rsid w:val="006F19EF"/>
    <w:rsid w:val="00707E88"/>
    <w:rsid w:val="007A7678"/>
    <w:rsid w:val="007D7FBF"/>
    <w:rsid w:val="007F7F45"/>
    <w:rsid w:val="0086084C"/>
    <w:rsid w:val="00880092"/>
    <w:rsid w:val="00883E47"/>
    <w:rsid w:val="008C5663"/>
    <w:rsid w:val="008D7BDD"/>
    <w:rsid w:val="008E30DF"/>
    <w:rsid w:val="009064B1"/>
    <w:rsid w:val="00924B75"/>
    <w:rsid w:val="00940F66"/>
    <w:rsid w:val="00982332"/>
    <w:rsid w:val="009A1A87"/>
    <w:rsid w:val="009C428A"/>
    <w:rsid w:val="009C5D45"/>
    <w:rsid w:val="009E2446"/>
    <w:rsid w:val="009F562C"/>
    <w:rsid w:val="00A05307"/>
    <w:rsid w:val="00A747E8"/>
    <w:rsid w:val="00A908C7"/>
    <w:rsid w:val="00AB097E"/>
    <w:rsid w:val="00AC7344"/>
    <w:rsid w:val="00AE3134"/>
    <w:rsid w:val="00B2193E"/>
    <w:rsid w:val="00B2495E"/>
    <w:rsid w:val="00B4186E"/>
    <w:rsid w:val="00B4684E"/>
    <w:rsid w:val="00B63735"/>
    <w:rsid w:val="00B813FE"/>
    <w:rsid w:val="00B94DAA"/>
    <w:rsid w:val="00BA0B62"/>
    <w:rsid w:val="00BD0C8F"/>
    <w:rsid w:val="00BD215C"/>
    <w:rsid w:val="00C0708A"/>
    <w:rsid w:val="00C93288"/>
    <w:rsid w:val="00CA48B7"/>
    <w:rsid w:val="00CB44B9"/>
    <w:rsid w:val="00CB5809"/>
    <w:rsid w:val="00CC1555"/>
    <w:rsid w:val="00CD0231"/>
    <w:rsid w:val="00CD7D51"/>
    <w:rsid w:val="00D07A50"/>
    <w:rsid w:val="00D32029"/>
    <w:rsid w:val="00D34E15"/>
    <w:rsid w:val="00D64E77"/>
    <w:rsid w:val="00D6702A"/>
    <w:rsid w:val="00D90553"/>
    <w:rsid w:val="00DA201F"/>
    <w:rsid w:val="00DD2974"/>
    <w:rsid w:val="00DE4F17"/>
    <w:rsid w:val="00E00DA2"/>
    <w:rsid w:val="00E033C5"/>
    <w:rsid w:val="00E16F8E"/>
    <w:rsid w:val="00E40985"/>
    <w:rsid w:val="00E42980"/>
    <w:rsid w:val="00E64057"/>
    <w:rsid w:val="00E70E80"/>
    <w:rsid w:val="00E804C9"/>
    <w:rsid w:val="00EB4530"/>
    <w:rsid w:val="00ED175B"/>
    <w:rsid w:val="00F15502"/>
    <w:rsid w:val="00F676B4"/>
    <w:rsid w:val="00F70770"/>
    <w:rsid w:val="00F70F0E"/>
    <w:rsid w:val="00FB1C32"/>
    <w:rsid w:val="00FB7DF9"/>
    <w:rsid w:val="00FC5981"/>
    <w:rsid w:val="00FE0FD3"/>
    <w:rsid w:val="00FE7F0A"/>
    <w:rsid w:val="01228A45"/>
    <w:rsid w:val="01903207"/>
    <w:rsid w:val="01BBEBDB"/>
    <w:rsid w:val="0D8B60B2"/>
    <w:rsid w:val="11F4BDB1"/>
    <w:rsid w:val="124EC59E"/>
    <w:rsid w:val="13B6B022"/>
    <w:rsid w:val="13B6D4F4"/>
    <w:rsid w:val="13C33CF4"/>
    <w:rsid w:val="1555FC00"/>
    <w:rsid w:val="189FA09C"/>
    <w:rsid w:val="1B2ADDD5"/>
    <w:rsid w:val="1EA05B66"/>
    <w:rsid w:val="1F32ECFF"/>
    <w:rsid w:val="200C54E4"/>
    <w:rsid w:val="211FB2E3"/>
    <w:rsid w:val="255EA423"/>
    <w:rsid w:val="29AF2CA3"/>
    <w:rsid w:val="2DBED677"/>
    <w:rsid w:val="2EA98A17"/>
    <w:rsid w:val="31F1DA8D"/>
    <w:rsid w:val="3CEAF8B1"/>
    <w:rsid w:val="3D4E65BD"/>
    <w:rsid w:val="3F00E684"/>
    <w:rsid w:val="3F19BA5D"/>
    <w:rsid w:val="44EC7F61"/>
    <w:rsid w:val="470C5D56"/>
    <w:rsid w:val="49F2521F"/>
    <w:rsid w:val="4B037FDA"/>
    <w:rsid w:val="4F9628D7"/>
    <w:rsid w:val="56BB5FCB"/>
    <w:rsid w:val="5FD95AEE"/>
    <w:rsid w:val="669D4007"/>
    <w:rsid w:val="6880435C"/>
    <w:rsid w:val="6969BACD"/>
    <w:rsid w:val="6A26A6A9"/>
    <w:rsid w:val="6A7B0DAA"/>
    <w:rsid w:val="72F898B1"/>
    <w:rsid w:val="7391B381"/>
    <w:rsid w:val="739CBCAF"/>
    <w:rsid w:val="75224371"/>
    <w:rsid w:val="78D0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49CA0"/>
  <w15:docId w15:val="{6AA87DBE-1CC7-439E-B55F-62751E7DB1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cs-CZ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n" w:default="1">
    <w:name w:val="Normal"/>
    <w:qFormat/>
    <w:rsid w:val="00CC5001"/>
    <w:rPr>
      <w:rFonts w:cs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652368"/>
    <w:pPr>
      <w:keepNext/>
      <w:keepLines/>
      <w:spacing w:before="480" w:line="276" w:lineRule="auto"/>
      <w:outlineLvl w:val="0"/>
    </w:pPr>
    <w:rPr>
      <w:rFonts w:asciiTheme="majorHAnsi" w:hAnsiTheme="majorHAnsi" w:eastAsiaTheme="majorEastAsia" w:cstheme="majorBidi"/>
      <w:b/>
      <w:bCs/>
      <w:color w:val="6B7C7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652368"/>
    <w:pPr>
      <w:keepNext/>
      <w:keepLines/>
      <w:spacing w:before="200" w:line="276" w:lineRule="auto"/>
      <w:outlineLvl w:val="1"/>
    </w:pPr>
    <w:rPr>
      <w:rFonts w:asciiTheme="majorHAnsi" w:hAnsiTheme="majorHAnsi" w:eastAsiaTheme="majorEastAsia" w:cstheme="majorBidi"/>
      <w:b/>
      <w:bCs/>
      <w:color w:val="93A299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652368"/>
    <w:pPr>
      <w:keepNext/>
      <w:keepLines/>
      <w:spacing w:before="200" w:line="276" w:lineRule="auto"/>
      <w:outlineLvl w:val="2"/>
    </w:pPr>
    <w:rPr>
      <w:rFonts w:asciiTheme="majorHAnsi" w:hAnsiTheme="majorHAnsi" w:eastAsiaTheme="majorEastAsia" w:cstheme="majorBidi"/>
      <w:b/>
      <w:bCs/>
      <w:color w:val="93A299" w:themeColor="accent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652368"/>
    <w:pPr>
      <w:keepNext/>
      <w:keepLines/>
      <w:spacing w:before="200" w:line="276" w:lineRule="auto"/>
      <w:outlineLvl w:val="3"/>
    </w:pPr>
    <w:rPr>
      <w:rFonts w:asciiTheme="majorHAnsi" w:hAnsiTheme="majorHAnsi" w:eastAsiaTheme="majorEastAsia" w:cstheme="majorBidi"/>
      <w:b/>
      <w:bCs/>
      <w:i/>
      <w:iCs/>
      <w:color w:val="93A299" w:themeColor="accent1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652368"/>
    <w:pPr>
      <w:keepNext/>
      <w:keepLines/>
      <w:spacing w:before="200" w:line="276" w:lineRule="auto"/>
      <w:outlineLvl w:val="4"/>
    </w:pPr>
    <w:rPr>
      <w:rFonts w:asciiTheme="majorHAnsi" w:hAnsiTheme="majorHAnsi" w:eastAsiaTheme="majorEastAsia" w:cstheme="majorBidi"/>
      <w:color w:val="47524B" w:themeColor="accent1" w:themeShade="7F"/>
    </w:rPr>
  </w:style>
  <w:style w:type="character" w:styleId="Standardnpsmoodstavce" w:default="1">
    <w:name w:val="Default Paragraph Font"/>
    <w:uiPriority w:val="1"/>
    <w:semiHidden/>
    <w:unhideWhenUsed/>
  </w:style>
  <w:style w:type="table" w:styleId="Normlntabulk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seznamu" w:default="1">
    <w:name w:val="No List"/>
    <w:uiPriority w:val="99"/>
    <w:semiHidden/>
    <w:unhideWhenUsed/>
  </w:style>
  <w:style w:type="character" w:styleId="Nadpis1Char" w:customStyle="1">
    <w:name w:val="Nadpis 1 Char"/>
    <w:basedOn w:val="Standardnpsmoodstavce"/>
    <w:link w:val="Nadpis1"/>
    <w:uiPriority w:val="9"/>
    <w:qFormat/>
    <w:rsid w:val="00652368"/>
    <w:rPr>
      <w:rFonts w:asciiTheme="majorHAnsi" w:hAnsiTheme="majorHAnsi" w:eastAsiaTheme="majorEastAsia" w:cstheme="majorBidi"/>
      <w:b/>
      <w:bCs/>
      <w:color w:val="6B7C71" w:themeColor="accent1" w:themeShade="BF"/>
      <w:sz w:val="28"/>
      <w:szCs w:val="28"/>
    </w:rPr>
  </w:style>
  <w:style w:type="character" w:styleId="Nadpis2Char" w:customStyle="1">
    <w:name w:val="Nadpis 2 Char"/>
    <w:basedOn w:val="Standardnpsmoodstavce"/>
    <w:link w:val="Nadpis2"/>
    <w:uiPriority w:val="9"/>
    <w:qFormat/>
    <w:rsid w:val="00652368"/>
    <w:rPr>
      <w:rFonts w:asciiTheme="majorHAnsi" w:hAnsiTheme="majorHAnsi" w:eastAsiaTheme="majorEastAsia" w:cstheme="majorBidi"/>
      <w:b/>
      <w:bCs/>
      <w:color w:val="93A299" w:themeColor="accent1"/>
      <w:sz w:val="26"/>
      <w:szCs w:val="26"/>
    </w:rPr>
  </w:style>
  <w:style w:type="character" w:styleId="Nadpis3Char" w:customStyle="1">
    <w:name w:val="Nadpis 3 Char"/>
    <w:basedOn w:val="Standardnpsmoodstavce"/>
    <w:link w:val="Nadpis3"/>
    <w:uiPriority w:val="9"/>
    <w:qFormat/>
    <w:rsid w:val="00652368"/>
    <w:rPr>
      <w:rFonts w:asciiTheme="majorHAnsi" w:hAnsiTheme="majorHAnsi" w:eastAsiaTheme="majorEastAsia" w:cstheme="majorBidi"/>
      <w:b/>
      <w:bCs/>
      <w:color w:val="93A299" w:themeColor="accent1"/>
    </w:rPr>
  </w:style>
  <w:style w:type="character" w:styleId="Nadpis4Char" w:customStyle="1">
    <w:name w:val="Nadpis 4 Char"/>
    <w:basedOn w:val="Standardnpsmoodstavce"/>
    <w:link w:val="Nadpis4"/>
    <w:uiPriority w:val="9"/>
    <w:qFormat/>
    <w:rsid w:val="00652368"/>
    <w:rPr>
      <w:rFonts w:asciiTheme="majorHAnsi" w:hAnsiTheme="majorHAnsi" w:eastAsiaTheme="majorEastAsia" w:cstheme="majorBidi"/>
      <w:b/>
      <w:bCs/>
      <w:i/>
      <w:iCs/>
      <w:color w:val="93A299" w:themeColor="accent1"/>
    </w:rPr>
  </w:style>
  <w:style w:type="character" w:styleId="Nadpis5Char" w:customStyle="1">
    <w:name w:val="Nadpis 5 Char"/>
    <w:basedOn w:val="Standardnpsmoodstavce"/>
    <w:link w:val="Nadpis5"/>
    <w:uiPriority w:val="9"/>
    <w:qFormat/>
    <w:rsid w:val="00652368"/>
    <w:rPr>
      <w:rFonts w:asciiTheme="majorHAnsi" w:hAnsiTheme="majorHAnsi" w:eastAsiaTheme="majorEastAsia" w:cstheme="majorBidi"/>
      <w:color w:val="47524B" w:themeColor="accent1" w:themeShade="7F"/>
    </w:rPr>
  </w:style>
  <w:style w:type="character" w:styleId="NzevChar" w:customStyle="1">
    <w:name w:val="Název Char"/>
    <w:basedOn w:val="Standardnpsmoodstavce"/>
    <w:link w:val="Nzev"/>
    <w:uiPriority w:val="10"/>
    <w:qFormat/>
    <w:rsid w:val="00652368"/>
    <w:rPr>
      <w:rFonts w:asciiTheme="majorHAnsi" w:hAnsiTheme="majorHAnsi" w:eastAsiaTheme="majorEastAsia" w:cstheme="majorBidi"/>
      <w:color w:val="40382D" w:themeColor="text2" w:themeShade="BF"/>
      <w:spacing w:val="5"/>
      <w:kern w:val="2"/>
      <w:sz w:val="52"/>
      <w:szCs w:val="52"/>
    </w:rPr>
  </w:style>
  <w:style w:type="character" w:styleId="PodnadpisChar" w:customStyle="1">
    <w:name w:val="Podnadpis Char"/>
    <w:basedOn w:val="Standardnpsmoodstavce"/>
    <w:link w:val="Podnadpis"/>
    <w:uiPriority w:val="11"/>
    <w:qFormat/>
    <w:rsid w:val="00652368"/>
    <w:rPr>
      <w:rFonts w:asciiTheme="majorHAnsi" w:hAnsiTheme="majorHAnsi" w:eastAsiaTheme="majorEastAsia" w:cstheme="majorBidi"/>
      <w:i/>
      <w:iCs/>
      <w:color w:val="93A299" w:themeColor="accent1"/>
      <w:spacing w:val="15"/>
      <w:sz w:val="24"/>
      <w:szCs w:val="24"/>
    </w:rPr>
  </w:style>
  <w:style w:type="character" w:styleId="ZhlavChar" w:customStyle="1">
    <w:name w:val="Záhlaví Char"/>
    <w:basedOn w:val="Standardnpsmoodstavce"/>
    <w:link w:val="Zhlav"/>
    <w:uiPriority w:val="99"/>
    <w:qFormat/>
    <w:rsid w:val="008D3FC4"/>
  </w:style>
  <w:style w:type="character" w:styleId="ZpatChar" w:customStyle="1">
    <w:name w:val="Zápatí Char"/>
    <w:basedOn w:val="Standardnpsmoodstavce"/>
    <w:link w:val="Zpat"/>
    <w:uiPriority w:val="99"/>
    <w:qFormat/>
    <w:rsid w:val="008D3FC4"/>
  </w:style>
  <w:style w:type="character" w:styleId="TextbublinyChar" w:customStyle="1">
    <w:name w:val="Text bubliny Char"/>
    <w:basedOn w:val="Standardnpsmoodstavce"/>
    <w:link w:val="Textbubliny"/>
    <w:uiPriority w:val="99"/>
    <w:semiHidden/>
    <w:qFormat/>
    <w:rsid w:val="003E4DB6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CC5001"/>
    <w:rPr>
      <w:color w:val="0000FF"/>
      <w:u w:val="single"/>
    </w:rPr>
  </w:style>
  <w:style w:type="character" w:styleId="Odkaznakoment">
    <w:name w:val="annotation reference"/>
    <w:basedOn w:val="Standardnpsmoodstavce"/>
    <w:uiPriority w:val="99"/>
    <w:semiHidden/>
    <w:unhideWhenUsed/>
    <w:qFormat/>
    <w:rsid w:val="00E373B7"/>
    <w:rPr>
      <w:sz w:val="16"/>
      <w:szCs w:val="16"/>
    </w:rPr>
  </w:style>
  <w:style w:type="character" w:styleId="TextkomenteChar" w:customStyle="1">
    <w:name w:val="Text komentáře Char"/>
    <w:basedOn w:val="Standardnpsmoodstavce"/>
    <w:link w:val="Textkomente"/>
    <w:uiPriority w:val="99"/>
    <w:qFormat/>
    <w:rsid w:val="00E373B7"/>
    <w:rPr>
      <w:rFonts w:ascii="Calibri" w:hAnsi="Calibri" w:cs="Calibri"/>
      <w:sz w:val="20"/>
      <w:szCs w:val="20"/>
    </w:rPr>
  </w:style>
  <w:style w:type="character" w:styleId="PedmtkomenteChar" w:customStyle="1">
    <w:name w:val="Předmět komentáře Char"/>
    <w:basedOn w:val="TextkomenteChar"/>
    <w:link w:val="Pedmtkomente"/>
    <w:uiPriority w:val="99"/>
    <w:semiHidden/>
    <w:qFormat/>
    <w:rsid w:val="00E373B7"/>
    <w:rPr>
      <w:rFonts w:ascii="Calibri" w:hAnsi="Calibri" w:cs="Calibri"/>
      <w:b/>
      <w:bCs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qFormat/>
    <w:rsid w:val="00845B85"/>
    <w:rPr>
      <w:color w:val="605E5C"/>
      <w:shd w:val="clear" w:color="auto" w:fill="E1DFDD"/>
    </w:rPr>
  </w:style>
  <w:style w:type="character" w:styleId="Odkaznarejstk" w:customStyle="1">
    <w:name w:val="Odkaz na rejstřík"/>
    <w:qFormat/>
  </w:style>
  <w:style w:type="paragraph" w:styleId="Nadpis" w:customStyle="1">
    <w:name w:val="Nadpis"/>
    <w:basedOn w:val="Normln"/>
    <w:next w:val="Zkladntext"/>
    <w:qFormat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Zkladntext">
    <w:name w:val="Body Text"/>
    <w:basedOn w:val="Normln"/>
    <w:pPr>
      <w:spacing w:after="140" w:line="276" w:lineRule="auto"/>
    </w:pPr>
  </w:style>
  <w:style w:type="paragraph" w:styleId="Seznam">
    <w:name w:val="List"/>
    <w:basedOn w:val="Zkladntext"/>
    <w:rPr>
      <w:rFonts w:cs="Arial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ejstk" w:customStyle="1">
    <w:name w:val="Rejstřík"/>
    <w:basedOn w:val="Normln"/>
    <w:qFormat/>
    <w:pPr>
      <w:suppressLineNumbers/>
    </w:pPr>
    <w:rPr>
      <w:rFonts w:cs="Arial"/>
    </w:rPr>
  </w:style>
  <w:style w:type="paragraph" w:styleId="Nzev">
    <w:name w:val="Title"/>
    <w:basedOn w:val="Normln"/>
    <w:next w:val="Normln"/>
    <w:link w:val="NzevChar"/>
    <w:uiPriority w:val="10"/>
    <w:qFormat/>
    <w:rsid w:val="00652368"/>
    <w:pPr>
      <w:pBdr>
        <w:bottom w:val="single" w:color="93A299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40382D" w:themeColor="text2" w:themeShade="BF"/>
      <w:spacing w:val="5"/>
      <w:kern w:val="2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52368"/>
    <w:pPr>
      <w:spacing w:after="200" w:line="276" w:lineRule="auto"/>
    </w:pPr>
    <w:rPr>
      <w:rFonts w:asciiTheme="majorHAnsi" w:hAnsiTheme="majorHAnsi" w:eastAsiaTheme="majorEastAsia" w:cstheme="majorBidi"/>
      <w:i/>
      <w:iCs/>
      <w:color w:val="93A299" w:themeColor="accent1"/>
      <w:spacing w:val="15"/>
      <w:sz w:val="24"/>
      <w:szCs w:val="24"/>
    </w:rPr>
  </w:style>
  <w:style w:type="paragraph" w:styleId="Zhlavazpat" w:customStyle="1">
    <w:name w:val="Záhlaví a zápatí"/>
    <w:basedOn w:val="Normln"/>
    <w:qFormat/>
  </w:style>
  <w:style w:type="paragraph" w:styleId="Zhlav">
    <w:name w:val="header"/>
    <w:basedOn w:val="Normln"/>
    <w:link w:val="ZhlavChar"/>
    <w:uiPriority w:val="99"/>
    <w:unhideWhenUsed/>
    <w:rsid w:val="008D3FC4"/>
    <w:pPr>
      <w:tabs>
        <w:tab w:val="center" w:pos="4536"/>
        <w:tab w:val="right" w:pos="9072"/>
      </w:tabs>
    </w:pPr>
    <w:rPr>
      <w:rFonts w:cstheme="minorBidi"/>
    </w:rPr>
  </w:style>
  <w:style w:type="paragraph" w:styleId="Zpat">
    <w:name w:val="footer"/>
    <w:basedOn w:val="Normln"/>
    <w:link w:val="ZpatChar"/>
    <w:uiPriority w:val="99"/>
    <w:unhideWhenUsed/>
    <w:rsid w:val="008D3FC4"/>
    <w:pPr>
      <w:tabs>
        <w:tab w:val="center" w:pos="4536"/>
        <w:tab w:val="right" w:pos="9072"/>
      </w:tabs>
    </w:pPr>
    <w:rPr>
      <w:rFonts w:cstheme="minorBidi"/>
    </w:rPr>
  </w:style>
  <w:style w:type="paragraph" w:styleId="Textbubliny">
    <w:name w:val="Balloon Text"/>
    <w:basedOn w:val="Normln"/>
    <w:link w:val="TextbublinyChar"/>
    <w:uiPriority w:val="99"/>
    <w:semiHidden/>
    <w:unhideWhenUsed/>
    <w:qFormat/>
    <w:rsid w:val="003E4DB6"/>
    <w:rPr>
      <w:rFonts w:ascii="Tahoma" w:hAnsi="Tahoma" w:cs="Tahoma"/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E373B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qFormat/>
    <w:rsid w:val="00E373B7"/>
    <w:rPr>
      <w:b/>
      <w:bCs/>
    </w:rPr>
  </w:style>
  <w:style w:type="paragraph" w:styleId="Odstavecseseznamem">
    <w:name w:val="List Paragraph"/>
    <w:basedOn w:val="Normln"/>
    <w:uiPriority w:val="34"/>
    <w:qFormat/>
    <w:rsid w:val="00845B85"/>
    <w:pPr>
      <w:ind w:left="720"/>
      <w:contextualSpacing/>
    </w:pPr>
  </w:style>
  <w:style w:type="paragraph" w:styleId="Hlavikarejstku">
    <w:name w:val="index heading"/>
    <w:basedOn w:val="Nadpis"/>
  </w:style>
  <w:style w:type="paragraph" w:styleId="Nadpisobsahu">
    <w:name w:val="TOC Heading"/>
    <w:basedOn w:val="Nadpis1"/>
    <w:next w:val="Normln"/>
    <w:uiPriority w:val="39"/>
    <w:unhideWhenUsed/>
    <w:qFormat/>
    <w:rsid w:val="00494707"/>
    <w:pPr>
      <w:spacing w:before="240" w:line="259" w:lineRule="auto"/>
      <w:outlineLvl w:val="9"/>
    </w:pPr>
    <w:rPr>
      <w:b w:val="0"/>
      <w:bCs w:val="0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494707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494707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494707"/>
    <w:pPr>
      <w:spacing w:after="100"/>
      <w:ind w:left="440"/>
    </w:pPr>
  </w:style>
  <w:style w:type="paragraph" w:styleId="Default" w:customStyle="1">
    <w:name w:val="Default"/>
    <w:qFormat/>
    <w:rsid w:val="00542EAC"/>
    <w:rPr>
      <w:rFonts w:ascii="Arial" w:hAnsi="Arial" w:eastAsia="Calibri" w:cs="Arial"/>
      <w:color w:val="000000"/>
      <w:sz w:val="24"/>
      <w:szCs w:val="24"/>
    </w:rPr>
  </w:style>
  <w:style w:type="paragraph" w:styleId="Obsahrmce" w:customStyle="1">
    <w:name w:val="Obsah rámce"/>
    <w:basedOn w:val="Normln"/>
    <w:qFormat/>
  </w:style>
  <w:style w:type="table" w:styleId="TableGrid" w:customStyle="1">
    <w:name w:val="TableGrid"/>
    <w:rsid w:val="00E373B7"/>
    <w:rPr>
      <w:rFonts w:eastAsiaTheme="minorEastAsia"/>
      <w:lang w:eastAsia="cs-CZ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lnweb">
    <w:name w:val="Normal (Web)"/>
    <w:basedOn w:val="Normln"/>
    <w:uiPriority w:val="99"/>
    <w:semiHidden/>
    <w:unhideWhenUsed/>
    <w:rsid w:val="00A747E8"/>
    <w:rPr>
      <w:rFonts w:ascii="Times New Roman" w:hAnsi="Times New Roman" w:cs="Times New Roman"/>
      <w:sz w:val="24"/>
      <w:szCs w:val="24"/>
    </w:rPr>
  </w:style>
  <w:style w:type="paragraph" w:styleId="Revize">
    <w:name w:val="Revision"/>
    <w:hidden/>
    <w:uiPriority w:val="99"/>
    <w:semiHidden/>
    <w:rsid w:val="007F7F45"/>
    <w:pPr>
      <w:suppressAutoHyphens w:val="0"/>
    </w:pPr>
    <w:rPr>
      <w:rFonts w:cs="Calibri"/>
    </w:rPr>
  </w:style>
  <w:style w:type="table" w:styleId="Svtlmkatabulky">
    <w:name w:val="Grid Table Light"/>
    <w:basedOn w:val="Normlntabulka"/>
    <w:uiPriority w:val="40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jpeg" Id="rId13" /><Relationship Type="http://schemas.openxmlformats.org/officeDocument/2006/relationships/header" Target="header2.xml" Id="rId18" /><Relationship Type="http://schemas.openxmlformats.org/officeDocument/2006/relationships/styles" Target="styles.xml" Id="rId3" /><Relationship Type="http://schemas.openxmlformats.org/officeDocument/2006/relationships/header" Target="header3.xml" Id="rId21" /><Relationship Type="http://schemas.openxmlformats.org/officeDocument/2006/relationships/endnotes" Target="endnotes.xml" Id="rId7" /><Relationship Type="http://schemas.openxmlformats.org/officeDocument/2006/relationships/image" Target="media/image4.jpeg" Id="rId12" /><Relationship Type="http://schemas.openxmlformats.org/officeDocument/2006/relationships/header" Target="header1.xml" Id="rId17" /><Relationship Type="http://schemas.openxmlformats.org/officeDocument/2006/relationships/numbering" Target="numbering.xml" Id="rId2" /><Relationship Type="http://schemas.openxmlformats.org/officeDocument/2006/relationships/image" Target="media/image8.jpeg" Id="rId16" /><Relationship Type="http://schemas.openxmlformats.org/officeDocument/2006/relationships/footer" Target="footer2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3.jpeg" Id="rId11" /><Relationship Type="http://schemas.openxmlformats.org/officeDocument/2006/relationships/theme" Target="theme/theme1.xml" Id="rId24" /><Relationship Type="http://schemas.openxmlformats.org/officeDocument/2006/relationships/webSettings" Target="webSettings.xml" Id="rId5" /><Relationship Type="http://schemas.openxmlformats.org/officeDocument/2006/relationships/image" Target="media/image7.jpeg" Id="rId15" /><Relationship Type="http://schemas.openxmlformats.org/officeDocument/2006/relationships/fontTable" Target="fontTable.xml" Id="rId23" /><Relationship Type="http://schemas.openxmlformats.org/officeDocument/2006/relationships/hyperlink" Target="mailto:krasnytomas@centrum.cz" TargetMode="External" Id="rId10" /><Relationship Type="http://schemas.openxmlformats.org/officeDocument/2006/relationships/footer" Target="footer1.xml" Id="rId19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media/image6.jpeg" Id="rId14" /><Relationship Type="http://schemas.openxmlformats.org/officeDocument/2006/relationships/footer" Target="footer3.xml" Id="rId2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Motiv systému Office">
  <a:themeElements>
    <a:clrScheme name="Lékárna">
      <a:dk1>
        <a:srgbClr val="000000"/>
      </a:dk1>
      <a:lt1>
        <a:srgbClr val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Kancelář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5C69C1-F5BC-4F69-9E8E-A9245769B1B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Miroslava</dc:creator>
  <dc:description/>
  <lastModifiedBy>Roman Arte</lastModifiedBy>
  <revision>12</revision>
  <lastPrinted>2026-01-07T13:01:00.0000000Z</lastPrinted>
  <dcterms:created xsi:type="dcterms:W3CDTF">2026-01-31T23:00:00.0000000Z</dcterms:created>
  <dcterms:modified xsi:type="dcterms:W3CDTF">2026-01-31T23:07:05.2920539Z</dcterms:modified>
  <dc:language>cs-CZ</dc:language>
</coreProperties>
</file>