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fewklphqh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Tool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Search Engine Intent Detector (SEID)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Detect current keyword intent across search engines and answer engines, track intent shifts over time, and provide actionable content recommendations.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Users:</w:t>
      </w:r>
      <w:r w:rsidDel="00000000" w:rsidR="00000000" w:rsidRPr="00000000">
        <w:rPr>
          <w:rtl w:val="0"/>
        </w:rPr>
        <w:t xml:space="preserve"> SEO teams, content creators, digital agencies, marketers, SaaS founders.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Problem Solved: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 intent is volatile; content optimized for the wrong intent loses rankings.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SEO tools show ranking data but </w:t>
      </w:r>
      <w:r w:rsidDel="00000000" w:rsidR="00000000" w:rsidRPr="00000000">
        <w:rPr>
          <w:b w:val="1"/>
          <w:bCs w:val="1"/>
          <w:rtl w:val="0"/>
        </w:rPr>
        <w:t xml:space="preserve">don’t explain intent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answer engines require </w:t>
      </w:r>
      <w:r w:rsidDel="00000000" w:rsidR="00000000" w:rsidRPr="00000000">
        <w:rPr>
          <w:b w:val="1"/>
          <w:bCs w:val="1"/>
          <w:rtl w:val="0"/>
        </w:rPr>
        <w:t xml:space="preserve">different content alignment</w:t>
      </w:r>
      <w:r w:rsidDel="00000000" w:rsidR="00000000" w:rsidRPr="00000000">
        <w:rPr>
          <w:rtl w:val="0"/>
        </w:rPr>
        <w:t xml:space="preserve"> than search engines.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e9bw23kib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Key Features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wzz2ebv44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Keyword Intent Detection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Google SERP (top 10–20 results)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dominant content type: Blog, Service Page, Product Page, Video, Local Pack, etc.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SERP features: Featured Snippet, People Also Ask, Videos, Top Stories, Maps, Knowledge Panel.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m1hl7yjcv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Answer Engine Analysis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how AI engines (ChatGPT, Gemini, Perplexity) respond.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response type: Step-by-step, comparison, direct answer, brand mentions.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source type preference: blog, forum, product page, video, etc.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tw20gqt0z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Intent Change Tracking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snapshots of SERP and answer engine results.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content type distribution over time.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 users to intent shifts (e.g., blogs → service pages).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qdtha02w1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Recommendations Engine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Suggest what content type to publish.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schema, media, and format optimization.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actionable steps to align with current intent.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qu7zdoueu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Dashboard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 overview with current intent and history.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Stability Score (0–100).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Visualization: Content type distribution, SERP features, AI response type.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o30iw1w9q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Export &amp; Alerts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 / CSV reports.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/ weekly intent shift alerts.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keyword tracking for agencies.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5s3a93v5j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AI Overview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Automate classification of SERP and answer engine results, detect patterns, and provide actionable insights.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Capabilities: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 classification: blog, service, product, video, local.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SERP feature detection: snippet, PAA, videos, maps, knowledge panel.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engine analysis: detects response type, source preference, brand bias.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detection: detects emerging intent shifts.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generation: content type, schema, media, SEO actions.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Keyword Input → SERP Scraper → AI Classifier → Intent Scoring → Trend Analysis → Recommendations → Dashboard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6n5j73ch5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Architecture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47u8gxro0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Components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(Replit / Web App)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React / Next.js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Dashboard, charts, forms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keyword intent, intent history, AI analysis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Node.js / Python (Flask or FastAPI)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scraping, API calls, AI classification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data in database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PostgreSQL / SQLite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Tables:</w:t>
        <w:br w:type="textWrapping"/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keywords</w:t>
      </w:r>
      <w:r w:rsidDel="00000000" w:rsidR="00000000" w:rsidRPr="00000000">
        <w:rPr>
          <w:rtl w:val="0"/>
        </w:rPr>
        <w:t xml:space="preserve"> (id, keyword, created_at)</w:t>
        <w:br w:type="textWrapping"/>
      </w:r>
    </w:p>
    <w:p w:rsidR="00000000" w:rsidDel="00000000" w:rsidP="00000000" w:rsidRDefault="00000000" w:rsidRPr="00000000" w14:paraId="0000003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serp_snapshots</w:t>
      </w:r>
      <w:r w:rsidDel="00000000" w:rsidR="00000000" w:rsidRPr="00000000">
        <w:rPr>
          <w:rtl w:val="0"/>
        </w:rPr>
        <w:t xml:space="preserve"> (keyword_id, date, serp_data JSON)</w:t>
        <w:br w:type="textWrapping"/>
      </w:r>
    </w:p>
    <w:p w:rsidR="00000000" w:rsidDel="00000000" w:rsidP="00000000" w:rsidRDefault="00000000" w:rsidRPr="00000000" w14:paraId="0000003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answer_engine_snapshots</w:t>
      </w:r>
      <w:r w:rsidDel="00000000" w:rsidR="00000000" w:rsidRPr="00000000">
        <w:rPr>
          <w:rtl w:val="0"/>
        </w:rPr>
        <w:t xml:space="preserve"> (keyword_id, date, response_data JSON)</w:t>
        <w:br w:type="textWrapping"/>
      </w:r>
    </w:p>
    <w:p w:rsidR="00000000" w:rsidDel="00000000" w:rsidP="00000000" w:rsidRDefault="00000000" w:rsidRPr="00000000" w14:paraId="0000003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intent_history</w:t>
      </w:r>
      <w:r w:rsidDel="00000000" w:rsidR="00000000" w:rsidRPr="00000000">
        <w:rPr>
          <w:rtl w:val="0"/>
        </w:rPr>
        <w:t xml:space="preserve"> (keyword_id, date, dominant_intent, intent_score)</w:t>
        <w:br w:type="textWrapping"/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(id, name, email, plan_type)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Scraper / API Layer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 SERP scraping (SerpAPI / DataForSEO / Custom)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 engine queries (ChatGPT, Gemini via API)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Layer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Classification model (pre-trained LLM / custom rules)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Intent scoring engine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Recommendations engine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kxwjvojvl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Flow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User inputs keyword(s)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Backend queries: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Google SERP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Answer engines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Scraper collects top results + SERP features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AI layer classifies content type and scores intent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Results stored in database (current + historical)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Dashboard shows: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Current intent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Intent change history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- AI answer engine analysis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Recommendations generated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Alerts triggered if intent shifts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367wsc749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Intent Scoring Logic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Signals per SERP URL</w:t>
      </w:r>
    </w:p>
    <w:tbl>
      <w:tblPr>
        <w:tblStyle w:val="Table1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965"/>
        <w:tblGridChange w:id="0">
          <w:tblGrid>
            <w:gridCol w:w="2690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URL contains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/blog/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URL contains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/services/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Word count &gt;1500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Pricing / CTA 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Schema: Article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Schema: Service/Product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Video presence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Local pack /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+6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Intent Score Calculation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top 10 URL contributes weighted scores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intent = highest cumulative score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comparison shows trends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Engine Classification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Response type: guide, direct answer, comparison, tool recommendation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type: blog, service page, video, forum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“Answer Engine Intent Score”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79xm0d92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Dashboard Sections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Overview</w:t>
      </w:r>
      <w:r w:rsidDel="00000000" w:rsidR="00000000" w:rsidRPr="00000000">
        <w:rPr>
          <w:rtl w:val="0"/>
        </w:rPr>
        <w:t xml:space="preserve"> – current dominant intent, intent stability score.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SERP Snapshot</w:t>
      </w:r>
      <w:r w:rsidDel="00000000" w:rsidR="00000000" w:rsidRPr="00000000">
        <w:rPr>
          <w:rtl w:val="0"/>
        </w:rPr>
        <w:t xml:space="preserve"> – content type distribution, top ranking URLs, SERP features.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Answer Engine Snapshot</w:t>
      </w:r>
      <w:r w:rsidDel="00000000" w:rsidR="00000000" w:rsidRPr="00000000">
        <w:rPr>
          <w:rtl w:val="0"/>
        </w:rPr>
        <w:t xml:space="preserve"> – AI response types, sources, bias.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Intent History</w:t>
      </w:r>
      <w:r w:rsidDel="00000000" w:rsidR="00000000" w:rsidRPr="00000000">
        <w:rPr>
          <w:rtl w:val="0"/>
        </w:rPr>
        <w:t xml:space="preserve"> – timeline of intent shifts, visual charts.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Recommendations Box</w:t>
      </w:r>
      <w:r w:rsidDel="00000000" w:rsidR="00000000" w:rsidRPr="00000000">
        <w:rPr>
          <w:rtl w:val="0"/>
        </w:rPr>
        <w:t xml:space="preserve"> – actionable content suggestions.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Alerts &amp; Exports</w:t>
      </w:r>
      <w:r w:rsidDel="00000000" w:rsidR="00000000" w:rsidRPr="00000000">
        <w:rPr>
          <w:rtl w:val="0"/>
        </w:rPr>
        <w:t xml:space="preserve"> – PDF/CSV export, daily/weekly alerts.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fex8pk8rl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FAQs (for Users)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 What is this tool for?</w:t>
        <w:br w:type="textWrapping"/>
      </w:r>
      <w:r w:rsidDel="00000000" w:rsidR="00000000" w:rsidRPr="00000000">
        <w:rPr>
          <w:rtl w:val="0"/>
        </w:rPr>
        <w:t xml:space="preserve"> Detects keyword intent across search engines &amp; AI answer engines and recommends optimal content.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 Which engines are supported?</w:t>
        <w:br w:type="textWrapping"/>
      </w:r>
      <w:r w:rsidDel="00000000" w:rsidR="00000000" w:rsidRPr="00000000">
        <w:rPr>
          <w:rtl w:val="0"/>
        </w:rPr>
        <w:t xml:space="preserve"> Phase 1: Google, Bing; Phase 2: YouTube, ChatGPT, Gemini, Perplexity.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 How does it detect intent?</w:t>
        <w:br w:type="textWrapping"/>
      </w:r>
      <w:r w:rsidDel="00000000" w:rsidR="00000000" w:rsidRPr="00000000">
        <w:rPr>
          <w:rtl w:val="0"/>
        </w:rPr>
        <w:t xml:space="preserve"> AI classifies SERP results and answer engine outputs into content types and calculates scores.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 Can I track multiple keywords?</w:t>
        <w:br w:type="textWrapping"/>
      </w:r>
      <w:r w:rsidDel="00000000" w:rsidR="00000000" w:rsidRPr="00000000">
        <w:rPr>
          <w:rtl w:val="0"/>
        </w:rPr>
        <w:t xml:space="preserve"> Yes, bulk keyword tracking is available in paid plans.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 How often is the data updated?</w:t>
        <w:br w:type="textWrapping"/>
      </w:r>
      <w:r w:rsidDel="00000000" w:rsidR="00000000" w:rsidRPr="00000000">
        <w:rPr>
          <w:rtl w:val="0"/>
        </w:rPr>
        <w:t xml:space="preserve"> SERP snapshots can be daily or weekly; AI engine analysis is real-time per query.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 Can it predict trends?</w:t>
        <w:br w:type="textWrapping"/>
      </w:r>
      <w:r w:rsidDel="00000000" w:rsidR="00000000" w:rsidRPr="00000000">
        <w:rPr>
          <w:rtl w:val="0"/>
        </w:rPr>
        <w:t xml:space="preserve"> Yes, historical comparison highlights emerging intent shifts.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Q7. How accurate is the intent detection?</w:t>
        <w:br w:type="textWrapping"/>
      </w:r>
      <w:r w:rsidDel="00000000" w:rsidR="00000000" w:rsidRPr="00000000">
        <w:rPr>
          <w:rtl w:val="0"/>
        </w:rPr>
        <w:t xml:space="preserve"> Depends on data quality and AI model; accuracy improves over time with more historical snapshots.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Q8. Does it provide actionable recommendations?</w:t>
        <w:br w:type="textWrapping"/>
      </w:r>
      <w:r w:rsidDel="00000000" w:rsidR="00000000" w:rsidRPr="00000000">
        <w:rPr>
          <w:rtl w:val="0"/>
        </w:rPr>
        <w:t xml:space="preserve"> Yes. The tool recommends content type, schema, media, and SEO actions based on current and historical intent.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gnq858k1d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MVP Scope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 input &amp; scraping (Google SERP)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10–20 result analysis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type classification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scoring &amp; visualization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 change detection (historical snapshots)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+ alerts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engine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Features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engine tracking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trend predictions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PDF/CSV export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keyword tracking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6x03wnal2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Replit Implementation Notes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+ Tailwind CSS for responsive dashboard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(Flask/FastAPI) or Node.js (Express)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SQLite (MVP) → PostgreSQL (production)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Scraper/API:</w:t>
      </w:r>
      <w:r w:rsidDel="00000000" w:rsidR="00000000" w:rsidRPr="00000000">
        <w:rPr>
          <w:rtl w:val="0"/>
        </w:rPr>
        <w:t xml:space="preserve"> SerpAPI or DataForSEO for Google, OpenAI API for AI engine queries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Models:</w:t>
      </w:r>
      <w:r w:rsidDel="00000000" w:rsidR="00000000" w:rsidRPr="00000000">
        <w:rPr>
          <w:rtl w:val="0"/>
        </w:rPr>
        <w:t xml:space="preserve"> Pre-trained LLM (GPT-4/GPT-5-mini) for intent classification + recommendation generation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Scheduler:</w:t>
      </w:r>
      <w:r w:rsidDel="00000000" w:rsidR="00000000" w:rsidRPr="00000000">
        <w:rPr>
          <w:rtl w:val="0"/>
        </w:rPr>
        <w:t xml:space="preserve"> CRON jobs for daily snapshot updates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Replit hosted web app + database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