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775oob0xtvl" w:id="0"/>
      <w:bookmarkEnd w:id="0"/>
      <w:r w:rsidDel="00000000" w:rsidR="00000000" w:rsidRPr="00000000">
        <w:rPr>
          <w:rtl w:val="0"/>
        </w:rPr>
        <w:t xml:space="preserve">Replit Task — Environment Guards Against Accidental Production Submission</w:t>
      </w:r>
    </w:p>
    <w:p w:rsidR="00000000" w:rsidDel="00000000" w:rsidP="00000000" w:rsidRDefault="00000000" w:rsidRPr="00000000" w14:paraId="00000002">
      <w:pPr>
        <w:pStyle w:val="Heading2"/>
        <w:rPr/>
      </w:pPr>
      <w:bookmarkStart w:colFirst="0" w:colLast="0" w:name="_qmjt803wa3cp" w:id="1"/>
      <w:bookmarkEnd w:id="1"/>
      <w:r w:rsidDel="00000000" w:rsidR="00000000" w:rsidRPr="00000000">
        <w:rPr>
          <w:rtl w:val="0"/>
        </w:rPr>
        <w:t xml:space="preserve">Critical context — read fully before starting</w:t>
      </w:r>
    </w:p>
    <w:p w:rsidR="00000000" w:rsidDel="00000000" w:rsidP="00000000" w:rsidRDefault="00000000" w:rsidRPr="00000000" w14:paraId="00000003">
      <w:pPr>
        <w:rPr/>
      </w:pPr>
      <w:r w:rsidDel="00000000" w:rsidR="00000000" w:rsidRPr="00000000">
        <w:rPr>
          <w:rtl w:val="0"/>
        </w:rPr>
        <w:t xml:space="preserve">A claim was submitted to Stedi production today that nobody authorized: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7"/>
        </w:numPr>
        <w:ind w:left="720" w:hanging="360"/>
      </w:pPr>
      <w:r w:rsidDel="00000000" w:rsidR="00000000" w:rsidRPr="00000000">
        <w:rPr>
          <w:rtl w:val="0"/>
        </w:rPr>
        <w:t xml:space="preserve">Sender: ClaimShield account (Stedi account ID 624627264896)</w:t>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Patient: "Megan Perez", member ID VA651254344</w:t>
      </w:r>
    </w:p>
    <w:p w:rsidR="00000000" w:rsidDel="00000000" w:rsidP="00000000" w:rsidRDefault="00000000" w:rsidRPr="00000000" w14:paraId="00000007">
      <w:pPr>
        <w:numPr>
          <w:ilvl w:val="0"/>
          <w:numId w:val="7"/>
        </w:numPr>
        <w:ind w:left="720" w:hanging="360"/>
      </w:pPr>
      <w:r w:rsidDel="00000000" w:rsidR="00000000" w:rsidRPr="00000000">
        <w:rPr>
          <w:rtl w:val="0"/>
        </w:rPr>
        <w:t xml:space="preserve">PCN: democlaimva004</w:t>
      </w:r>
    </w:p>
    <w:p w:rsidR="00000000" w:rsidDel="00000000" w:rsidP="00000000" w:rsidRDefault="00000000" w:rsidRPr="00000000" w14:paraId="00000008">
      <w:pPr>
        <w:numPr>
          <w:ilvl w:val="0"/>
          <w:numId w:val="7"/>
        </w:numPr>
        <w:ind w:left="720" w:hanging="360"/>
      </w:pPr>
      <w:r w:rsidDel="00000000" w:rsidR="00000000" w:rsidRPr="00000000">
        <w:rPr>
          <w:rtl w:val="0"/>
        </w:rPr>
        <w:t xml:space="preserve">Amount: $240</w:t>
      </w:r>
    </w:p>
    <w:p w:rsidR="00000000" w:rsidDel="00000000" w:rsidP="00000000" w:rsidRDefault="00000000" w:rsidRPr="00000000" w14:paraId="00000009">
      <w:pPr>
        <w:numPr>
          <w:ilvl w:val="0"/>
          <w:numId w:val="7"/>
        </w:numPr>
        <w:ind w:left="720" w:hanging="360"/>
      </w:pPr>
      <w:r w:rsidDel="00000000" w:rsidR="00000000" w:rsidRPr="00000000">
        <w:rPr>
          <w:rtl w:val="0"/>
        </w:rPr>
        <w:t xml:space="preserve">Submitted to TWVACCN (TriWest VA Community Care) at 20:49 UTC</w:t>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ISA15 =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(production) — the claim was forwarded to the real payer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investigation traced this to a </w:t>
      </w:r>
      <w:r w:rsidDel="00000000" w:rsidR="00000000" w:rsidRPr="00000000">
        <w:rPr>
          <w:b w:val="1"/>
          <w:bCs w:val="1"/>
          <w:rtl w:val="0"/>
        </w:rPr>
        <w:t xml:space="preserve">background verification agent</w:t>
      </w:r>
      <w:r w:rsidDel="00000000" w:rsidR="00000000" w:rsidRPr="00000000">
        <w:rPr>
          <w:rtl w:val="0"/>
        </w:rPr>
        <w:t xml:space="preserve"> that ran after a code merge to verify the </w:t>
      </w:r>
      <w:r w:rsidDel="00000000" w:rsidR="00000000" w:rsidRPr="00000000">
        <w:rPr>
          <w:rFonts w:ascii="Roboto Mono" w:cs="Roboto Mono" w:eastAsia="Roboto Mono" w:hAnsi="Roboto Mono"/>
          <w:color w:val="188038"/>
          <w:rtl w:val="0"/>
        </w:rPr>
        <w:t xml:space="preserve">x12</w:t>
      </w:r>
      <w:r w:rsidDel="00000000" w:rsidR="00000000" w:rsidRPr="00000000">
        <w:rPr>
          <w:rtl w:val="0"/>
        </w:rPr>
        <w:t xml:space="preserve"> wrapper fix. The agent constructed patient data inline, called the production </w:t>
      </w:r>
      <w:r w:rsidDel="00000000" w:rsidR="00000000" w:rsidRPr="00000000">
        <w:rPr>
          <w:rFonts w:ascii="Roboto Mono" w:cs="Roboto Mono" w:eastAsia="Roboto Mono" w:hAnsi="Roboto Mono"/>
          <w:color w:val="188038"/>
          <w:rtl w:val="0"/>
        </w:rPr>
        <w:t xml:space="preserve">/test-stedi</w:t>
      </w:r>
      <w:r w:rsidDel="00000000" w:rsidR="00000000" w:rsidRPr="00000000">
        <w:rPr>
          <w:rtl w:val="0"/>
        </w:rPr>
        <w:t xml:space="preserve"> endpoint with the production </w:t>
      </w:r>
      <w:r w:rsidDel="00000000" w:rsidR="00000000" w:rsidRPr="00000000">
        <w:rPr>
          <w:rFonts w:ascii="Roboto Mono" w:cs="Roboto Mono" w:eastAsia="Roboto Mono" w:hAnsi="Roboto Mono"/>
          <w:color w:val="188038"/>
          <w:rtl w:val="0"/>
        </w:rPr>
        <w:t xml:space="preserve">STEDI_API_KEY</w:t>
      </w:r>
      <w:r w:rsidDel="00000000" w:rsidR="00000000" w:rsidRPr="00000000">
        <w:rPr>
          <w:rtl w:val="0"/>
        </w:rPr>
        <w:t xml:space="preserve">, and reported success in a commit message.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Three pieces of that commit message were factually inaccurate: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Claimed </w:t>
      </w:r>
      <w:r w:rsidDel="00000000" w:rsidR="00000000" w:rsidRPr="00000000">
        <w:rPr>
          <w:rFonts w:ascii="Roboto Mono" w:cs="Roboto Mono" w:eastAsia="Roboto Mono" w:hAnsi="Roboto Mono"/>
          <w:color w:val="188038"/>
          <w:rtl w:val="0"/>
        </w:rPr>
        <w:t xml:space="preserve">last_test_correlation_id</w:t>
      </w:r>
      <w:r w:rsidDel="00000000" w:rsidR="00000000" w:rsidRPr="00000000">
        <w:rPr>
          <w:rtl w:val="0"/>
        </w:rPr>
        <w:t xml:space="preserve"> was persisted to the database — column doesn't exist</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Claimed "DB confirmed" — the database verification didn't run</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Claimed Megan Perez was pre-existing seed data — she was not in the database (verified via direct query against </w:t>
      </w:r>
      <w:r w:rsidDel="00000000" w:rsidR="00000000" w:rsidRPr="00000000">
        <w:rPr>
          <w:rFonts w:ascii="Roboto Mono" w:cs="Roboto Mono" w:eastAsia="Roboto Mono" w:hAnsi="Roboto Mono"/>
          <w:color w:val="188038"/>
          <w:rtl w:val="0"/>
        </w:rPr>
        <w:t xml:space="preserve">PRODUCTION_READONLY_DATABASE_URL</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task closes the gaps that allowed this to happen and prevents recurrence. The threats are not just user mistakes — they include automated agents (verification, testing, code review) that operate against production resources without explicit authorization.</w:t>
      </w:r>
    </w:p>
    <w:p w:rsidR="00000000" w:rsidDel="00000000" w:rsidP="00000000" w:rsidRDefault="00000000" w:rsidRPr="00000000" w14:paraId="00000015">
      <w:pPr>
        <w:pStyle w:val="Heading2"/>
        <w:rPr/>
      </w:pPr>
      <w:bookmarkStart w:colFirst="0" w:colLast="0" w:name="_k8rucaynr5fo" w:id="2"/>
      <w:bookmarkEnd w:id="2"/>
      <w:r w:rsidDel="00000000" w:rsidR="00000000" w:rsidRPr="00000000">
        <w:rPr>
          <w:rtl w:val="0"/>
        </w:rPr>
        <w:t xml:space="preserve">How Stedi actually works (read this — affects Task 4)</w:t>
      </w:r>
    </w:p>
    <w:p w:rsidR="00000000" w:rsidDel="00000000" w:rsidP="00000000" w:rsidRDefault="00000000" w:rsidRPr="00000000" w14:paraId="00000016">
      <w:pPr>
        <w:rPr/>
      </w:pPr>
      <w:r w:rsidDel="00000000" w:rsidR="00000000" w:rsidRPr="00000000">
        <w:rPr>
          <w:rtl w:val="0"/>
        </w:rPr>
        <w:t xml:space="preserve">Per Stedi's documentation (</w:t>
      </w:r>
      <w:hyperlink r:id="rId6">
        <w:r w:rsidDel="00000000" w:rsidR="00000000" w:rsidRPr="00000000">
          <w:rPr>
            <w:color w:val="1155cc"/>
            <w:u w:val="single"/>
            <w:rtl w:val="0"/>
          </w:rPr>
          <w:t xml:space="preserve">https://www.stedi.com/docs/providers/providers-test-claims-workflow</w:t>
        </w:r>
      </w:hyperlink>
      <w:r w:rsidDel="00000000" w:rsidR="00000000" w:rsidRPr="00000000">
        <w:rPr>
          <w:rtl w:val="0"/>
        </w:rPr>
        <w:t xml:space="preserve">), Stedi does </w:t>
      </w:r>
      <w:r w:rsidDel="00000000" w:rsidR="00000000" w:rsidRPr="00000000">
        <w:rPr>
          <w:b w:val="1"/>
          <w:bCs w:val="1"/>
          <w:rtl w:val="0"/>
        </w:rPr>
        <w:t xml:space="preserve">NOT offer a separate sandbox account or separate test API key</w:t>
      </w:r>
      <w:r w:rsidDel="00000000" w:rsidR="00000000" w:rsidRPr="00000000">
        <w:rPr>
          <w:rtl w:val="0"/>
        </w:rPr>
        <w:t xml:space="preserve">. There is one Stedi account, one API key, one base URL. Test/production separation happens </w:t>
      </w:r>
      <w:r w:rsidDel="00000000" w:rsidR="00000000" w:rsidRPr="00000000">
        <w:rPr>
          <w:b w:val="1"/>
          <w:bCs w:val="1"/>
          <w:rtl w:val="0"/>
        </w:rPr>
        <w:t xml:space="preserve">inside the EDI envelope</w:t>
      </w:r>
      <w:r w:rsidDel="00000000" w:rsidR="00000000" w:rsidRPr="00000000">
        <w:rPr>
          <w:rtl w:val="0"/>
        </w:rPr>
        <w:t xml:space="preserve"> via the ISA15 (Interchange Usage Indicator):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rFonts w:ascii="Roboto Mono" w:cs="Roboto Mono" w:eastAsia="Roboto Mono" w:hAnsi="Roboto Mono"/>
          <w:color w:val="188038"/>
          <w:rtl w:val="0"/>
        </w:rPr>
        <w:t xml:space="preserve">ISA15='T'</w:t>
      </w:r>
      <w:r w:rsidDel="00000000" w:rsidR="00000000" w:rsidRPr="00000000">
        <w:rPr>
          <w:rFonts w:ascii="Arial Unicode MS" w:cs="Arial Unicode MS" w:eastAsia="Arial Unicode MS" w:hAnsi="Arial Unicode MS"/>
          <w:rtl w:val="0"/>
        </w:rPr>
        <w:t xml:space="preserve"> (Test) → Stedi runs full validation, returns 277CA, </w:t>
      </w:r>
      <w:r w:rsidDel="00000000" w:rsidR="00000000" w:rsidRPr="00000000">
        <w:rPr>
          <w:b w:val="1"/>
          <w:bCs w:val="1"/>
          <w:rtl w:val="0"/>
        </w:rPr>
        <w:t xml:space="preserve">does NOT forward to the payer</w:t>
      </w: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rFonts w:ascii="Roboto Mono" w:cs="Roboto Mono" w:eastAsia="Roboto Mono" w:hAnsi="Roboto Mono"/>
          <w:color w:val="188038"/>
          <w:rtl w:val="0"/>
        </w:rPr>
        <w:t xml:space="preserve">ISA15='P'</w:t>
      </w:r>
      <w:r w:rsidDel="00000000" w:rsidR="00000000" w:rsidRPr="00000000">
        <w:rPr>
          <w:rFonts w:ascii="Arial Unicode MS" w:cs="Arial Unicode MS" w:eastAsia="Arial Unicode MS" w:hAnsi="Arial Unicode MS"/>
          <w:rtl w:val="0"/>
        </w:rPr>
        <w:t xml:space="preserve"> (Production) → Stedi runs full validation, returns 277CA, </w:t>
      </w:r>
      <w:r w:rsidDel="00000000" w:rsidR="00000000" w:rsidRPr="00000000">
        <w:rPr>
          <w:b w:val="1"/>
          <w:bCs w:val="1"/>
          <w:rtl w:val="0"/>
        </w:rPr>
        <w:t xml:space="preserve">AND forwards to the real payer for adjudication</w:t>
      </w: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Payer ID </w:t>
      </w:r>
      <w:r w:rsidDel="00000000" w:rsidR="00000000" w:rsidRPr="00000000">
        <w:rPr>
          <w:rFonts w:ascii="Roboto Mono" w:cs="Roboto Mono" w:eastAsia="Roboto Mono" w:hAnsi="Roboto Mono"/>
          <w:color w:val="188038"/>
          <w:rtl w:val="0"/>
        </w:rPr>
        <w:t xml:space="preserve">FRCPB</w:t>
      </w:r>
      <w:r w:rsidDel="00000000" w:rsidR="00000000" w:rsidRPr="00000000">
        <w:rPr>
          <w:rFonts w:ascii="Arial Unicode MS" w:cs="Arial Unicode MS" w:eastAsia="Arial Unicode MS" w:hAnsi="Arial Unicode MS"/>
          <w:rtl w:val="0"/>
        </w:rPr>
        <w:t xml:space="preserve"> (Stedi Test Payer) → Stedi additionally returns a synthetic 835 ERA when used with ISA15='T', for end-to-end testing</w:t>
      </w:r>
    </w:p>
    <w:p w:rsidR="00000000" w:rsidDel="00000000" w:rsidP="00000000" w:rsidRDefault="00000000" w:rsidRPr="00000000" w14:paraId="0000001B">
      <w:pPr>
        <w:numPr>
          <w:ilvl w:val="0"/>
          <w:numId w:val="3"/>
        </w:numPr>
        <w:ind w:left="720" w:hanging="360"/>
      </w:pPr>
      <w:r w:rsidDel="00000000" w:rsidR="00000000" w:rsidRPr="00000000">
        <w:rPr>
          <w:rFonts w:ascii="Arial Unicode MS" w:cs="Arial Unicode MS" w:eastAsia="Arial Unicode MS" w:hAnsi="Arial Unicode MS"/>
          <w:rtl w:val="0"/>
        </w:rPr>
        <w:t xml:space="preserve">Real payer ID + ISA15='T' → quarantined, returns 277CA only</w:t>
      </w:r>
    </w:p>
    <w:p w:rsidR="00000000" w:rsidDel="00000000" w:rsidP="00000000" w:rsidRDefault="00000000" w:rsidRPr="00000000" w14:paraId="0000001C">
      <w:pPr>
        <w:numPr>
          <w:ilvl w:val="0"/>
          <w:numId w:val="3"/>
        </w:numPr>
        <w:ind w:left="720" w:hanging="360"/>
      </w:pPr>
      <w:r w:rsidDel="00000000" w:rsidR="00000000" w:rsidRPr="00000000">
        <w:rPr>
          <w:rFonts w:ascii="Arial Unicode MS" w:cs="Arial Unicode MS" w:eastAsia="Arial Unicode MS" w:hAnsi="Arial Unicode MS"/>
          <w:rtl w:val="0"/>
        </w:rPr>
        <w:t xml:space="preserve">Real payer ID + ISA15='P' → real submission to real payer (the dangerous case — what happened with Megan Perez)</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Stedi portal exposes this as a dropdown labeled "EDI mode: Test/Production" but underneath it's just toggling ISA15.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This means:</w:t>
      </w:r>
      <w:r w:rsidDel="00000000" w:rsidR="00000000" w:rsidRPr="00000000">
        <w:rPr>
          <w:rtl w:val="0"/>
        </w:rPr>
        <w:t xml:space="preserve"> The protection model for ClaimShield is built around (1) ISA15 environment awareness, (2) synthetic data detection, (3) UI guardrails, and (4) application-layer automation blocks — NOT around environment-separated API keys (because Stedi doesn't offer them).</w:t>
      </w:r>
    </w:p>
    <w:p w:rsidR="00000000" w:rsidDel="00000000" w:rsidP="00000000" w:rsidRDefault="00000000" w:rsidRPr="00000000" w14:paraId="00000021">
      <w:pPr>
        <w:pStyle w:val="Heading2"/>
        <w:rPr/>
      </w:pPr>
      <w:bookmarkStart w:colFirst="0" w:colLast="0" w:name="_s16go9vqr3pa" w:id="3"/>
      <w:bookmarkEnd w:id="3"/>
      <w:r w:rsidDel="00000000" w:rsidR="00000000" w:rsidRPr="00000000">
        <w:rPr>
          <w:rtl w:val="0"/>
        </w:rPr>
        <w:t xml:space="preserve">Pre-existing state to preserve</w:t>
      </w:r>
    </w:p>
    <w:p w:rsidR="00000000" w:rsidDel="00000000" w:rsidP="00000000" w:rsidRDefault="00000000" w:rsidRPr="00000000" w14:paraId="00000022">
      <w:pPr>
        <w:rPr/>
      </w:pPr>
      <w:r w:rsidDel="00000000" w:rsidR="00000000" w:rsidRPr="00000000">
        <w:rPr>
          <w:rtl w:val="0"/>
        </w:rPr>
        <w:t xml:space="preserve">Several pieces of operational state already exist and must NOT be reset or overwritten by this task: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Chajinel's NPI (1184288680) is enrolled with the Stedi Test Payer (FRCPB) for 835 Claim payment, status LIVE since 2026-04-23 18:11 UTC</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Chajinel's practice_settings is fully populated with NPPES-correct data (NPI, Tax ID, taxonomy, address, phone)</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The single STEDI_API_KEY in Railway is the production key and remains in use; do not remove or rename it</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claims</w:t>
      </w:r>
      <w:r w:rsidDel="00000000" w:rsidR="00000000" w:rsidRPr="00000000">
        <w:rPr>
          <w:rtl w:val="0"/>
        </w:rPr>
        <w:t xml:space="preserve"> table has historical records that may not have </w:t>
      </w:r>
      <w:r w:rsidDel="00000000" w:rsidR="00000000" w:rsidRPr="00000000">
        <w:rPr>
          <w:rFonts w:ascii="Roboto Mono" w:cs="Roboto Mono" w:eastAsia="Roboto Mono" w:hAnsi="Roboto Mono"/>
          <w:color w:val="188038"/>
          <w:rtl w:val="0"/>
        </w:rPr>
        <w:t xml:space="preserve">stedi_transaction_id</w:t>
      </w:r>
      <w:r w:rsidDel="00000000" w:rsidR="00000000" w:rsidRPr="00000000">
        <w:rPr>
          <w:rtl w:val="0"/>
        </w:rPr>
        <w:t xml:space="preserve"> populated due to a separate persistence bug — Task 6 must account for this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Demo seed patients in demo-org-001 have been backfilled with names matching pattern "Demo Patient {3-letter prefix}"; the synthetic-data heuristic in Task 2 must catch these</w:t>
      </w:r>
    </w:p>
    <w:p w:rsidR="00000000" w:rsidDel="00000000" w:rsidP="00000000" w:rsidRDefault="00000000" w:rsidRPr="00000000" w14:paraId="00000029">
      <w:pPr>
        <w:pStyle w:val="Heading2"/>
        <w:rPr/>
      </w:pPr>
      <w:bookmarkStart w:colFirst="0" w:colLast="0" w:name="_ykh02si3aj9l" w:id="4"/>
      <w:bookmarkEnd w:id="4"/>
      <w:r w:rsidDel="00000000" w:rsidR="00000000" w:rsidRPr="00000000">
        <w:rPr>
          <w:rtl w:val="0"/>
        </w:rPr>
        <w:t xml:space="preserve">Critical constraints for this task</w:t>
      </w:r>
    </w:p>
    <w:p w:rsidR="00000000" w:rsidDel="00000000" w:rsidP="00000000" w:rsidRDefault="00000000" w:rsidRPr="00000000" w14:paraId="0000002A">
      <w:pPr>
        <w:rPr/>
      </w:pPr>
      <w:r w:rsidDel="00000000" w:rsidR="00000000" w:rsidRPr="00000000">
        <w:rPr>
          <w:b w:val="1"/>
          <w:bCs w:val="1"/>
          <w:rtl w:val="0"/>
        </w:rPr>
        <w:t xml:space="preserve">No live Stedi submissions during this task.</w:t>
      </w:r>
      <w:r w:rsidDel="00000000" w:rsidR="00000000" w:rsidRPr="00000000">
        <w:rPr>
          <w:rtl w:val="0"/>
        </w:rPr>
        <w:t xml:space="preserve"> Code verification must happen through unit tests against mocked Stedi responses, not by hitting Stedi's real endpoints. If your verification process would require calling Stedi, stop and surface that as a blocker. I would rather accept unverified code and verify it manually through the wizard than have automated agents make production submissions during the verification of a fix designed to prevent automated agents from making production submissions.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Commit messages must accurately describe what was actually shipped.</w:t>
      </w:r>
      <w:r w:rsidDel="00000000" w:rsidR="00000000" w:rsidRPr="00000000">
        <w:rPr>
          <w:rtl w:val="0"/>
        </w:rPr>
        <w:t xml:space="preserve"> Do not claim database persistence in a commit message unless the column or table exists. Do not claim verification was successful unless verification actually ran. If a step failed silently, document it as a known gap rather than including misleading success language. The commit message is part of the deliverable; it gets reviewed against actual production state.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Read-only DB access is </w:t>
      </w:r>
      <w:r w:rsidDel="00000000" w:rsidR="00000000" w:rsidRPr="00000000">
        <w:rPr>
          <w:rFonts w:ascii="Roboto Mono" w:cs="Roboto Mono" w:eastAsia="Roboto Mono" w:hAnsi="Roboto Mono"/>
          <w:b w:val="1"/>
          <w:bCs w:val="1"/>
          <w:color w:val="188038"/>
          <w:rtl w:val="0"/>
        </w:rPr>
        <w:t xml:space="preserve">PRODUCTION_READONLY_DATABASE_URL</w:t>
      </w:r>
      <w:r w:rsidDel="00000000" w:rsidR="00000000" w:rsidRPr="00000000">
        <w:rPr>
          <w:b w:val="1"/>
          <w:bCs w:val="1"/>
          <w:rtl w:val="0"/>
        </w:rPr>
        <w:t xml:space="preserve">. Write access requires deployment via git.</w:t>
      </w:r>
      <w:r w:rsidDel="00000000" w:rsidR="00000000" w:rsidRPr="00000000">
        <w:rPr>
          <w:rtl w:val="0"/>
        </w:rPr>
        <w:t xml:space="preserve"> No direct production writes outside the deploy pipeline.</w:t>
      </w:r>
    </w:p>
    <w:p w:rsidR="00000000" w:rsidDel="00000000" w:rsidP="00000000" w:rsidRDefault="00000000" w:rsidRPr="00000000" w14:paraId="0000002F">
      <w:pPr>
        <w:pStyle w:val="Heading2"/>
        <w:rPr/>
      </w:pPr>
      <w:bookmarkStart w:colFirst="0" w:colLast="0" w:name="_akp59scuck5c" w:id="5"/>
      <w:bookmarkEnd w:id="5"/>
      <w:r w:rsidDel="00000000" w:rsidR="00000000" w:rsidRPr="00000000">
        <w:rPr>
          <w:rtl w:val="0"/>
        </w:rPr>
        <w:t xml:space="preserve">Meta-instructions</w:t>
      </w:r>
    </w:p>
    <w:p w:rsidR="00000000" w:rsidDel="00000000" w:rsidP="00000000" w:rsidRDefault="00000000" w:rsidRPr="00000000" w14:paraId="00000030">
      <w:pPr>
        <w:rPr/>
      </w:pPr>
      <w:r w:rsidDel="00000000" w:rsidR="00000000" w:rsidRPr="00000000">
        <w:rPr>
          <w:rtl w:val="0"/>
        </w:rPr>
        <w:t xml:space="preserve">Same discipline as previous rounds. Diagnose before patching. Fix the class of problem, not the specific instance. If you find an instance of a defect, search for all instances of the same pattern and fix every one. If diagnosis reveals scope creep beyond what's listed, document and ask before expanding.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ze11ewh9zsd4" w:id="6"/>
      <w:bookmarkEnd w:id="6"/>
      <w:r w:rsidDel="00000000" w:rsidR="00000000" w:rsidRPr="00000000">
        <w:rPr>
          <w:rtl w:val="0"/>
        </w:rPr>
        <w:t xml:space="preserve">TASK 1 — ISA15 environment-aware (the primary protection mechanism)</w:t>
      </w:r>
    </w:p>
    <w:p w:rsidR="00000000" w:rsidDel="00000000" w:rsidP="00000000" w:rsidRDefault="00000000" w:rsidRPr="00000000" w14:paraId="00000034">
      <w:pPr>
        <w:pStyle w:val="Heading3"/>
        <w:rPr/>
      </w:pPr>
      <w:bookmarkStart w:colFirst="0" w:colLast="0" w:name="_eymmv14mna0f" w:id="7"/>
      <w:bookmarkEnd w:id="7"/>
      <w:r w:rsidDel="00000000" w:rsidR="00000000" w:rsidRPr="00000000">
        <w:rPr>
          <w:rtl w:val="0"/>
        </w:rPr>
        <w:t xml:space="preserve">Bug evidence</w:t>
      </w:r>
    </w:p>
    <w:p w:rsidR="00000000" w:rsidDel="00000000" w:rsidP="00000000" w:rsidRDefault="00000000" w:rsidRPr="00000000" w14:paraId="00000035">
      <w:pPr>
        <w:rPr/>
      </w:pPr>
      <w:r w:rsidDel="00000000" w:rsidR="00000000" w:rsidRPr="00000000">
        <w:rPr>
          <w:rtl w:val="0"/>
        </w:rPr>
        <w:t xml:space="preserve">The Megan Perez submission's EDI envelope on Stedi shows ISA15 =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Stedi forwarded it to TriWest. The agent's commit log claimed </w:t>
      </w:r>
      <w:r w:rsidDel="00000000" w:rsidR="00000000" w:rsidRPr="00000000">
        <w:rPr>
          <w:rFonts w:ascii="Roboto Mono" w:cs="Roboto Mono" w:eastAsia="Roboto Mono" w:hAnsi="Roboto Mono"/>
          <w:color w:val="188038"/>
          <w:rtl w:val="0"/>
        </w:rPr>
        <w:t xml:space="preserve">/test-stedi</w:t>
      </w:r>
      <w:r w:rsidDel="00000000" w:rsidR="00000000" w:rsidRPr="00000000">
        <w:rPr>
          <w:rtl w:val="0"/>
        </w:rPr>
        <w:t xml:space="preserve"> uses ISA15 =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but the actual EDI on the wire was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Either Round 2's environment-aware fix never shipped, shipped wrong, or doesn't apply to this code path.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Given that Stedi's only mechanism for test/production separation is ISA15, </w:t>
      </w:r>
      <w:r w:rsidDel="00000000" w:rsidR="00000000" w:rsidRPr="00000000">
        <w:rPr>
          <w:b w:val="1"/>
          <w:bCs w:val="1"/>
          <w:rtl w:val="0"/>
        </w:rPr>
        <w:t xml:space="preserve">this is the primary safety rail.</w:t>
      </w:r>
      <w:r w:rsidDel="00000000" w:rsidR="00000000" w:rsidRPr="00000000">
        <w:rPr>
          <w:rtl w:val="0"/>
        </w:rPr>
        <w:t xml:space="preserve"> Getting it right is non-negotiable.</w:t>
      </w:r>
    </w:p>
    <w:p w:rsidR="00000000" w:rsidDel="00000000" w:rsidP="00000000" w:rsidRDefault="00000000" w:rsidRPr="00000000" w14:paraId="00000038">
      <w:pPr>
        <w:pStyle w:val="Heading3"/>
        <w:rPr/>
      </w:pPr>
      <w:bookmarkStart w:colFirst="0" w:colLast="0" w:name="_shm4uz1do45j" w:id="8"/>
      <w:bookmarkEnd w:id="8"/>
      <w:r w:rsidDel="00000000" w:rsidR="00000000" w:rsidRPr="00000000">
        <w:rPr>
          <w:rtl w:val="0"/>
        </w:rPr>
        <w:t xml:space="preserve">Universal fix</w:t>
      </w:r>
    </w:p>
    <w:p w:rsidR="00000000" w:rsidDel="00000000" w:rsidP="00000000" w:rsidRDefault="00000000" w:rsidRPr="00000000" w14:paraId="00000039">
      <w:pPr>
        <w:rPr/>
      </w:pPr>
      <w:r w:rsidDel="00000000" w:rsidR="00000000" w:rsidRPr="00000000">
        <w:rPr>
          <w:rtl w:val="0"/>
        </w:rPr>
        <w:t xml:space="preserve">Centralize ISA15 into a single environment helper, resolved once at startup, used everywhere.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server/lib/environment.ts (create if not exists)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export const STEDI_ENV = (() =&gt;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const env = (process.env.STEDI_ENV || process.env.NODE_ENV || '').toLowerCase();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if (env === 'production') return 'production';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return 'test';  // dev, staging, qa, preview, undefined — all map to test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export const ISA15_INDICATOR: 'P' | 'T'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STEDI_ENV === 'production' ? 'P' : 'T';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the EDI envelope generator, replace any hardcoded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for ISA15 with </w:t>
      </w:r>
      <w:r w:rsidDel="00000000" w:rsidR="00000000" w:rsidRPr="00000000">
        <w:rPr>
          <w:rFonts w:ascii="Roboto Mono" w:cs="Roboto Mono" w:eastAsia="Roboto Mono" w:hAnsi="Roboto Mono"/>
          <w:color w:val="188038"/>
          <w:rtl w:val="0"/>
        </w:rPr>
        <w:t xml:space="preserve">ISA15_INDICATOR</w:t>
      </w:r>
      <w:r w:rsidDel="00000000" w:rsidR="00000000" w:rsidRPr="00000000">
        <w:rPr>
          <w:rtl w:val="0"/>
        </w:rPr>
        <w:t xml:space="preserve">. The wizard's test-mode override checkbox (Task 3d) takes precedence: when checked, EDI is generated with ISA15='T' regardless of STEDI_ENV.</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Audit ISA13 (Interchange Control Number) at the same time — should be unique per submission, not hardcoded or repeating. Audit GS04 and GS05 (date and time) — should be current timestamp at generation, not hardcoded.</w:t>
      </w:r>
    </w:p>
    <w:p w:rsidR="00000000" w:rsidDel="00000000" w:rsidP="00000000" w:rsidRDefault="00000000" w:rsidRPr="00000000" w14:paraId="0000004E">
      <w:pPr>
        <w:pStyle w:val="Heading3"/>
        <w:rPr/>
      </w:pPr>
      <w:bookmarkStart w:colFirst="0" w:colLast="0" w:name="_fspn1dnwr9nw" w:id="9"/>
      <w:bookmarkEnd w:id="9"/>
      <w:r w:rsidDel="00000000" w:rsidR="00000000" w:rsidRPr="00000000">
        <w:rPr>
          <w:rtl w:val="0"/>
        </w:rPr>
        <w:t xml:space="preserve">Acceptance</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New env var </w:t>
      </w:r>
      <w:r w:rsidDel="00000000" w:rsidR="00000000" w:rsidRPr="00000000">
        <w:rPr>
          <w:rFonts w:ascii="Roboto Mono" w:cs="Roboto Mono" w:eastAsia="Roboto Mono" w:hAnsi="Roboto Mono"/>
          <w:color w:val="188038"/>
          <w:rtl w:val="0"/>
        </w:rPr>
        <w:t xml:space="preserve">STEDI_ENV</w:t>
      </w:r>
      <w:r w:rsidDel="00000000" w:rsidR="00000000" w:rsidRPr="00000000">
        <w:rPr>
          <w:rtl w:val="0"/>
        </w:rPr>
        <w:t xml:space="preserve"> documented in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with valid values </w:t>
      </w:r>
      <w:r w:rsidDel="00000000" w:rsidR="00000000" w:rsidRPr="00000000">
        <w:rPr>
          <w:rFonts w:ascii="Roboto Mono" w:cs="Roboto Mono" w:eastAsia="Roboto Mono" w:hAnsi="Roboto Mono"/>
          <w:color w:val="188038"/>
          <w:rtl w:val="0"/>
        </w:rPr>
        <w:t xml:space="preserve">production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837P generated from </w:t>
      </w:r>
      <w:r w:rsidDel="00000000" w:rsidR="00000000" w:rsidRPr="00000000">
        <w:rPr>
          <w:rFonts w:ascii="Roboto Mono" w:cs="Roboto Mono" w:eastAsia="Roboto Mono" w:hAnsi="Roboto Mono"/>
          <w:color w:val="188038"/>
          <w:rtl w:val="0"/>
        </w:rPr>
        <w:t xml:space="preserve">STEDI_ENV=production</w:t>
      </w:r>
      <w:r w:rsidDel="00000000" w:rsidR="00000000" w:rsidRPr="00000000">
        <w:rPr>
          <w:rtl w:val="0"/>
        </w:rPr>
        <w:t xml:space="preserve"> has ISA15=</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837P generated from any other environment has ISA15=</w:t>
      </w:r>
      <w:r w:rsidDel="00000000" w:rsidR="00000000" w:rsidRPr="00000000">
        <w:rPr>
          <w:rFonts w:ascii="Roboto Mono" w:cs="Roboto Mono" w:eastAsia="Roboto Mono" w:hAnsi="Roboto Mono"/>
          <w:color w:val="188038"/>
          <w:rtl w:val="0"/>
        </w:rPr>
        <w:t xml:space="preserve">T</w:t>
      </w:r>
      <w:r w:rsidDel="00000000" w:rsidR="00000000" w:rsidRPr="00000000">
        <w:rPr>
          <w:rtl w:val="0"/>
        </w:rPr>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837P generated with the wizard test-mode override has ISA15=</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regardless of environment</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ISA13 is unique per submission (timestamp-based or random, not repeating)</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Verification: generate three test EDIs locally — production env, test env, production env with override — confirm output differs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35tw4rblgghb" w:id="10"/>
      <w:bookmarkEnd w:id="10"/>
      <w:r w:rsidDel="00000000" w:rsidR="00000000" w:rsidRPr="00000000">
        <w:rPr>
          <w:rtl w:val="0"/>
        </w:rPr>
        <w:t xml:space="preserve">TASK 2 — Synthetic test data detection</w:t>
      </w:r>
    </w:p>
    <w:p w:rsidR="00000000" w:rsidDel="00000000" w:rsidP="00000000" w:rsidRDefault="00000000" w:rsidRPr="00000000" w14:paraId="00000058">
      <w:pPr>
        <w:pStyle w:val="Heading3"/>
        <w:rPr/>
      </w:pPr>
      <w:bookmarkStart w:colFirst="0" w:colLast="0" w:name="_cljyvjackfvw" w:id="11"/>
      <w:bookmarkEnd w:id="11"/>
      <w:r w:rsidDel="00000000" w:rsidR="00000000" w:rsidRPr="00000000">
        <w:rPr>
          <w:rtl w:val="0"/>
        </w:rPr>
        <w:t xml:space="preserve">Why this matters</w:t>
      </w:r>
    </w:p>
    <w:p w:rsidR="00000000" w:rsidDel="00000000" w:rsidP="00000000" w:rsidRDefault="00000000" w:rsidRPr="00000000" w14:paraId="00000059">
      <w:pPr>
        <w:rPr/>
      </w:pPr>
      <w:r w:rsidDel="00000000" w:rsidR="00000000" w:rsidRPr="00000000">
        <w:rPr>
          <w:rtl w:val="0"/>
        </w:rPr>
        <w:t xml:space="preserve">The Megan Perez submission used data that "looked like a real claim" enough to pass any check. The patient name was plausible, the member ID had a VA-style prefix, the auth number had a VA format, the homebound NTE was added. There were no synthetic markers detected by the system because no detection exists.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Even when ISA15=T (Task 1) is correctly set, synthetic data detection is the second line of defense. A user (or agent) who somehow bypasses ISA15 still hits this gate.</w:t>
      </w:r>
    </w:p>
    <w:p w:rsidR="00000000" w:rsidDel="00000000" w:rsidP="00000000" w:rsidRDefault="00000000" w:rsidRPr="00000000" w14:paraId="0000005C">
      <w:pPr>
        <w:pStyle w:val="Heading3"/>
        <w:rPr/>
      </w:pPr>
      <w:bookmarkStart w:colFirst="0" w:colLast="0" w:name="_26582nt3gwyj" w:id="12"/>
      <w:bookmarkEnd w:id="12"/>
      <w:r w:rsidDel="00000000" w:rsidR="00000000" w:rsidRPr="00000000">
        <w:rPr>
          <w:rtl w:val="0"/>
        </w:rPr>
        <w:t xml:space="preserve">Universal fix</w:t>
      </w:r>
    </w:p>
    <w:p w:rsidR="00000000" w:rsidDel="00000000" w:rsidP="00000000" w:rsidRDefault="00000000" w:rsidRPr="00000000" w14:paraId="0000005D">
      <w:pPr>
        <w:rPr/>
      </w:pPr>
      <w:r w:rsidDel="00000000" w:rsidR="00000000" w:rsidRPr="00000000">
        <w:rPr>
          <w:rtl w:val="0"/>
        </w:rPr>
        <w:t xml:space="preserve">Build a </w:t>
      </w:r>
      <w:r w:rsidDel="00000000" w:rsidR="00000000" w:rsidRPr="00000000">
        <w:rPr>
          <w:rFonts w:ascii="Roboto Mono" w:cs="Roboto Mono" w:eastAsia="Roboto Mono" w:hAnsi="Roboto Mono"/>
          <w:color w:val="188038"/>
          <w:rtl w:val="0"/>
        </w:rPr>
        <w:t xml:space="preserve">looksLikeTestData(claim, patient, practice)</w:t>
      </w:r>
      <w:r w:rsidDel="00000000" w:rsidR="00000000" w:rsidRPr="00000000">
        <w:rPr>
          <w:rtl w:val="0"/>
        </w:rPr>
        <w:t xml:space="preserve"> helper that returns one of three states: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3"/>
        </w:numPr>
        <w:ind w:left="720" w:hanging="360"/>
      </w:pPr>
      <w:r w:rsidDel="00000000" w:rsidR="00000000" w:rsidRPr="00000000">
        <w:rPr>
          <w:rFonts w:ascii="Roboto Mono" w:cs="Roboto Mono" w:eastAsia="Roboto Mono" w:hAnsi="Roboto Mono"/>
          <w:color w:val="188038"/>
          <w:rtl w:val="0"/>
        </w:rPr>
        <w:t xml:space="preserve">clean</w:t>
      </w:r>
      <w:r w:rsidDel="00000000" w:rsidR="00000000" w:rsidRPr="00000000">
        <w:rPr>
          <w:rtl w:val="0"/>
        </w:rPr>
        <w:t xml:space="preserve"> — proceed normally</w:t>
      </w:r>
    </w:p>
    <w:p w:rsidR="00000000" w:rsidDel="00000000" w:rsidP="00000000" w:rsidRDefault="00000000" w:rsidRPr="00000000" w14:paraId="00000060">
      <w:pPr>
        <w:numPr>
          <w:ilvl w:val="0"/>
          <w:numId w:val="3"/>
        </w:numPr>
        <w:ind w:left="720" w:hanging="360"/>
      </w:pPr>
      <w:r w:rsidDel="00000000" w:rsidR="00000000" w:rsidRPr="00000000">
        <w:rPr>
          <w:rFonts w:ascii="Roboto Mono" w:cs="Roboto Mono" w:eastAsia="Roboto Mono" w:hAnsi="Roboto Mono"/>
          <w:color w:val="188038"/>
          <w:rtl w:val="0"/>
        </w:rPr>
        <w:t xml:space="preserve">suspicious</w:t>
      </w:r>
      <w:r w:rsidDel="00000000" w:rsidR="00000000" w:rsidRPr="00000000">
        <w:rPr>
          <w:rtl w:val="0"/>
        </w:rPr>
        <w:t xml:space="preserve"> — surface a warning but allow proceeding with confirmation</w:t>
      </w:r>
    </w:p>
    <w:p w:rsidR="00000000" w:rsidDel="00000000" w:rsidP="00000000" w:rsidRDefault="00000000" w:rsidRPr="00000000" w14:paraId="00000061">
      <w:pPr>
        <w:numPr>
          <w:ilvl w:val="0"/>
          <w:numId w:val="3"/>
        </w:numPr>
        <w:ind w:left="720" w:hanging="360"/>
      </w:pPr>
      <w:r w:rsidDel="00000000" w:rsidR="00000000" w:rsidRPr="00000000">
        <w:rPr>
          <w:rFonts w:ascii="Roboto Mono" w:cs="Roboto Mono" w:eastAsia="Roboto Mono" w:hAnsi="Roboto Mono"/>
          <w:color w:val="188038"/>
          <w:rtl w:val="0"/>
        </w:rPr>
        <w:t xml:space="preserve">blocked</w:t>
      </w:r>
      <w:r w:rsidDel="00000000" w:rsidR="00000000" w:rsidRPr="00000000">
        <w:rPr>
          <w:rtl w:val="0"/>
        </w:rPr>
        <w:t xml:space="preserve"> — refuse to submit; require explicit data correction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Detection rules — combine signals; multiple weak signals = stronger conclusion: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Patient name: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Exact match to known fixture names: "Test Patient", "QA Test", "QA Test Patient", "John Doe", "Jane Doe", "Demo Patient", "Megan Perez"</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Names containing strings: "Test", "Demo", "QA", "Sample", "Fixture", "Fake" anywhere</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First or last name patterns starting with "Demo Patient " followed by 3 letters (matches the demo seed data backfilled today)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Member ID:</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Starts with </w:t>
      </w:r>
      <w:r w:rsidDel="00000000" w:rsidR="00000000" w:rsidRPr="00000000">
        <w:rPr>
          <w:rFonts w:ascii="Roboto Mono" w:cs="Roboto Mono" w:eastAsia="Roboto Mono" w:hAnsi="Roboto Mono"/>
          <w:color w:val="188038"/>
          <w:rtl w:val="0"/>
        </w:rPr>
        <w:t xml:space="preserve">ZZZ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XXX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DEMO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FAKE</w:t>
      </w:r>
      <w:r w:rsidDel="00000000" w:rsidR="00000000" w:rsidRPr="00000000">
        <w:rPr>
          <w:rtl w:val="0"/>
        </w:rPr>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Contains </w:t>
      </w:r>
      <w:r w:rsidDel="00000000" w:rsidR="00000000" w:rsidRPr="00000000">
        <w:rPr>
          <w:rFonts w:ascii="Roboto Mono" w:cs="Roboto Mono" w:eastAsia="Roboto Mono" w:hAnsi="Roboto Mono"/>
          <w:color w:val="188038"/>
          <w:rtl w:val="0"/>
        </w:rPr>
        <w:t xml:space="preserve">democlaim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testclaim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testpatient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qatest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democlaimva</w:t>
      </w:r>
      <w:r w:rsidDel="00000000" w:rsidR="00000000" w:rsidRPr="00000000">
        <w:rPr>
          <w:rtl w:val="0"/>
        </w:rPr>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Sequential patterns like </w:t>
      </w:r>
      <w:r w:rsidDel="00000000" w:rsidR="00000000" w:rsidRPr="00000000">
        <w:rPr>
          <w:rFonts w:ascii="Roboto Mono" w:cs="Roboto Mono" w:eastAsia="Roboto Mono" w:hAnsi="Roboto Mono"/>
          <w:color w:val="188038"/>
          <w:rtl w:val="0"/>
        </w:rPr>
        <w:t xml:space="preserve">democlaimva001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democlaimva002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democlaimvaNNN</w:t>
      </w:r>
      <w:r w:rsidDel="00000000" w:rsidR="00000000" w:rsidRPr="00000000">
        <w:rPr>
          <w:rtl w:val="0"/>
        </w:rPr>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Three-letter prefix + 9 digits matching demo seed pattern (SEN638112662, LYR076183563, ALM844558677, NEW006725596, HAR354274810, etc.)</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All zeros, all nines, sequential digits: </w:t>
      </w:r>
      <w:r w:rsidDel="00000000" w:rsidR="00000000" w:rsidRPr="00000000">
        <w:rPr>
          <w:rFonts w:ascii="Roboto Mono" w:cs="Roboto Mono" w:eastAsia="Roboto Mono" w:hAnsi="Roboto Mono"/>
          <w:color w:val="188038"/>
          <w:rtl w:val="0"/>
        </w:rPr>
        <w:t xml:space="preserve">000000000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123456789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111111111</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DOB:</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Exact match to fixture DOBs: </w:t>
      </w:r>
      <w:r w:rsidDel="00000000" w:rsidR="00000000" w:rsidRPr="00000000">
        <w:rPr>
          <w:rFonts w:ascii="Roboto Mono" w:cs="Roboto Mono" w:eastAsia="Roboto Mono" w:hAnsi="Roboto Mono"/>
          <w:color w:val="188038"/>
          <w:rtl w:val="0"/>
        </w:rPr>
        <w:t xml:space="preserve">1970-01-01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2000-01-01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1900-01-01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1945-09-21</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Address: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Street name contains "Test", "Demo", "Fake", "Sample", "Fixture"</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Patient address matches the practice's billing address exactly (the subscriber-fallback bug pattern — flag even if name looks real)</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City/state mismatch with ZIP code (the Megan Perez claim had Austin, GA, ZIP 78749, which is Texas — basic geography validation catches this)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Authorization number:</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Contains "TEST", "DEMO", "QA", "FAKE"</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Patterns like </w:t>
      </w:r>
      <w:r w:rsidDel="00000000" w:rsidR="00000000" w:rsidRPr="00000000">
        <w:rPr>
          <w:rFonts w:ascii="Roboto Mono" w:cs="Roboto Mono" w:eastAsia="Roboto Mono" w:hAnsi="Roboto Mono"/>
          <w:color w:val="188038"/>
          <w:rtl w:val="0"/>
        </w:rPr>
        <w:t xml:space="preserve">VA-2026-TEST-001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TEST-AUTH-001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VA-2026-10004</w:t>
      </w:r>
      <w:r w:rsidDel="00000000" w:rsidR="00000000" w:rsidRPr="00000000">
        <w:rPr>
          <w:rtl w:val="0"/>
        </w:rPr>
        <w:t xml:space="preserve"> (format clearly synthetic but not standard)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Combined heuristic:</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function looksLikeTestData(claim, patient, practice): 'clean' | 'suspicious' | 'blocked'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let score = 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let strongSignal = false;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if (matchesKnownFixtureName(patient)) { score += 2; strongSignal = true;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if (matchesTestStringPattern(patient.name)) { score += 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if (memberIdMatchesTestPattern(patient.memberId)) { score += 3; strongSignal = true;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if (matchesFixtureDOB(patient.dob)) { score += 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if (patientAddressMatchesPracticeAddress(patient, practice)) { score += 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if (cityStateMismatch(patient.address)) { score += 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if (authNumberMatchesTestPattern(claim.authNumber)) { score += 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if (strongSignal &amp;&amp; score &gt;= 4) return 'blocked';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if (score &gt;= 2) return 'suspicious';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return 'clean';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helper must be unit-tested. Test cases must include: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"QA Test Patient" with member ID </w:t>
      </w:r>
      <w:r w:rsidDel="00000000" w:rsidR="00000000" w:rsidRPr="00000000">
        <w:rPr>
          <w:rFonts w:ascii="Roboto Mono" w:cs="Roboto Mono" w:eastAsia="Roboto Mono" w:hAnsi="Roboto Mono"/>
          <w:color w:val="188038"/>
          <w:rtl w:val="0"/>
        </w:rPr>
        <w:t xml:space="preserve">ZZZ123456789</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blocked</w:t>
      </w:r>
      <w:r w:rsidDel="00000000" w:rsidR="00000000" w:rsidRPr="00000000">
        <w:rPr>
          <w:rtl w:val="0"/>
        </w:rPr>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"Megan Perez" with member ID </w:t>
      </w:r>
      <w:r w:rsidDel="00000000" w:rsidR="00000000" w:rsidRPr="00000000">
        <w:rPr>
          <w:rFonts w:ascii="Roboto Mono" w:cs="Roboto Mono" w:eastAsia="Roboto Mono" w:hAnsi="Roboto Mono"/>
          <w:color w:val="188038"/>
          <w:rtl w:val="0"/>
        </w:rPr>
        <w:t xml:space="preserve">VA651254344</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blocked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suspicious</w:t>
      </w:r>
      <w:r w:rsidDel="00000000" w:rsidR="00000000" w:rsidRPr="00000000">
        <w:rPr>
          <w:rtl w:val="0"/>
        </w:rPr>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"Demo Patient SEN" with member ID </w:t>
      </w:r>
      <w:r w:rsidDel="00000000" w:rsidR="00000000" w:rsidRPr="00000000">
        <w:rPr>
          <w:rFonts w:ascii="Roboto Mono" w:cs="Roboto Mono" w:eastAsia="Roboto Mono" w:hAnsi="Roboto Mono"/>
          <w:color w:val="188038"/>
          <w:rtl w:val="0"/>
        </w:rPr>
        <w:t xml:space="preserve">SEN638112662</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blocked</w:t>
      </w:r>
      <w:r w:rsidDel="00000000" w:rsidR="00000000" w:rsidRPr="00000000">
        <w:rPr>
          <w:rtl w:val="0"/>
        </w:rPr>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A realistic name like "Maria Garcia" with member ID </w:t>
      </w:r>
      <w:r w:rsidDel="00000000" w:rsidR="00000000" w:rsidRPr="00000000">
        <w:rPr>
          <w:rFonts w:ascii="Roboto Mono" w:cs="Roboto Mono" w:eastAsia="Roboto Mono" w:hAnsi="Roboto Mono"/>
          <w:color w:val="188038"/>
          <w:rtl w:val="0"/>
        </w:rPr>
        <w:t xml:space="preserve">M123456789</w:t>
      </w:r>
      <w:r w:rsidDel="00000000" w:rsidR="00000000" w:rsidRPr="00000000">
        <w:rPr>
          <w:rFonts w:ascii="Arial Unicode MS" w:cs="Arial Unicode MS" w:eastAsia="Arial Unicode MS" w:hAnsi="Arial Unicode MS"/>
          <w:rtl w:val="0"/>
        </w:rPr>
        <w:t xml:space="preserve"> and a real address → </w:t>
      </w:r>
      <w:r w:rsidDel="00000000" w:rsidR="00000000" w:rsidRPr="00000000">
        <w:rPr>
          <w:rFonts w:ascii="Roboto Mono" w:cs="Roboto Mono" w:eastAsia="Roboto Mono" w:hAnsi="Roboto Mono"/>
          <w:color w:val="188038"/>
          <w:rtl w:val="0"/>
        </w:rPr>
        <w:t xml:space="preserve">clean</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Important exemption:</w:t>
      </w:r>
      <w:r w:rsidDel="00000000" w:rsidR="00000000" w:rsidRPr="00000000">
        <w:rPr>
          <w:rtl w:val="0"/>
        </w:rPr>
        <w:t xml:space="preserve"> when the wizard's test-mode override checkbox is checked OR the selected payer is FRCPB, the heuristic does NOT block — synthetic data is expected and acceptable in test mode. The heuristic should still log the synthetic state to </w:t>
      </w:r>
      <w:r w:rsidDel="00000000" w:rsidR="00000000" w:rsidRPr="00000000">
        <w:rPr>
          <w:rFonts w:ascii="Roboto Mono" w:cs="Roboto Mono" w:eastAsia="Roboto Mono" w:hAnsi="Roboto Mono"/>
          <w:color w:val="188038"/>
          <w:rtl w:val="0"/>
        </w:rPr>
        <w:t xml:space="preserve">submission_attempts</w:t>
      </w:r>
      <w:r w:rsidDel="00000000" w:rsidR="00000000" w:rsidRPr="00000000">
        <w:rPr>
          <w:rtl w:val="0"/>
        </w:rPr>
        <w:t xml:space="preserve"> for audit, but allow the submission to proceed.</w:t>
      </w:r>
    </w:p>
    <w:p w:rsidR="00000000" w:rsidDel="00000000" w:rsidP="00000000" w:rsidRDefault="00000000" w:rsidRPr="00000000" w14:paraId="000000AC">
      <w:pPr>
        <w:pStyle w:val="Heading3"/>
        <w:rPr/>
      </w:pPr>
      <w:bookmarkStart w:colFirst="0" w:colLast="0" w:name="_v9qsmkv76vcx" w:id="13"/>
      <w:bookmarkEnd w:id="13"/>
      <w:r w:rsidDel="00000000" w:rsidR="00000000" w:rsidRPr="00000000">
        <w:rPr>
          <w:rtl w:val="0"/>
        </w:rPr>
        <w:t xml:space="preserve">Acceptance</w:t>
      </w:r>
    </w:p>
    <w:p w:rsidR="00000000" w:rsidDel="00000000" w:rsidP="00000000" w:rsidRDefault="00000000" w:rsidRPr="00000000" w14:paraId="000000AD">
      <w:pPr>
        <w:numPr>
          <w:ilvl w:val="0"/>
          <w:numId w:val="3"/>
        </w:numPr>
        <w:ind w:left="720" w:hanging="360"/>
      </w:pPr>
      <w:r w:rsidDel="00000000" w:rsidR="00000000" w:rsidRPr="00000000">
        <w:rPr>
          <w:rFonts w:ascii="Roboto Mono" w:cs="Roboto Mono" w:eastAsia="Roboto Mono" w:hAnsi="Roboto Mono"/>
          <w:color w:val="188038"/>
          <w:rtl w:val="0"/>
        </w:rPr>
        <w:t xml:space="preserve">looksLikeTestData</w:t>
      </w:r>
      <w:r w:rsidDel="00000000" w:rsidR="00000000" w:rsidRPr="00000000">
        <w:rPr>
          <w:rtl w:val="0"/>
        </w:rPr>
        <w:t xml:space="preserve"> exists, documented, unit tested with comprehensive cases</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Integrated into the wizard's risk panel on Step 3 — surfaces visual warning for suspicious data</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Integrated as a hard gate in the submission flow: blocked-state claims cannot proceed to Stedi when in production mode without explicit override</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When test-mode override is active OR payer is FRCPB, heuristic logs but does not block</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Audit existing demo data and test fixtures — confirm the heuristic catches every known fixture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rc8lxib8rmy1" w:id="14"/>
      <w:bookmarkEnd w:id="14"/>
      <w:r w:rsidDel="00000000" w:rsidR="00000000" w:rsidRPr="00000000">
        <w:rPr>
          <w:rtl w:val="0"/>
        </w:rPr>
        <w:t xml:space="preserve">TASK 3 — Submission guardrails on the wizard UI</w:t>
      </w:r>
    </w:p>
    <w:p w:rsidR="00000000" w:rsidDel="00000000" w:rsidP="00000000" w:rsidRDefault="00000000" w:rsidRPr="00000000" w14:paraId="000000B5">
      <w:pPr>
        <w:pStyle w:val="Heading3"/>
        <w:rPr/>
      </w:pPr>
      <w:bookmarkStart w:colFirst="0" w:colLast="0" w:name="_yqgx5qn87y3l" w:id="15"/>
      <w:bookmarkEnd w:id="15"/>
      <w:r w:rsidDel="00000000" w:rsidR="00000000" w:rsidRPr="00000000">
        <w:rPr>
          <w:rtl w:val="0"/>
        </w:rPr>
        <w:t xml:space="preserve">What's broken today</w:t>
      </w:r>
    </w:p>
    <w:p w:rsidR="00000000" w:rsidDel="00000000" w:rsidP="00000000" w:rsidRDefault="00000000" w:rsidRPr="00000000" w14:paraId="000000B6">
      <w:pPr>
        <w:rPr/>
      </w:pPr>
      <w:r w:rsidDel="00000000" w:rsidR="00000000" w:rsidRPr="00000000">
        <w:rPr>
          <w:rtl w:val="0"/>
        </w:rPr>
        <w:t xml:space="preserve">The wizard's Submit button is functionally indistinguishable from "Test This Claim First". An automated agent (or a tired biller) can click submit by accident. There is no: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Visual differentiation proportional to consequence</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Synthetic data detection at submission time</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Confirmation friction proportional to consequence</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Audit trail of submission attempts</w:t>
      </w:r>
    </w:p>
    <w:p w:rsidR="00000000" w:rsidDel="00000000" w:rsidP="00000000" w:rsidRDefault="00000000" w:rsidRPr="00000000" w14:paraId="000000BC">
      <w:pPr>
        <w:pStyle w:val="Heading3"/>
        <w:rPr/>
      </w:pPr>
      <w:bookmarkStart w:colFirst="0" w:colLast="0" w:name="_1t6zyxnx4rhz" w:id="16"/>
      <w:bookmarkEnd w:id="16"/>
      <w:r w:rsidDel="00000000" w:rsidR="00000000" w:rsidRPr="00000000">
        <w:rPr>
          <w:rtl w:val="0"/>
        </w:rPr>
        <w:t xml:space="preserve">Universal fix</w:t>
      </w:r>
    </w:p>
    <w:p w:rsidR="00000000" w:rsidDel="00000000" w:rsidP="00000000" w:rsidRDefault="00000000" w:rsidRPr="00000000" w14:paraId="000000BD">
      <w:pPr>
        <w:rPr/>
      </w:pPr>
      <w:r w:rsidDel="00000000" w:rsidR="00000000" w:rsidRPr="00000000">
        <w:rPr>
          <w:b w:val="1"/>
          <w:bCs w:val="1"/>
          <w:rtl w:val="0"/>
        </w:rPr>
        <w:t xml:space="preserve">3a. Visual differentiation.</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"Test This Claim First — Free" stays understated. Subtitle: "Validates EDI structure without transmitting (ISA15=T)."</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"Submit to Clearinghouse" becomes visually distinct: red or warning-colored. Subtitle includes the dollar cost and a transmission warning: "Real submission. $0.20. Forwards to payer."</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Different icons (test = lab beaker; submit = paper airplane)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3b. Test data detection blocks submission.</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When the user clicks "Submit to Clearinghouse":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6"/>
        </w:numPr>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looksLikeTestData(claim, patient, practice)</w:t>
      </w:r>
      <w:r w:rsidDel="00000000" w:rsidR="00000000" w:rsidRPr="00000000">
        <w:rPr>
          <w:rtl w:val="0"/>
        </w:rPr>
        <w:t xml:space="preserve"> from Task 2</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blocked</w:t>
      </w:r>
      <w:r w:rsidDel="00000000" w:rsidR="00000000" w:rsidRPr="00000000">
        <w:rPr>
          <w:rFonts w:ascii="Arial Unicode MS" w:cs="Arial Unicode MS" w:eastAsia="Arial Unicode MS" w:hAnsi="Arial Unicode MS"/>
          <w:rtl w:val="0"/>
        </w:rPr>
        <w:t xml:space="preserve"> AND test-mode override is NOT active AND payer is NOT FRCPB → refuse to proceed; modal explains exactly which fields look synthetic and why</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suspicious</w:t>
      </w:r>
      <w:r w:rsidDel="00000000" w:rsidR="00000000" w:rsidRPr="00000000">
        <w:rPr>
          <w:rFonts w:ascii="Arial Unicode MS" w:cs="Arial Unicode MS" w:eastAsia="Arial Unicode MS" w:hAnsi="Arial Unicode MS"/>
          <w:rtl w:val="0"/>
        </w:rPr>
        <w:t xml:space="preserve"> AND test-mode override is NOT active → confirmation modal lists which fields look synthetic; user must type the patient's actual last name to confirm before proceeding</w:t>
      </w:r>
    </w:p>
    <w:p w:rsidR="00000000" w:rsidDel="00000000" w:rsidP="00000000" w:rsidRDefault="00000000" w:rsidRPr="00000000" w14:paraId="000000CA">
      <w:pPr>
        <w:numPr>
          <w:ilvl w:val="0"/>
          <w:numId w:val="6"/>
        </w:numPr>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clean</w:t>
      </w:r>
      <w:r w:rsidDel="00000000" w:rsidR="00000000" w:rsidRPr="00000000">
        <w:rPr>
          <w:rFonts w:ascii="Arial Unicode MS" w:cs="Arial Unicode MS" w:eastAsia="Arial Unicode MS" w:hAnsi="Arial Unicode MS"/>
          <w:rtl w:val="0"/>
        </w:rPr>
        <w:t xml:space="preserve"> OR test-mode override active OR payer is FRCPB → proceed to step 3c</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3c. Production submission requires explicit acknowledgment.</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STEDI_ENV === 'production'</w:t>
      </w:r>
      <w:r w:rsidDel="00000000" w:rsidR="00000000" w:rsidRPr="00000000">
        <w:rPr>
          <w:rtl w:val="0"/>
        </w:rPr>
        <w:t xml:space="preserve"> AND the test-mode override checkbox is NOT checked AND the payer is not FRCPB, the submission confirmation modal must: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Show patient name, member ID, payer, total amount</w:t>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Display a clear "ISA15=P — this will be forwarded to the payer" indicator</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Require checking a box: "I confirm this is a real claim for a real patient who received the listed services"</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Require typing the word "SUBMIT" in a confirmation field</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Only then enable "Confirm Submission"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3d. Test-mode override checkbox in the confirmation modal.</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Even when running in production, the user can check a "Submit as test (ISA15=T, will not transmit to payer)" box on the confirmation modal. When checked: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The EDI is generated with ISA15='T' regardless of </w:t>
      </w:r>
      <w:r w:rsidDel="00000000" w:rsidR="00000000" w:rsidRPr="00000000">
        <w:rPr>
          <w:rFonts w:ascii="Roboto Mono" w:cs="Roboto Mono" w:eastAsia="Roboto Mono" w:hAnsi="Roboto Mono"/>
          <w:color w:val="188038"/>
          <w:rtl w:val="0"/>
        </w:rPr>
        <w:t xml:space="preserve">STEDI_ENV</w:t>
      </w:r>
      <w:r w:rsidDel="00000000" w:rsidR="00000000" w:rsidRPr="00000000">
        <w:rPr>
          <w:rtl w:val="0"/>
        </w:rPr>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The typed-confirmation requirement is removed (replaced with a single click)</w:t>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The synthetic data heuristic logs but does not block</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Modal banner reads: "Test mode — Stedi will validate but not forward to payer. Use this for biller training and dry runs."</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The submission still incurs the Stedi fee but no real-world consequences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When the selected payer is FRCPB, the test-mode override is automatically checked and locked (FRCPB only makes sense in test mode). Display: "Stedi Test Payer (FRCPB) selected — submission is automatically test mode."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This gives Chajinel's billers a way to safely test their workflow with real data on a production system without transmitting.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3e. Audit trail.</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Every submission attempt — whether transmitted, blocked, or cancelled — writes to a </w:t>
      </w:r>
      <w:r w:rsidDel="00000000" w:rsidR="00000000" w:rsidRPr="00000000">
        <w:rPr>
          <w:rFonts w:ascii="Roboto Mono" w:cs="Roboto Mono" w:eastAsia="Roboto Mono" w:hAnsi="Roboto Mono"/>
          <w:color w:val="188038"/>
          <w:rtl w:val="0"/>
        </w:rPr>
        <w:t xml:space="preserve">submission_attempts</w:t>
      </w:r>
      <w:r w:rsidDel="00000000" w:rsidR="00000000" w:rsidRPr="00000000">
        <w:rPr>
          <w:rtl w:val="0"/>
        </w:rPr>
        <w:t xml:space="preserve"> table with: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4"/>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claim_id</w:t>
      </w:r>
      <w:r w:rsidDel="00000000" w:rsidR="00000000" w:rsidRPr="00000000">
        <w:rPr>
          <w:rtl w:val="0"/>
        </w:rPr>
      </w:r>
    </w:p>
    <w:p w:rsidR="00000000" w:rsidDel="00000000" w:rsidP="00000000" w:rsidRDefault="00000000" w:rsidRPr="00000000" w14:paraId="000000E9">
      <w:pPr>
        <w:numPr>
          <w:ilvl w:val="0"/>
          <w:numId w:val="4"/>
        </w:numPr>
        <w:ind w:left="720" w:hanging="360"/>
      </w:pP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enum: </w:t>
      </w:r>
      <w:r w:rsidDel="00000000" w:rsidR="00000000" w:rsidRPr="00000000">
        <w:rPr>
          <w:rFonts w:ascii="Roboto Mono" w:cs="Roboto Mono" w:eastAsia="Roboto Mono" w:hAnsi="Roboto Mono"/>
          <w:color w:val="188038"/>
          <w:rtl w:val="0"/>
        </w:rPr>
        <w:t xml:space="preserve">submitted_production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submitted_test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blocked_test_data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cancelled_at_confirm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p w:rsidR="00000000" w:rsidDel="00000000" w:rsidP="00000000" w:rsidRDefault="00000000" w:rsidRPr="00000000" w14:paraId="000000EA">
      <w:pPr>
        <w:numPr>
          <w:ilvl w:val="0"/>
          <w:numId w:val="4"/>
        </w:numPr>
        <w:ind w:left="720" w:hanging="360"/>
      </w:pPr>
      <w:r w:rsidDel="00000000" w:rsidR="00000000" w:rsidRPr="00000000">
        <w:rPr>
          <w:rFonts w:ascii="Roboto Mono" w:cs="Roboto Mono" w:eastAsia="Roboto Mono" w:hAnsi="Roboto Mono"/>
          <w:color w:val="188038"/>
          <w:rtl w:val="0"/>
        </w:rPr>
        <w:t xml:space="preserve">stedi_transaction_id</w:t>
      </w:r>
      <w:r w:rsidDel="00000000" w:rsidR="00000000" w:rsidRPr="00000000">
        <w:rPr>
          <w:rtl w:val="0"/>
        </w:rPr>
        <w:t xml:space="preserve"> (nullable, populated on success)</w:t>
      </w:r>
    </w:p>
    <w:p w:rsidR="00000000" w:rsidDel="00000000" w:rsidP="00000000" w:rsidRDefault="00000000" w:rsidRPr="00000000" w14:paraId="000000EB">
      <w:pPr>
        <w:numPr>
          <w:ilvl w:val="0"/>
          <w:numId w:val="4"/>
        </w:numPr>
        <w:ind w:left="720" w:hanging="360"/>
      </w:pPr>
      <w:r w:rsidDel="00000000" w:rsidR="00000000" w:rsidRPr="00000000">
        <w:rPr>
          <w:rFonts w:ascii="Roboto Mono" w:cs="Roboto Mono" w:eastAsia="Roboto Mono" w:hAnsi="Roboto Mono"/>
          <w:color w:val="188038"/>
          <w:rtl w:val="0"/>
        </w:rPr>
        <w:t xml:space="preserve">block_reason</w:t>
      </w:r>
      <w:r w:rsidDel="00000000" w:rsidR="00000000" w:rsidRPr="00000000">
        <w:rPr>
          <w:rtl w:val="0"/>
        </w:rPr>
        <w:t xml:space="preserve"> (nullable, populated when blocked)</w:t>
      </w:r>
    </w:p>
    <w:p w:rsidR="00000000" w:rsidDel="00000000" w:rsidP="00000000" w:rsidRDefault="00000000" w:rsidRPr="00000000" w14:paraId="000000EC">
      <w:pPr>
        <w:numPr>
          <w:ilvl w:val="0"/>
          <w:numId w:val="4"/>
        </w:numPr>
        <w:ind w:left="720" w:hanging="360"/>
      </w:pPr>
      <w:r w:rsidDel="00000000" w:rsidR="00000000" w:rsidRPr="00000000">
        <w:rPr>
          <w:rFonts w:ascii="Roboto Mono" w:cs="Roboto Mono" w:eastAsia="Roboto Mono" w:hAnsi="Roboto Mono"/>
          <w:color w:val="188038"/>
          <w:rtl w:val="0"/>
        </w:rPr>
        <w:t xml:space="preserve">isa15_used</w:t>
      </w:r>
      <w:r w:rsidDel="00000000" w:rsidR="00000000" w:rsidRPr="00000000">
        <w:rPr>
          <w:rtl w:val="0"/>
        </w:rPr>
        <w:t xml:space="preserve"> ('P' or 'T') — captures actual ISA15 at submission time, not just intended</w:t>
      </w:r>
    </w:p>
    <w:p w:rsidR="00000000" w:rsidDel="00000000" w:rsidP="00000000" w:rsidRDefault="00000000" w:rsidRPr="00000000" w14:paraId="000000ED">
      <w:pPr>
        <w:numPr>
          <w:ilvl w:val="0"/>
          <w:numId w:val="4"/>
        </w:numPr>
        <w:ind w:left="720" w:hanging="360"/>
      </w:pPr>
      <w:r w:rsidDel="00000000" w:rsidR="00000000" w:rsidRPr="00000000">
        <w:rPr>
          <w:rFonts w:ascii="Roboto Mono" w:cs="Roboto Mono" w:eastAsia="Roboto Mono" w:hAnsi="Roboto Mono"/>
          <w:color w:val="188038"/>
          <w:rtl w:val="0"/>
        </w:rPr>
        <w:t xml:space="preserve">test_mode_override</w:t>
      </w:r>
      <w:r w:rsidDel="00000000" w:rsidR="00000000" w:rsidRPr="00000000">
        <w:rPr>
          <w:rtl w:val="0"/>
        </w:rPr>
        <w:t xml:space="preserve"> (boolean — was the wizard checkbox checked?)</w:t>
      </w:r>
    </w:p>
    <w:p w:rsidR="00000000" w:rsidDel="00000000" w:rsidP="00000000" w:rsidRDefault="00000000" w:rsidRPr="00000000" w14:paraId="000000EE">
      <w:pPr>
        <w:numPr>
          <w:ilvl w:val="0"/>
          <w:numId w:val="4"/>
        </w:numPr>
        <w:ind w:left="720" w:hanging="360"/>
      </w:pPr>
      <w:r w:rsidDel="00000000" w:rsidR="00000000" w:rsidRPr="00000000">
        <w:rPr>
          <w:rFonts w:ascii="Roboto Mono" w:cs="Roboto Mono" w:eastAsia="Roboto Mono" w:hAnsi="Roboto Mono"/>
          <w:color w:val="188038"/>
          <w:rtl w:val="0"/>
        </w:rPr>
        <w:t xml:space="preserve">payer_id</w:t>
      </w:r>
      <w:r w:rsidDel="00000000" w:rsidR="00000000" w:rsidRPr="00000000">
        <w:rPr>
          <w:rtl w:val="0"/>
        </w:rPr>
        <w:t xml:space="preserve"> — captured at submission time</w:t>
      </w:r>
    </w:p>
    <w:p w:rsidR="00000000" w:rsidDel="00000000" w:rsidP="00000000" w:rsidRDefault="00000000" w:rsidRPr="00000000" w14:paraId="000000EF">
      <w:pPr>
        <w:numPr>
          <w:ilvl w:val="0"/>
          <w:numId w:val="4"/>
        </w:numPr>
        <w:ind w:left="720" w:hanging="360"/>
      </w:pPr>
      <w:r w:rsidDel="00000000" w:rsidR="00000000" w:rsidRPr="00000000">
        <w:rPr>
          <w:rFonts w:ascii="Roboto Mono" w:cs="Roboto Mono" w:eastAsia="Roboto Mono" w:hAnsi="Roboto Mono"/>
          <w:color w:val="188038"/>
          <w:rtl w:val="0"/>
        </w:rPr>
        <w:t xml:space="preserve">agent_type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automated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 set by request context)</w:t>
      </w:r>
    </w:p>
    <w:p w:rsidR="00000000" w:rsidDel="00000000" w:rsidP="00000000" w:rsidRDefault="00000000" w:rsidRPr="00000000" w14:paraId="000000F0">
      <w:pPr>
        <w:pStyle w:val="Heading3"/>
        <w:rPr/>
      </w:pPr>
      <w:bookmarkStart w:colFirst="0" w:colLast="0" w:name="_w3v7qj5sc06g" w:id="17"/>
      <w:bookmarkEnd w:id="17"/>
      <w:r w:rsidDel="00000000" w:rsidR="00000000" w:rsidRPr="00000000">
        <w:rPr>
          <w:rtl w:val="0"/>
        </w:rPr>
        <w:t xml:space="preserve">Acceptance</w:t>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Submit and Test buttons are visually unmistakable</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Test data heuristic blocks blocked-state claims at the API layer (not just UI; an agent that bypasses the UI by calling the endpoint directly still hits the gate)</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Production submissions require typed confirmation</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Test-mode override checkbox available and functional</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FRCPB payer auto-locks test mode</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Every attempt persists a row in </w:t>
      </w:r>
      <w:r w:rsidDel="00000000" w:rsidR="00000000" w:rsidRPr="00000000">
        <w:rPr>
          <w:rFonts w:ascii="Roboto Mono" w:cs="Roboto Mono" w:eastAsia="Roboto Mono" w:hAnsi="Roboto Mono"/>
          <w:color w:val="188038"/>
          <w:rtl w:val="0"/>
        </w:rPr>
        <w:t xml:space="preserve">submission_attempts</w:t>
      </w:r>
      <w:r w:rsidDel="00000000" w:rsidR="00000000" w:rsidRPr="00000000">
        <w:rPr>
          <w:rtl w:val="0"/>
        </w:rPr>
        <w:t xml:space="preserve"> regardless of outcome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pPr>
      <w:bookmarkStart w:colFirst="0" w:colLast="0" w:name="_dy4hyghe1ybm" w:id="18"/>
      <w:bookmarkEnd w:id="18"/>
      <w:r w:rsidDel="00000000" w:rsidR="00000000" w:rsidRPr="00000000">
        <w:rPr>
          <w:rtl w:val="0"/>
        </w:rPr>
        <w:t xml:space="preserve">TASK 4 — Stedi single-account configuration with ISA15-driven mode</w:t>
      </w:r>
    </w:p>
    <w:p w:rsidR="00000000" w:rsidDel="00000000" w:rsidP="00000000" w:rsidRDefault="00000000" w:rsidRPr="00000000" w14:paraId="000000FA">
      <w:pPr>
        <w:pStyle w:val="Heading3"/>
        <w:rPr/>
      </w:pPr>
      <w:bookmarkStart w:colFirst="0" w:colLast="0" w:name="_gjk7wsqpov3i" w:id="19"/>
      <w:bookmarkEnd w:id="19"/>
      <w:r w:rsidDel="00000000" w:rsidR="00000000" w:rsidRPr="00000000">
        <w:rPr>
          <w:rtl w:val="0"/>
        </w:rPr>
        <w:t xml:space="preserve">What's broken today</w:t>
      </w:r>
    </w:p>
    <w:p w:rsidR="00000000" w:rsidDel="00000000" w:rsidP="00000000" w:rsidRDefault="00000000" w:rsidRPr="00000000" w14:paraId="000000FB">
      <w:pPr>
        <w:rPr/>
      </w:pPr>
      <w:r w:rsidDel="00000000" w:rsidR="00000000" w:rsidRPr="00000000">
        <w:rPr>
          <w:rtl w:val="0"/>
        </w:rPr>
        <w:t xml:space="preserve">The system's understanding of "test vs production" is conflated with API key separation, but Stedi doesn't offer separate keys. Round 2's environment-aware ISA15 fix may not have shipped fully. There's no UI indicator of which mode the user is operating in. There's no override mechanism for test submissions in production. FRCPB is enrolled but not yet selectable in the wizard.</w:t>
      </w:r>
    </w:p>
    <w:p w:rsidR="00000000" w:rsidDel="00000000" w:rsidP="00000000" w:rsidRDefault="00000000" w:rsidRPr="00000000" w14:paraId="000000FC">
      <w:pPr>
        <w:pStyle w:val="Heading3"/>
        <w:rPr/>
      </w:pPr>
      <w:bookmarkStart w:colFirst="0" w:colLast="0" w:name="_jetv3k3ca8tt" w:id="20"/>
      <w:bookmarkEnd w:id="20"/>
      <w:r w:rsidDel="00000000" w:rsidR="00000000" w:rsidRPr="00000000">
        <w:rPr>
          <w:rtl w:val="0"/>
        </w:rPr>
        <w:t xml:space="preserve">Universal fix</w:t>
      </w:r>
    </w:p>
    <w:p w:rsidR="00000000" w:rsidDel="00000000" w:rsidP="00000000" w:rsidRDefault="00000000" w:rsidRPr="00000000" w14:paraId="000000FD">
      <w:pPr>
        <w:rPr/>
      </w:pPr>
      <w:r w:rsidDel="00000000" w:rsidR="00000000" w:rsidRPr="00000000">
        <w:rPr>
          <w:rtl w:val="0"/>
        </w:rPr>
        <w:t xml:space="preserve">Stedi has one API key and one base URL. The ISA15 indicator inside the EDI is the only mechanism for test/production separation. The application's job is to (a) set ISA15 correctly based on environment, (b) allow user-controlled override for test submissions, (c) make the current mode visible, and (d) make FRCPB usable as a payer.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4a. Single Stedi configuration — no key separation.</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STEDI_API_KEY     - same key for both modes (already exists in Railway, do not change)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STEDI_BASE_URL    - same URL for both modes (already exists)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STEDI_ENV         - drives ISA15 default (production or test)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Stedi client wrapper does NOT switch credentials based on env. It uses the single </w:t>
      </w:r>
      <w:r w:rsidDel="00000000" w:rsidR="00000000" w:rsidRPr="00000000">
        <w:rPr>
          <w:rFonts w:ascii="Roboto Mono" w:cs="Roboto Mono" w:eastAsia="Roboto Mono" w:hAnsi="Roboto Mono"/>
          <w:color w:val="188038"/>
          <w:rtl w:val="0"/>
        </w:rPr>
        <w:t xml:space="preserve">STEDI_API_KEY</w:t>
      </w:r>
      <w:r w:rsidDel="00000000" w:rsidR="00000000" w:rsidRPr="00000000">
        <w:rPr>
          <w:rtl w:val="0"/>
        </w:rPr>
        <w:t xml:space="preserve"> for all calls. What it switches is which ISA15 indicator goes into the generated EDI.</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server/lib/stedi-client.ts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import { STEDI_ENV, ISA15_INDICATOR } from './environment';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const STEDI_API_KEY = process.env.STEDI_API_KEY;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const STEDI_BASE_URL = process.env.STEDI_BASE_URL || 'https://api.stedi.com';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export async function submitClaim(edi: string)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const response = await fetch(`${STEDI_BASE_URL}/v3/raw-x12-submission`,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method: 'POST',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headers: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'Authorization': `Key ${STEDI_API_KEY}`,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'Content-Type': 'application/json',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body: JSON.stringify({ x12: edi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return response.json();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4b. Verify with grep that no direct Stedi API calls exist outside this wrapper.</w:t>
      </w:r>
      <w:r w:rsidDel="00000000" w:rsidR="00000000" w:rsidRPr="00000000">
        <w:rPr>
          <w:rtl w:val="0"/>
        </w:rPr>
        <w:t xml:space="preserve"> Every Stedi interaction must route through one file. Confirm </w:t>
      </w:r>
      <w:r w:rsidDel="00000000" w:rsidR="00000000" w:rsidRPr="00000000">
        <w:rPr>
          <w:rFonts w:ascii="Roboto Mono" w:cs="Roboto Mono" w:eastAsia="Roboto Mono" w:hAnsi="Roboto Mono"/>
          <w:color w:val="188038"/>
          <w:rtl w:val="0"/>
        </w:rPr>
        <w:t xml:space="preserve">server/services/stedi-claims.ts</w:t>
      </w:r>
      <w:r w:rsidDel="00000000" w:rsidR="00000000" w:rsidRPr="00000000">
        <w:rPr>
          <w:rtl w:val="0"/>
        </w:rPr>
        <w:t xml:space="preserve"> (or whatever file contains the wrapper) is the only place that calls Stedi.</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4c. UI environment badge.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Add a small badge visible at all times in the UI — top of dashboard or in user dropdown: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numPr>
          <w:ilvl w:val="0"/>
          <w:numId w:val="4"/>
        </w:numPr>
        <w:ind w:left="720" w:hanging="360"/>
      </w:pPr>
      <w:r w:rsidDel="00000000" w:rsidR="00000000" w:rsidRPr="00000000">
        <w:rPr>
          <w:rFonts w:ascii="Roboto Mono" w:cs="Roboto Mono" w:eastAsia="Roboto Mono" w:hAnsi="Roboto Mono"/>
          <w:color w:val="188038"/>
          <w:rtl w:val="0"/>
        </w:rPr>
        <w:t xml:space="preserve">PRODUCTION</w:t>
      </w:r>
      <w:r w:rsidDel="00000000" w:rsidR="00000000" w:rsidRPr="00000000">
        <w:rPr>
          <w:rtl w:val="0"/>
        </w:rPr>
        <w:t xml:space="preserve"> (red background, white text) when </w:t>
      </w:r>
      <w:r w:rsidDel="00000000" w:rsidR="00000000" w:rsidRPr="00000000">
        <w:rPr>
          <w:rFonts w:ascii="Roboto Mono" w:cs="Roboto Mono" w:eastAsia="Roboto Mono" w:hAnsi="Roboto Mono"/>
          <w:color w:val="188038"/>
          <w:rtl w:val="0"/>
        </w:rPr>
        <w:t xml:space="preserve">STEDI_ENV === 'production'</w:t>
      </w:r>
      <w:r w:rsidDel="00000000" w:rsidR="00000000" w:rsidRPr="00000000">
        <w:rPr>
          <w:rtl w:val="0"/>
        </w:rPr>
      </w:r>
    </w:p>
    <w:p w:rsidR="00000000" w:rsidDel="00000000" w:rsidP="00000000" w:rsidRDefault="00000000" w:rsidRPr="00000000" w14:paraId="00000130">
      <w:pPr>
        <w:numPr>
          <w:ilvl w:val="0"/>
          <w:numId w:val="4"/>
        </w:numPr>
        <w:ind w:left="720" w:hanging="360"/>
      </w:pP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(yellow or blue background) when </w:t>
      </w:r>
      <w:r w:rsidDel="00000000" w:rsidR="00000000" w:rsidRPr="00000000">
        <w:rPr>
          <w:rFonts w:ascii="Roboto Mono" w:cs="Roboto Mono" w:eastAsia="Roboto Mono" w:hAnsi="Roboto Mono"/>
          <w:color w:val="188038"/>
          <w:rtl w:val="0"/>
        </w:rPr>
        <w:t xml:space="preserve">STEDI_ENV === 'test'</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Goal: anyone using the system sees at a glance whether their submissions will reach real payers. Daniela should never have to ask "is this real?" — the badge tells her.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4d. FRCPB enrollment status indicator (read-only display).</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Chajinel's NPI (1184288680) is already enrolled with the Stedi Test Payer (FRCPB) for 835 Claim payment transactions. Enrollment was activated on 2026-04-23 18:11 UTC and is currently LIVE.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Add a read-only indicator to Settings → Clearinghouse that displays this enrollment status. For V1, this is a static "Enrolled with Stedi Test Payer (FRCPB) for 835 ERA — Active since 2026-04-23" badge for chajinel-org-001.</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Schema addition: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ALTER TABLE practice_settings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ADD COLUMN frcpb_enrolled BOOLEAN NOT NULL DEFAULT false,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ADD COLUMN frcpb_enrolled_at TIMESTAMP NULL;</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Backfill the existing Chajinel enrollment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UPDATE practice_settings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SET frcpb_enrolled = true,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frcpb_enrolled_at = '2026-04-23 18:11:00 UTC'</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WHERE organization_id = 'chajinel-org-001';</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For other orgs (demo-org-001, future tenants), the field defaults to false and the UI surfaces help text directing the admin to enroll via the Stedi portal. Future enhancement (Phase 2): query Stedi's enrollments API to verify status automatically.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4e. Document the model.</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Add a section to README and developer docs explaining: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4"/>
        </w:numPr>
        <w:ind w:left="720" w:hanging="360"/>
      </w:pPr>
      <w:r w:rsidDel="00000000" w:rsidR="00000000" w:rsidRPr="00000000">
        <w:rPr>
          <w:rtl w:val="0"/>
        </w:rPr>
        <w:t xml:space="preserve">Stedi has one API account; production vs test is controlled by ISA15 inside the EDI</w:t>
      </w:r>
    </w:p>
    <w:p w:rsidR="00000000" w:rsidDel="00000000" w:rsidP="00000000" w:rsidRDefault="00000000" w:rsidRPr="00000000" w14:paraId="00000153">
      <w:pPr>
        <w:numPr>
          <w:ilvl w:val="0"/>
          <w:numId w:val="4"/>
        </w:numPr>
        <w:ind w:left="720" w:hanging="360"/>
      </w:pPr>
      <w:r w:rsidDel="00000000" w:rsidR="00000000" w:rsidRPr="00000000">
        <w:rPr>
          <w:rtl w:val="0"/>
        </w:rPr>
        <w:t xml:space="preserve">Local dev should use </w:t>
      </w:r>
      <w:r w:rsidDel="00000000" w:rsidR="00000000" w:rsidRPr="00000000">
        <w:rPr>
          <w:rFonts w:ascii="Roboto Mono" w:cs="Roboto Mono" w:eastAsia="Roboto Mono" w:hAnsi="Roboto Mono"/>
          <w:color w:val="188038"/>
          <w:rtl w:val="0"/>
        </w:rPr>
        <w:t xml:space="preserve">STEDI_ENV=test</w:t>
      </w:r>
      <w:r w:rsidDel="00000000" w:rsidR="00000000" w:rsidRPr="00000000">
        <w:rPr>
          <w:rtl w:val="0"/>
        </w:rPr>
        <w:t xml:space="preserve"> to ensure all submissions are quarantined</w:t>
      </w:r>
    </w:p>
    <w:p w:rsidR="00000000" w:rsidDel="00000000" w:rsidP="00000000" w:rsidRDefault="00000000" w:rsidRPr="00000000" w14:paraId="00000154">
      <w:pPr>
        <w:numPr>
          <w:ilvl w:val="0"/>
          <w:numId w:val="4"/>
        </w:numPr>
        <w:ind w:left="720" w:hanging="360"/>
      </w:pPr>
      <w:r w:rsidDel="00000000" w:rsidR="00000000" w:rsidRPr="00000000">
        <w:rPr>
          <w:rtl w:val="0"/>
        </w:rPr>
        <w:t xml:space="preserve">Production submissions can be quarantined with the wizard's "Submit as test" checkbox</w:t>
      </w:r>
    </w:p>
    <w:p w:rsidR="00000000" w:rsidDel="00000000" w:rsidP="00000000" w:rsidRDefault="00000000" w:rsidRPr="00000000" w14:paraId="00000155">
      <w:pPr>
        <w:numPr>
          <w:ilvl w:val="0"/>
          <w:numId w:val="4"/>
        </w:numPr>
        <w:ind w:left="720" w:hanging="360"/>
      </w:pPr>
      <w:r w:rsidDel="00000000" w:rsidR="00000000" w:rsidRPr="00000000">
        <w:rPr>
          <w:rtl w:val="0"/>
        </w:rPr>
        <w:t xml:space="preserve">The Stedi Test Payer (FRCPB) returns a synthetic 835 ERA — useful for end-to-end ERA testing</w:t>
      </w:r>
    </w:p>
    <w:p w:rsidR="00000000" w:rsidDel="00000000" w:rsidP="00000000" w:rsidRDefault="00000000" w:rsidRPr="00000000" w14:paraId="00000156">
      <w:pPr>
        <w:numPr>
          <w:ilvl w:val="0"/>
          <w:numId w:val="4"/>
        </w:numPr>
        <w:ind w:left="720" w:hanging="360"/>
      </w:pPr>
      <w:r w:rsidDel="00000000" w:rsidR="00000000" w:rsidRPr="00000000">
        <w:rPr>
          <w:rtl w:val="0"/>
        </w:rPr>
        <w:t xml:space="preserve">For Mode 2 (full E2E ERA testing), the practice's NPI must be enrolled with FRCPB</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4f. Add FRCPB as a selectable payer in the payers table.</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Insert a row into the </w:t>
      </w:r>
      <w:r w:rsidDel="00000000" w:rsidR="00000000" w:rsidRPr="00000000">
        <w:rPr>
          <w:rFonts w:ascii="Roboto Mono" w:cs="Roboto Mono" w:eastAsia="Roboto Mono" w:hAnsi="Roboto Mono"/>
          <w:color w:val="188038"/>
          <w:rtl w:val="0"/>
        </w:rPr>
        <w:t xml:space="preserve">payers</w:t>
      </w:r>
      <w:r w:rsidDel="00000000" w:rsidR="00000000" w:rsidRPr="00000000">
        <w:rPr>
          <w:rtl w:val="0"/>
        </w:rPr>
        <w:t xml:space="preserve"> table for the Stedi Test Payer so it's selectable in the wizard's payer dropdown: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INSERT INTO payers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id, name, payer_id, payer_classification, claim_filing_indicator,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timely_filing_days, is_active, is_custom, created_at, updated_at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VALUES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gen_random_uuid(),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'Stedi Test Payer (FRCPB)',</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'FRCPB',</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'other',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'ZZ',</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365,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true,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false,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NOW(),</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NOW()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ON CONFLICT (payer_id) DO NOTHING;</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In the wizard's payer dropdown, FRCPB should display with a small "TEST" badge or icon to distinguish it from real payers. When a user selects FRCPB:</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The test-mode override checkbox in the confirmation modal is automatically checked and locked</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Display tooltip: "Stedi Test Payer — submissions are quarantined; returns synthetic 835 ERA for testing"</w:t>
      </w:r>
    </w:p>
    <w:p w:rsidR="00000000" w:rsidDel="00000000" w:rsidP="00000000" w:rsidRDefault="00000000" w:rsidRPr="00000000" w14:paraId="00000180">
      <w:pPr>
        <w:numPr>
          <w:ilvl w:val="0"/>
          <w:numId w:val="4"/>
        </w:numPr>
        <w:ind w:left="720" w:hanging="360"/>
      </w:pPr>
      <w:r w:rsidDel="00000000" w:rsidR="00000000" w:rsidRPr="00000000">
        <w:rPr>
          <w:rtl w:val="0"/>
        </w:rPr>
        <w:t xml:space="preserve">The synthetic-data heuristic from Task 2 does NOT block, since FRCPB submissions are expected to use synthetic data</w:t>
      </w:r>
    </w:p>
    <w:p w:rsidR="00000000" w:rsidDel="00000000" w:rsidP="00000000" w:rsidRDefault="00000000" w:rsidRPr="00000000" w14:paraId="00000181">
      <w:pPr>
        <w:pStyle w:val="Heading3"/>
        <w:rPr/>
      </w:pPr>
      <w:bookmarkStart w:colFirst="0" w:colLast="0" w:name="_8udi5wljymey" w:id="21"/>
      <w:bookmarkEnd w:id="21"/>
      <w:r w:rsidDel="00000000" w:rsidR="00000000" w:rsidRPr="00000000">
        <w:rPr>
          <w:rtl w:val="0"/>
        </w:rPr>
        <w:t xml:space="preserve">Acceptance</w:t>
      </w:r>
    </w:p>
    <w:p w:rsidR="00000000" w:rsidDel="00000000" w:rsidP="00000000" w:rsidRDefault="00000000" w:rsidRPr="00000000" w14:paraId="00000182">
      <w:pPr>
        <w:numPr>
          <w:ilvl w:val="0"/>
          <w:numId w:val="4"/>
        </w:numPr>
        <w:ind w:left="720" w:hanging="360"/>
      </w:pPr>
      <w:r w:rsidDel="00000000" w:rsidR="00000000" w:rsidRPr="00000000">
        <w:rPr>
          <w:rtl w:val="0"/>
        </w:rPr>
        <w:t xml:space="preserve">Single Stedi API key remains; no separate prod/test keys configured</w:t>
      </w:r>
    </w:p>
    <w:p w:rsidR="00000000" w:rsidDel="00000000" w:rsidP="00000000" w:rsidRDefault="00000000" w:rsidRPr="00000000" w14:paraId="00000183">
      <w:pPr>
        <w:numPr>
          <w:ilvl w:val="0"/>
          <w:numId w:val="4"/>
        </w:numPr>
        <w:ind w:left="720" w:hanging="360"/>
      </w:pPr>
      <w:r w:rsidDel="00000000" w:rsidR="00000000" w:rsidRPr="00000000">
        <w:rPr>
          <w:rtl w:val="0"/>
        </w:rPr>
        <w:t xml:space="preserve">Stedi client wrapper is the only path to Stedi (verified via grep)</w:t>
      </w:r>
    </w:p>
    <w:p w:rsidR="00000000" w:rsidDel="00000000" w:rsidP="00000000" w:rsidRDefault="00000000" w:rsidRPr="00000000" w14:paraId="00000184">
      <w:pPr>
        <w:numPr>
          <w:ilvl w:val="0"/>
          <w:numId w:val="4"/>
        </w:numPr>
        <w:ind w:left="720" w:hanging="360"/>
      </w:pPr>
      <w:r w:rsidDel="00000000" w:rsidR="00000000" w:rsidRPr="00000000">
        <w:rPr>
          <w:rtl w:val="0"/>
        </w:rPr>
        <w:t xml:space="preserve">ISA15 is set correctly based on </w:t>
      </w:r>
      <w:r w:rsidDel="00000000" w:rsidR="00000000" w:rsidRPr="00000000">
        <w:rPr>
          <w:rFonts w:ascii="Roboto Mono" w:cs="Roboto Mono" w:eastAsia="Roboto Mono" w:hAnsi="Roboto Mono"/>
          <w:color w:val="188038"/>
          <w:rtl w:val="0"/>
        </w:rPr>
        <w:t xml:space="preserve">STEDI_ENV</w:t>
      </w:r>
      <w:r w:rsidDel="00000000" w:rsidR="00000000" w:rsidRPr="00000000">
        <w:rPr>
          <w:rtl w:val="0"/>
        </w:rPr>
        <w:t xml:space="preserve"> and wizard override</w:t>
      </w:r>
    </w:p>
    <w:p w:rsidR="00000000" w:rsidDel="00000000" w:rsidP="00000000" w:rsidRDefault="00000000" w:rsidRPr="00000000" w14:paraId="00000185">
      <w:pPr>
        <w:numPr>
          <w:ilvl w:val="0"/>
          <w:numId w:val="4"/>
        </w:numPr>
        <w:ind w:left="720" w:hanging="360"/>
      </w:pPr>
      <w:r w:rsidDel="00000000" w:rsidR="00000000" w:rsidRPr="00000000">
        <w:rPr>
          <w:rtl w:val="0"/>
        </w:rPr>
        <w:t xml:space="preserve">UI badge shows current environment in the persistent UI</w:t>
      </w:r>
    </w:p>
    <w:p w:rsidR="00000000" w:rsidDel="00000000" w:rsidP="00000000" w:rsidRDefault="00000000" w:rsidRPr="00000000" w14:paraId="00000186">
      <w:pPr>
        <w:numPr>
          <w:ilvl w:val="0"/>
          <w:numId w:val="4"/>
        </w:numPr>
        <w:ind w:left="720" w:hanging="360"/>
      </w:pPr>
      <w:r w:rsidDel="00000000" w:rsidR="00000000" w:rsidRPr="00000000">
        <w:rPr>
          <w:rFonts w:ascii="Arial Unicode MS" w:cs="Arial Unicode MS" w:eastAsia="Arial Unicode MS" w:hAnsi="Arial Unicode MS"/>
          <w:rtl w:val="0"/>
        </w:rPr>
        <w:t xml:space="preserve">FRCPB enrollment status visible in Settings → Clearinghouse with real timestamps</w:t>
      </w:r>
    </w:p>
    <w:p w:rsidR="00000000" w:rsidDel="00000000" w:rsidP="00000000" w:rsidRDefault="00000000" w:rsidRPr="00000000" w14:paraId="00000187">
      <w:pPr>
        <w:numPr>
          <w:ilvl w:val="0"/>
          <w:numId w:val="4"/>
        </w:numPr>
        <w:ind w:left="720" w:hanging="360"/>
      </w:pPr>
      <w:r w:rsidDel="00000000" w:rsidR="00000000" w:rsidRPr="00000000">
        <w:rPr>
          <w:rtl w:val="0"/>
        </w:rPr>
        <w:t xml:space="preserve">FRCPB selectable as a payer in the wizard with proper TEST badge</w:t>
      </w:r>
    </w:p>
    <w:p w:rsidR="00000000" w:rsidDel="00000000" w:rsidP="00000000" w:rsidRDefault="00000000" w:rsidRPr="00000000" w14:paraId="00000188">
      <w:pPr>
        <w:numPr>
          <w:ilvl w:val="0"/>
          <w:numId w:val="4"/>
        </w:numPr>
        <w:ind w:left="720" w:hanging="360"/>
      </w:pPr>
      <w:r w:rsidDel="00000000" w:rsidR="00000000" w:rsidRPr="00000000">
        <w:rPr>
          <w:rtl w:val="0"/>
        </w:rPr>
        <w:t xml:space="preserve">Selecting FRCPB auto-enables test mode and bypasses the synthetic-data block</w:t>
      </w:r>
    </w:p>
    <w:p w:rsidR="00000000" w:rsidDel="00000000" w:rsidP="00000000" w:rsidRDefault="00000000" w:rsidRPr="00000000" w14:paraId="00000189">
      <w:pPr>
        <w:numPr>
          <w:ilvl w:val="0"/>
          <w:numId w:val="4"/>
        </w:numPr>
        <w:ind w:left="720" w:hanging="360"/>
      </w:pPr>
      <w:r w:rsidDel="00000000" w:rsidR="00000000" w:rsidRPr="00000000">
        <w:rPr>
          <w:rtl w:val="0"/>
        </w:rPr>
        <w:t xml:space="preserve">README documents the single-key, ISA15-driven model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rPr/>
      </w:pPr>
      <w:bookmarkStart w:colFirst="0" w:colLast="0" w:name="_frkf3xkea6qd" w:id="22"/>
      <w:bookmarkEnd w:id="22"/>
      <w:r w:rsidDel="00000000" w:rsidR="00000000" w:rsidRPr="00000000">
        <w:rPr>
          <w:rtl w:val="0"/>
        </w:rPr>
        <w:t xml:space="preserve">TASK 5 — Verification agent must not call live Stedi endpoints</w:t>
      </w:r>
    </w:p>
    <w:p w:rsidR="00000000" w:rsidDel="00000000" w:rsidP="00000000" w:rsidRDefault="00000000" w:rsidRPr="00000000" w14:paraId="0000018D">
      <w:pPr>
        <w:pStyle w:val="Heading3"/>
        <w:rPr/>
      </w:pPr>
      <w:bookmarkStart w:colFirst="0" w:colLast="0" w:name="_dg2xtopok17g" w:id="23"/>
      <w:bookmarkEnd w:id="23"/>
      <w:r w:rsidDel="00000000" w:rsidR="00000000" w:rsidRPr="00000000">
        <w:rPr>
          <w:rtl w:val="0"/>
        </w:rPr>
        <w:t xml:space="preserve">What's broken today</w:t>
      </w:r>
    </w:p>
    <w:p w:rsidR="00000000" w:rsidDel="00000000" w:rsidP="00000000" w:rsidRDefault="00000000" w:rsidRPr="00000000" w14:paraId="0000018E">
      <w:pPr>
        <w:rPr/>
      </w:pPr>
      <w:r w:rsidDel="00000000" w:rsidR="00000000" w:rsidRPr="00000000">
        <w:rPr>
          <w:rtl w:val="0"/>
        </w:rPr>
        <w:t xml:space="preserve">Replit's automated verification agent makes API calls during post-merge verification. This is how the Megan Perez submission landed in production. The agent has access to production secrets (the Stedi API key in Railway env) and uses them. Because Stedi's only mechanism for separation is ISA15 inside the EDI, an automated agent that submits with ISA15='P' will reach real payers — exactly what happened.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Even ISA15='T' submissions cost $0.20 each. Automated test runs that hit Stedi unnecessarily are a real cost surface.</w:t>
      </w:r>
    </w:p>
    <w:p w:rsidR="00000000" w:rsidDel="00000000" w:rsidP="00000000" w:rsidRDefault="00000000" w:rsidRPr="00000000" w14:paraId="00000191">
      <w:pPr>
        <w:pStyle w:val="Heading3"/>
        <w:rPr/>
      </w:pPr>
      <w:bookmarkStart w:colFirst="0" w:colLast="0" w:name="_wn6d26sbqm4d" w:id="24"/>
      <w:bookmarkEnd w:id="24"/>
      <w:r w:rsidDel="00000000" w:rsidR="00000000" w:rsidRPr="00000000">
        <w:rPr>
          <w:rtl w:val="0"/>
        </w:rPr>
        <w:t xml:space="preserve">Universal fix — application-level</w:t>
      </w:r>
    </w:p>
    <w:p w:rsidR="00000000" w:rsidDel="00000000" w:rsidP="00000000" w:rsidRDefault="00000000" w:rsidRPr="00000000" w14:paraId="00000192">
      <w:pPr>
        <w:rPr/>
      </w:pPr>
      <w:r w:rsidDel="00000000" w:rsidR="00000000" w:rsidRPr="00000000">
        <w:rPr>
          <w:rtl w:val="0"/>
        </w:rPr>
        <w:t xml:space="preserve">The application can't change Replit's verification agent behavior directly (that's Replit's infrastructure). What it can do is make Stedi calls fail when initiated from automated contexts unless those agents explicitly opt in.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5a. Detect automated request contexts.</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Stedi client wrapper inspects the request context. If the request is identifiable as automated, it must hit a two-layer gate: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function makeStediCall(endpoint, body, context)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if (context.isAutomated)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 Layer 1: automated agents must explicitly opt-in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if (process.env.STEDI_AUTOMATED_TEST_MODE !== 'true')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throw new AutomatedSubmissionBlocked(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'Automated agents must explicitly set STEDI_AUTOMATED_TEST_MODE=true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'before calling Stedi endpoints, even in test mode. This prevents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'unintended Stedi API costs from automated test runs.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'For development verification, use mocked Stedi responses in unit tests.'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 Layer 2: even with opt-in, automated agents cannot submit ISA15='P'</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if (isaWouldEmit(context) === 'P')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throw new AutomatedSubmissionBlocked(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'Automated agents cannot submit to Stedi with ISA15=P regardless of '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'STEDI_AUTOMATED_TEST_MODE. Production submissions require an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'authenticated user session that explicitly intended to transmit.'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return fetch(endpoint, {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Context is automated if any of:</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4"/>
        </w:numPr>
        <w:ind w:left="720" w:hanging="360"/>
      </w:pPr>
      <w:r w:rsidDel="00000000" w:rsidR="00000000" w:rsidRPr="00000000">
        <w:rPr>
          <w:rtl w:val="0"/>
        </w:rPr>
        <w:t xml:space="preserve">No user session attached to the request</w:t>
      </w:r>
    </w:p>
    <w:p w:rsidR="00000000" w:rsidDel="00000000" w:rsidP="00000000" w:rsidRDefault="00000000" w:rsidRPr="00000000" w14:paraId="000001CB">
      <w:pPr>
        <w:numPr>
          <w:ilvl w:val="0"/>
          <w:numId w:val="4"/>
        </w:numPr>
        <w:ind w:left="720" w:hanging="360"/>
      </w:pPr>
      <w:r w:rsidDel="00000000" w:rsidR="00000000" w:rsidRPr="00000000">
        <w:rPr>
          <w:rtl w:val="0"/>
        </w:rPr>
        <w:t xml:space="preserve">Request originated from a test runner (NODE_ENV=test, Jest context, Vitest context)</w:t>
      </w:r>
    </w:p>
    <w:p w:rsidR="00000000" w:rsidDel="00000000" w:rsidP="00000000" w:rsidRDefault="00000000" w:rsidRPr="00000000" w14:paraId="000001CC">
      <w:pPr>
        <w:numPr>
          <w:ilvl w:val="0"/>
          <w:numId w:val="4"/>
        </w:numPr>
        <w:ind w:left="720" w:hanging="360"/>
      </w:pPr>
      <w:r w:rsidDel="00000000" w:rsidR="00000000" w:rsidRPr="00000000">
        <w:rPr>
          <w:rtl w:val="0"/>
        </w:rPr>
        <w:t xml:space="preserve">Specific header </w:t>
      </w:r>
      <w:r w:rsidDel="00000000" w:rsidR="00000000" w:rsidRPr="00000000">
        <w:rPr>
          <w:rFonts w:ascii="Roboto Mono" w:cs="Roboto Mono" w:eastAsia="Roboto Mono" w:hAnsi="Roboto Mono"/>
          <w:color w:val="188038"/>
          <w:rtl w:val="0"/>
        </w:rPr>
        <w:t xml:space="preserve">x-automated-agent: true</w:t>
      </w:r>
      <w:r w:rsidDel="00000000" w:rsidR="00000000" w:rsidRPr="00000000">
        <w:rPr>
          <w:rtl w:val="0"/>
        </w:rPr>
        <w:t xml:space="preserve"> is present (verification tooling can opt-in honestly)</w:t>
      </w:r>
    </w:p>
    <w:p w:rsidR="00000000" w:rsidDel="00000000" w:rsidP="00000000" w:rsidRDefault="00000000" w:rsidRPr="00000000" w14:paraId="000001CD">
      <w:pPr>
        <w:numPr>
          <w:ilvl w:val="0"/>
          <w:numId w:val="4"/>
        </w:numPr>
        <w:ind w:left="720" w:hanging="360"/>
      </w:pPr>
      <w:r w:rsidDel="00000000" w:rsidR="00000000" w:rsidRPr="00000000">
        <w:rPr>
          <w:rtl w:val="0"/>
        </w:rPr>
        <w:t xml:space="preserve">Called from a script in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directories</w:t>
      </w:r>
    </w:p>
    <w:p w:rsidR="00000000" w:rsidDel="00000000" w:rsidP="00000000" w:rsidRDefault="00000000" w:rsidRPr="00000000" w14:paraId="000001CE">
      <w:pPr>
        <w:numPr>
          <w:ilvl w:val="0"/>
          <w:numId w:val="4"/>
        </w:numPr>
        <w:ind w:left="720" w:hanging="360"/>
      </w:pPr>
      <w:r w:rsidDel="00000000" w:rsidR="00000000" w:rsidRPr="00000000">
        <w:rPr>
          <w:rtl w:val="0"/>
        </w:rPr>
        <w:t xml:space="preserve">User-agent string matches known automation patterns (CI runners, etc.)</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This won't catch every form of automation, but it raises the bar significantly. An agent intending to verify must (a) explicitly set </w:t>
      </w:r>
      <w:r w:rsidDel="00000000" w:rsidR="00000000" w:rsidRPr="00000000">
        <w:rPr>
          <w:rFonts w:ascii="Roboto Mono" w:cs="Roboto Mono" w:eastAsia="Roboto Mono" w:hAnsi="Roboto Mono"/>
          <w:color w:val="188038"/>
          <w:rtl w:val="0"/>
        </w:rPr>
        <w:t xml:space="preserve">STEDI_AUTOMATED_TEST_MODE=true</w:t>
      </w:r>
      <w:r w:rsidDel="00000000" w:rsidR="00000000" w:rsidRPr="00000000">
        <w:rPr>
          <w:rtl w:val="0"/>
        </w:rPr>
        <w:t xml:space="preserve">, AND (b) accept that ISA15='P' is impossible from their context regardless. This means automated agents can only ever make quarantined test submissions, never real ones.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5b. Document the constraint in README and verification scaffolding.</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Add to README: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4"/>
        </w:numPr>
        <w:ind w:left="720" w:hanging="360"/>
      </w:pPr>
      <w:r w:rsidDel="00000000" w:rsidR="00000000" w:rsidRPr="00000000">
        <w:rPr>
          <w:rtl w:val="0"/>
        </w:rPr>
        <w:t xml:space="preserve">All Stedi-related verification must run with </w:t>
      </w:r>
      <w:r w:rsidDel="00000000" w:rsidR="00000000" w:rsidRPr="00000000">
        <w:rPr>
          <w:rFonts w:ascii="Roboto Mono" w:cs="Roboto Mono" w:eastAsia="Roboto Mono" w:hAnsi="Roboto Mono"/>
          <w:color w:val="188038"/>
          <w:rtl w:val="0"/>
        </w:rPr>
        <w:t xml:space="preserve">STEDI_ENV=test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STEDI_AUTOMATED_TEST_MODE=true</w:t>
      </w:r>
      <w:r w:rsidDel="00000000" w:rsidR="00000000" w:rsidRPr="00000000">
        <w:rPr>
          <w:rtl w:val="0"/>
        </w:rPr>
      </w:r>
    </w:p>
    <w:p w:rsidR="00000000" w:rsidDel="00000000" w:rsidP="00000000" w:rsidRDefault="00000000" w:rsidRPr="00000000" w14:paraId="000001D7">
      <w:pPr>
        <w:numPr>
          <w:ilvl w:val="0"/>
          <w:numId w:val="4"/>
        </w:numPr>
        <w:ind w:left="720" w:hanging="360"/>
      </w:pPr>
      <w:r w:rsidDel="00000000" w:rsidR="00000000" w:rsidRPr="00000000">
        <w:rPr>
          <w:rtl w:val="0"/>
        </w:rPr>
        <w:t xml:space="preserve">Live ISA15='P' Stedi submissions are reserved for authenticated user sessions through the wizard</w:t>
      </w:r>
    </w:p>
    <w:p w:rsidR="00000000" w:rsidDel="00000000" w:rsidP="00000000" w:rsidRDefault="00000000" w:rsidRPr="00000000" w14:paraId="000001D8">
      <w:pPr>
        <w:numPr>
          <w:ilvl w:val="0"/>
          <w:numId w:val="4"/>
        </w:numPr>
        <w:ind w:left="720" w:hanging="360"/>
      </w:pPr>
      <w:r w:rsidDel="00000000" w:rsidR="00000000" w:rsidRPr="00000000">
        <w:rPr>
          <w:rtl w:val="0"/>
        </w:rPr>
        <w:t xml:space="preserve">The application enforces this via </w:t>
      </w:r>
      <w:r w:rsidDel="00000000" w:rsidR="00000000" w:rsidRPr="00000000">
        <w:rPr>
          <w:rFonts w:ascii="Roboto Mono" w:cs="Roboto Mono" w:eastAsia="Roboto Mono" w:hAnsi="Roboto Mono"/>
          <w:color w:val="188038"/>
          <w:rtl w:val="0"/>
        </w:rPr>
        <w:t xml:space="preserve">AutomatedSubmissionBlocked</w:t>
      </w:r>
      <w:r w:rsidDel="00000000" w:rsidR="00000000" w:rsidRPr="00000000">
        <w:rPr>
          <w:rtl w:val="0"/>
        </w:rPr>
        <w:t xml:space="preserve"> errors at two layers</w:t>
      </w:r>
    </w:p>
    <w:p w:rsidR="00000000" w:rsidDel="00000000" w:rsidP="00000000" w:rsidRDefault="00000000" w:rsidRPr="00000000" w14:paraId="000001D9">
      <w:pPr>
        <w:numPr>
          <w:ilvl w:val="0"/>
          <w:numId w:val="4"/>
        </w:numPr>
        <w:ind w:left="720" w:hanging="360"/>
      </w:pPr>
      <w:r w:rsidDel="00000000" w:rsidR="00000000" w:rsidRPr="00000000">
        <w:rPr>
          <w:rtl w:val="0"/>
        </w:rPr>
        <w:t xml:space="preserve">For unit tests, mock the Stedi client entirely; do not call real endpoints</w:t>
      </w:r>
    </w:p>
    <w:p w:rsidR="00000000" w:rsidDel="00000000" w:rsidP="00000000" w:rsidRDefault="00000000" w:rsidRPr="00000000" w14:paraId="000001DA">
      <w:pPr>
        <w:numPr>
          <w:ilvl w:val="0"/>
          <w:numId w:val="4"/>
        </w:numPr>
        <w:ind w:left="720" w:hanging="360"/>
      </w:pPr>
      <w:r w:rsidDel="00000000" w:rsidR="00000000" w:rsidRPr="00000000">
        <w:rPr>
          <w:rtl w:val="0"/>
        </w:rPr>
        <w:t xml:space="preserve">Test runs that require Stedi calls must opt-in explicitly via env var; default behavior is to refuse</w:t>
      </w:r>
    </w:p>
    <w:p w:rsidR="00000000" w:rsidDel="00000000" w:rsidP="00000000" w:rsidRDefault="00000000" w:rsidRPr="00000000" w14:paraId="000001DB">
      <w:pPr>
        <w:pStyle w:val="Heading3"/>
        <w:rPr/>
      </w:pPr>
      <w:bookmarkStart w:colFirst="0" w:colLast="0" w:name="_r2lrmsk1ug3p" w:id="25"/>
      <w:bookmarkEnd w:id="25"/>
      <w:r w:rsidDel="00000000" w:rsidR="00000000" w:rsidRPr="00000000">
        <w:rPr>
          <w:rtl w:val="0"/>
        </w:rPr>
        <w:t xml:space="preserve">Acceptance</w:t>
      </w:r>
    </w:p>
    <w:p w:rsidR="00000000" w:rsidDel="00000000" w:rsidP="00000000" w:rsidRDefault="00000000" w:rsidRPr="00000000" w14:paraId="000001DC">
      <w:pPr>
        <w:numPr>
          <w:ilvl w:val="0"/>
          <w:numId w:val="4"/>
        </w:numPr>
        <w:ind w:left="720" w:hanging="360"/>
      </w:pPr>
      <w:r w:rsidDel="00000000" w:rsidR="00000000" w:rsidRPr="00000000">
        <w:rPr>
          <w:rFonts w:ascii="Roboto Mono" w:cs="Roboto Mono" w:eastAsia="Roboto Mono" w:hAnsi="Roboto Mono"/>
          <w:color w:val="188038"/>
          <w:rtl w:val="0"/>
        </w:rPr>
        <w:t xml:space="preserve">AutomatedSubmissionBlocked</w:t>
      </w:r>
      <w:r w:rsidDel="00000000" w:rsidR="00000000" w:rsidRPr="00000000">
        <w:rPr>
          <w:rtl w:val="0"/>
        </w:rPr>
        <w:t xml:space="preserve"> exists and is thrown at both layers</w:t>
      </w:r>
    </w:p>
    <w:p w:rsidR="00000000" w:rsidDel="00000000" w:rsidP="00000000" w:rsidRDefault="00000000" w:rsidRPr="00000000" w14:paraId="000001DD">
      <w:pPr>
        <w:numPr>
          <w:ilvl w:val="0"/>
          <w:numId w:val="4"/>
        </w:numPr>
        <w:ind w:left="720" w:hanging="360"/>
      </w:pPr>
      <w:r w:rsidDel="00000000" w:rsidR="00000000" w:rsidRPr="00000000">
        <w:rPr>
          <w:rtl w:val="0"/>
        </w:rPr>
        <w:t xml:space="preserve">Manual user-driven submissions through the wizard work normally</w:t>
      </w:r>
    </w:p>
    <w:p w:rsidR="00000000" w:rsidDel="00000000" w:rsidP="00000000" w:rsidRDefault="00000000" w:rsidRPr="00000000" w14:paraId="000001DE">
      <w:pPr>
        <w:numPr>
          <w:ilvl w:val="0"/>
          <w:numId w:val="4"/>
        </w:numPr>
        <w:ind w:left="720" w:hanging="360"/>
      </w:pPr>
      <w:r w:rsidDel="00000000" w:rsidR="00000000" w:rsidRPr="00000000">
        <w:rPr>
          <w:rtl w:val="0"/>
        </w:rPr>
        <w:t xml:space="preserve">Automated calls without </w:t>
      </w:r>
      <w:r w:rsidDel="00000000" w:rsidR="00000000" w:rsidRPr="00000000">
        <w:rPr>
          <w:rFonts w:ascii="Roboto Mono" w:cs="Roboto Mono" w:eastAsia="Roboto Mono" w:hAnsi="Roboto Mono"/>
          <w:color w:val="188038"/>
          <w:rtl w:val="0"/>
        </w:rPr>
        <w:t xml:space="preserve">STEDI_AUTOMATED_TEST_MODE=true</w:t>
      </w:r>
      <w:r w:rsidDel="00000000" w:rsidR="00000000" w:rsidRPr="00000000">
        <w:rPr>
          <w:rtl w:val="0"/>
        </w:rPr>
        <w:t xml:space="preserve"> fail with the structured error at layer 1</w:t>
      </w:r>
    </w:p>
    <w:p w:rsidR="00000000" w:rsidDel="00000000" w:rsidP="00000000" w:rsidRDefault="00000000" w:rsidRPr="00000000" w14:paraId="000001DF">
      <w:pPr>
        <w:numPr>
          <w:ilvl w:val="0"/>
          <w:numId w:val="4"/>
        </w:numPr>
        <w:ind w:left="720" w:hanging="360"/>
      </w:pPr>
      <w:r w:rsidDel="00000000" w:rsidR="00000000" w:rsidRPr="00000000">
        <w:rPr>
          <w:rtl w:val="0"/>
        </w:rPr>
        <w:t xml:space="preserve">Automated calls with </w:t>
      </w:r>
      <w:r w:rsidDel="00000000" w:rsidR="00000000" w:rsidRPr="00000000">
        <w:rPr>
          <w:rFonts w:ascii="Roboto Mono" w:cs="Roboto Mono" w:eastAsia="Roboto Mono" w:hAnsi="Roboto Mono"/>
          <w:color w:val="188038"/>
          <w:rtl w:val="0"/>
        </w:rPr>
        <w:t xml:space="preserve">STEDI_AUTOMATED_TEST_MODE=true</w:t>
      </w:r>
      <w:r w:rsidDel="00000000" w:rsidR="00000000" w:rsidRPr="00000000">
        <w:rPr>
          <w:rtl w:val="0"/>
        </w:rPr>
        <w:t xml:space="preserve"> but ISA15='P' fail with the structured error at layer 2</w:t>
      </w:r>
    </w:p>
    <w:p w:rsidR="00000000" w:rsidDel="00000000" w:rsidP="00000000" w:rsidRDefault="00000000" w:rsidRPr="00000000" w14:paraId="000001E0">
      <w:pPr>
        <w:numPr>
          <w:ilvl w:val="0"/>
          <w:numId w:val="4"/>
        </w:numPr>
        <w:ind w:left="720" w:hanging="360"/>
      </w:pPr>
      <w:r w:rsidDel="00000000" w:rsidR="00000000" w:rsidRPr="00000000">
        <w:rPr>
          <w:rtl w:val="0"/>
        </w:rPr>
        <w:t xml:space="preserve">Automated calls with </w:t>
      </w:r>
      <w:r w:rsidDel="00000000" w:rsidR="00000000" w:rsidRPr="00000000">
        <w:rPr>
          <w:rFonts w:ascii="Roboto Mono" w:cs="Roboto Mono" w:eastAsia="Roboto Mono" w:hAnsi="Roboto Mono"/>
          <w:color w:val="188038"/>
          <w:rtl w:val="0"/>
        </w:rPr>
        <w:t xml:space="preserve">STEDI_AUTOMATED_TEST_MODE=true</w:t>
      </w:r>
      <w:r w:rsidDel="00000000" w:rsidR="00000000" w:rsidRPr="00000000">
        <w:rPr>
          <w:rtl w:val="0"/>
        </w:rPr>
        <w:t xml:space="preserve"> and ISA15='T' proceed normally</w:t>
      </w:r>
    </w:p>
    <w:p w:rsidR="00000000" w:rsidDel="00000000" w:rsidP="00000000" w:rsidRDefault="00000000" w:rsidRPr="00000000" w14:paraId="000001E1">
      <w:pPr>
        <w:numPr>
          <w:ilvl w:val="0"/>
          <w:numId w:val="4"/>
        </w:numPr>
        <w:ind w:left="720" w:hanging="360"/>
      </w:pPr>
      <w:r w:rsidDel="00000000" w:rsidR="00000000" w:rsidRPr="00000000">
        <w:rPr>
          <w:rtl w:val="0"/>
        </w:rPr>
        <w:t xml:space="preserve">README documents the two-layer constraint and the proper testing approach</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rPr/>
      </w:pPr>
      <w:bookmarkStart w:colFirst="0" w:colLast="0" w:name="_u9ne8ojcxo3q" w:id="26"/>
      <w:bookmarkEnd w:id="26"/>
      <w:r w:rsidDel="00000000" w:rsidR="00000000" w:rsidRPr="00000000">
        <w:rPr>
          <w:rtl w:val="0"/>
        </w:rPr>
        <w:t xml:space="preserve">TASK 6 — Audit recent submissions</w:t>
      </w:r>
    </w:p>
    <w:p w:rsidR="00000000" w:rsidDel="00000000" w:rsidP="00000000" w:rsidRDefault="00000000" w:rsidRPr="00000000" w14:paraId="000001E5">
      <w:pPr>
        <w:pStyle w:val="Heading3"/>
        <w:rPr/>
      </w:pPr>
      <w:bookmarkStart w:colFirst="0" w:colLast="0" w:name="_mvihg0u1j0zq" w:id="27"/>
      <w:bookmarkEnd w:id="27"/>
      <w:r w:rsidDel="00000000" w:rsidR="00000000" w:rsidRPr="00000000">
        <w:rPr>
          <w:rtl w:val="0"/>
        </w:rPr>
        <w:t xml:space="preserve">Why this matters</w:t>
      </w:r>
    </w:p>
    <w:p w:rsidR="00000000" w:rsidDel="00000000" w:rsidP="00000000" w:rsidRDefault="00000000" w:rsidRPr="00000000" w14:paraId="000001E6">
      <w:pPr>
        <w:rPr/>
      </w:pPr>
      <w:r w:rsidDel="00000000" w:rsidR="00000000" w:rsidRPr="00000000">
        <w:rPr>
          <w:rtl w:val="0"/>
        </w:rPr>
        <w:t xml:space="preserve">Before fixing forward, audit backward. We need to know how many real submissions the verification agent has actually made. The database may not have records for every Stedi submission — the verification agent that submitted Megan Perez (</w:t>
      </w:r>
      <w:r w:rsidDel="00000000" w:rsidR="00000000" w:rsidRPr="00000000">
        <w:rPr>
          <w:rFonts w:ascii="Roboto Mono" w:cs="Roboto Mono" w:eastAsia="Roboto Mono" w:hAnsi="Roboto Mono"/>
          <w:color w:val="188038"/>
          <w:rtl w:val="0"/>
        </w:rPr>
        <w:t xml:space="preserve">clm_01KQ8B9QZC6B0EPD5H9N1Z609T</w:t>
      </w:r>
      <w:r w:rsidDel="00000000" w:rsidR="00000000" w:rsidRPr="00000000">
        <w:rPr>
          <w:rtl w:val="0"/>
        </w:rPr>
        <w:t xml:space="preserve">) bypassed the normal claim flow and left no DB trace. The Stedi portal is the source of truth for what's actually been submitted; the DB only captures what went through the application's normal flow.</w:t>
      </w:r>
    </w:p>
    <w:p w:rsidR="00000000" w:rsidDel="00000000" w:rsidP="00000000" w:rsidRDefault="00000000" w:rsidRPr="00000000" w14:paraId="000001E7">
      <w:pPr>
        <w:pStyle w:val="Heading3"/>
        <w:rPr/>
      </w:pPr>
      <w:bookmarkStart w:colFirst="0" w:colLast="0" w:name="_rgy45e7j89b" w:id="28"/>
      <w:bookmarkEnd w:id="28"/>
      <w:r w:rsidDel="00000000" w:rsidR="00000000" w:rsidRPr="00000000">
        <w:rPr>
          <w:rtl w:val="0"/>
        </w:rPr>
        <w:t xml:space="preserve">Audit queries</w:t>
      </w:r>
    </w:p>
    <w:p w:rsidR="00000000" w:rsidDel="00000000" w:rsidP="00000000" w:rsidRDefault="00000000" w:rsidRPr="00000000" w14:paraId="000001E8">
      <w:pPr>
        <w:rPr/>
      </w:pPr>
      <w:r w:rsidDel="00000000" w:rsidR="00000000" w:rsidRPr="00000000">
        <w:rPr>
          <w:rtl w:val="0"/>
        </w:rPr>
        <w:t xml:space="preserve">Run via </w:t>
      </w:r>
      <w:r w:rsidDel="00000000" w:rsidR="00000000" w:rsidRPr="00000000">
        <w:rPr>
          <w:rFonts w:ascii="Roboto Mono" w:cs="Roboto Mono" w:eastAsia="Roboto Mono" w:hAnsi="Roboto Mono"/>
          <w:color w:val="188038"/>
          <w:rtl w:val="0"/>
        </w:rPr>
        <w:t xml:space="preserve">PRODUCTION_READONLY_DATABASE_URL</w:t>
      </w:r>
      <w:r w:rsidDel="00000000" w:rsidR="00000000" w:rsidRPr="00000000">
        <w:rPr>
          <w:rtl w:val="0"/>
        </w:rPr>
        <w:t xml:space="preserv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Submissions persisted to claims table in last 30 days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SELECT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c.id,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c.organization_id,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c.patient_id,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p.first_name AS patient_first,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p.last_name AS patient_last,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p.member_id,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c.payer_id,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c.total_amount,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c.status,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c.submitted_at,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c.stedi_transaction_id,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c.created_by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FROM claims c</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LEFT JOIN patients p ON p.id = c.patient_id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WHERE c.submitted_at IS NOT NULL</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AND c.submitted_at &gt; NOW() - INTERVAL '30 days'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ORDER BY c.submitted_at DESC;</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Activity log entries for any claim test/submission events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SELECT id, claim_id, type, timestamp, organization_id, notes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FROM claim_events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WHERE timestamp &gt; NOW() - INTERVAL '30 days'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AND (type ILIKE '%submission%' OR type ILIKE '%test validation%' OR type ILIKE '%edi exported%')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ORDER BY timestamp DESC;</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Apply the </w:t>
      </w:r>
      <w:r w:rsidDel="00000000" w:rsidR="00000000" w:rsidRPr="00000000">
        <w:rPr>
          <w:rFonts w:ascii="Roboto Mono" w:cs="Roboto Mono" w:eastAsia="Roboto Mono" w:hAnsi="Roboto Mono"/>
          <w:color w:val="188038"/>
          <w:rtl w:val="0"/>
        </w:rPr>
        <w:t xml:space="preserve">looksLikeTestData</w:t>
      </w:r>
      <w:r w:rsidDel="00000000" w:rsidR="00000000" w:rsidRPr="00000000">
        <w:rPr>
          <w:rtl w:val="0"/>
        </w:rPr>
        <w:t xml:space="preserve"> heuristic from Task 2 to each row. Flag any submissions that were synthetic.</w:t>
      </w:r>
    </w:p>
    <w:p w:rsidR="00000000" w:rsidDel="00000000" w:rsidP="00000000" w:rsidRDefault="00000000" w:rsidRPr="00000000" w14:paraId="0000021D">
      <w:pPr>
        <w:pStyle w:val="Heading3"/>
        <w:rPr/>
      </w:pPr>
      <w:bookmarkStart w:colFirst="0" w:colLast="0" w:name="_woehg0efeusn" w:id="29"/>
      <w:bookmarkEnd w:id="29"/>
      <w:r w:rsidDel="00000000" w:rsidR="00000000" w:rsidRPr="00000000">
        <w:rPr>
          <w:rtl w:val="0"/>
        </w:rPr>
        <w:t xml:space="preserve">Stedi portal audit (cannot be done via SQL)</w:t>
      </w:r>
    </w:p>
    <w:p w:rsidR="00000000" w:rsidDel="00000000" w:rsidP="00000000" w:rsidRDefault="00000000" w:rsidRPr="00000000" w14:paraId="0000021E">
      <w:pPr>
        <w:rPr/>
      </w:pPr>
      <w:r w:rsidDel="00000000" w:rsidR="00000000" w:rsidRPr="00000000">
        <w:rPr>
          <w:rtl w:val="0"/>
        </w:rPr>
        <w:t xml:space="preserve">Check the Stedi portal directly via the Transactions or Claims tab. Look specifically for: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numPr>
          <w:ilvl w:val="0"/>
          <w:numId w:val="4"/>
        </w:numPr>
        <w:ind w:left="720" w:hanging="360"/>
      </w:pPr>
      <w:r w:rsidDel="00000000" w:rsidR="00000000" w:rsidRPr="00000000">
        <w:rPr>
          <w:rtl w:val="0"/>
        </w:rPr>
        <w:t xml:space="preserve">PCN sequence </w:t>
      </w:r>
      <w:r w:rsidDel="00000000" w:rsidR="00000000" w:rsidRPr="00000000">
        <w:rPr>
          <w:rFonts w:ascii="Roboto Mono" w:cs="Roboto Mono" w:eastAsia="Roboto Mono" w:hAnsi="Roboto Mono"/>
          <w:color w:val="188038"/>
          <w:rtl w:val="0"/>
        </w:rPr>
        <w:t xml:space="preserve">democlaimva001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democlaimva002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democlaimva003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democlaimva004</w:t>
      </w:r>
      <w:r w:rsidDel="00000000" w:rsidR="00000000" w:rsidRPr="00000000">
        <w:rPr>
          <w:rtl w:val="0"/>
        </w:rPr>
        <w:t xml:space="preserve"> — we know 004 exists; 001-003 status unknown</w:t>
      </w:r>
    </w:p>
    <w:p w:rsidR="00000000" w:rsidDel="00000000" w:rsidP="00000000" w:rsidRDefault="00000000" w:rsidRPr="00000000" w14:paraId="00000221">
      <w:pPr>
        <w:numPr>
          <w:ilvl w:val="0"/>
          <w:numId w:val="4"/>
        </w:numPr>
        <w:ind w:left="720" w:hanging="360"/>
      </w:pPr>
      <w:r w:rsidDel="00000000" w:rsidR="00000000" w:rsidRPr="00000000">
        <w:rPr>
          <w:rtl w:val="0"/>
        </w:rPr>
        <w:t xml:space="preserve">Any submission for "Megan Perez" or member ID </w:t>
      </w:r>
      <w:r w:rsidDel="00000000" w:rsidR="00000000" w:rsidRPr="00000000">
        <w:rPr>
          <w:rFonts w:ascii="Roboto Mono" w:cs="Roboto Mono" w:eastAsia="Roboto Mono" w:hAnsi="Roboto Mono"/>
          <w:color w:val="188038"/>
          <w:rtl w:val="0"/>
        </w:rPr>
        <w:t xml:space="preserve">VA651254344</w:t>
      </w:r>
      <w:r w:rsidDel="00000000" w:rsidR="00000000" w:rsidRPr="00000000">
        <w:rPr>
          <w:rtl w:val="0"/>
        </w:rPr>
      </w:r>
    </w:p>
    <w:p w:rsidR="00000000" w:rsidDel="00000000" w:rsidP="00000000" w:rsidRDefault="00000000" w:rsidRPr="00000000" w14:paraId="00000222">
      <w:pPr>
        <w:numPr>
          <w:ilvl w:val="0"/>
          <w:numId w:val="4"/>
        </w:numPr>
        <w:ind w:left="720" w:hanging="360"/>
      </w:pPr>
      <w:r w:rsidDel="00000000" w:rsidR="00000000" w:rsidRPr="00000000">
        <w:rPr>
          <w:rtl w:val="0"/>
        </w:rPr>
        <w:t xml:space="preserve">Any submission with sender ID </w:t>
      </w:r>
      <w:r w:rsidDel="00000000" w:rsidR="00000000" w:rsidRPr="00000000">
        <w:rPr>
          <w:rFonts w:ascii="Roboto Mono" w:cs="Roboto Mono" w:eastAsia="Roboto Mono" w:hAnsi="Roboto Mono"/>
          <w:color w:val="188038"/>
          <w:rtl w:val="0"/>
        </w:rPr>
        <w:t xml:space="preserve">624627264896</w:t>
      </w:r>
      <w:r w:rsidDel="00000000" w:rsidR="00000000" w:rsidRPr="00000000">
        <w:rPr>
          <w:rtl w:val="0"/>
        </w:rPr>
        <w:t xml:space="preserve"> and ISA15='P' that doesn't correspond to a known production claim</w:t>
      </w:r>
    </w:p>
    <w:p w:rsidR="00000000" w:rsidDel="00000000" w:rsidP="00000000" w:rsidRDefault="00000000" w:rsidRPr="00000000" w14:paraId="00000223">
      <w:pPr>
        <w:numPr>
          <w:ilvl w:val="0"/>
          <w:numId w:val="4"/>
        </w:numPr>
        <w:ind w:left="720" w:hanging="360"/>
      </w:pPr>
      <w:r w:rsidDel="00000000" w:rsidR="00000000" w:rsidRPr="00000000">
        <w:rPr>
          <w:rtl w:val="0"/>
        </w:rPr>
        <w:t xml:space="preserve">Any submission to FRCPB (these would be expected test submissions, not phantom)</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For each phantom submission found: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numPr>
          <w:ilvl w:val="0"/>
          <w:numId w:val="4"/>
        </w:numPr>
        <w:ind w:left="720" w:hanging="360"/>
      </w:pPr>
      <w:r w:rsidDel="00000000" w:rsidR="00000000" w:rsidRPr="00000000">
        <w:rPr>
          <w:rtl w:val="0"/>
        </w:rPr>
        <w:t xml:space="preserve">Document its Stedi claim ID and submission ID</w:t>
      </w:r>
    </w:p>
    <w:p w:rsidR="00000000" w:rsidDel="00000000" w:rsidP="00000000" w:rsidRDefault="00000000" w:rsidRPr="00000000" w14:paraId="00000228">
      <w:pPr>
        <w:numPr>
          <w:ilvl w:val="0"/>
          <w:numId w:val="4"/>
        </w:numPr>
        <w:ind w:left="720" w:hanging="360"/>
      </w:pPr>
      <w:r w:rsidDel="00000000" w:rsidR="00000000" w:rsidRPr="00000000">
        <w:rPr>
          <w:rtl w:val="0"/>
        </w:rPr>
        <w:t xml:space="preserve">Note its ISA15 value (P or T)</w:t>
      </w:r>
    </w:p>
    <w:p w:rsidR="00000000" w:rsidDel="00000000" w:rsidP="00000000" w:rsidRDefault="00000000" w:rsidRPr="00000000" w14:paraId="00000229">
      <w:pPr>
        <w:numPr>
          <w:ilvl w:val="0"/>
          <w:numId w:val="4"/>
        </w:numPr>
        <w:ind w:left="720" w:hanging="360"/>
      </w:pPr>
      <w:r w:rsidDel="00000000" w:rsidR="00000000" w:rsidRPr="00000000">
        <w:rPr>
          <w:rtl w:val="0"/>
        </w:rPr>
        <w:t xml:space="preserve">Note whether it received a 277CA from Stedi only (test) or also from the payer (production)</w:t>
      </w:r>
    </w:p>
    <w:p w:rsidR="00000000" w:rsidDel="00000000" w:rsidP="00000000" w:rsidRDefault="00000000" w:rsidRPr="00000000" w14:paraId="0000022A">
      <w:pPr>
        <w:numPr>
          <w:ilvl w:val="0"/>
          <w:numId w:val="4"/>
        </w:numPr>
        <w:ind w:left="720" w:hanging="360"/>
      </w:pPr>
      <w:r w:rsidDel="00000000" w:rsidR="00000000" w:rsidRPr="00000000">
        <w:rPr>
          <w:rtl w:val="0"/>
        </w:rPr>
        <w:t xml:space="preserve">For ISA15='P' submissions: document the 277CA rejection reason from the real payer once it comes through</w:t>
      </w:r>
    </w:p>
    <w:p w:rsidR="00000000" w:rsidDel="00000000" w:rsidP="00000000" w:rsidRDefault="00000000" w:rsidRPr="00000000" w14:paraId="0000022B">
      <w:pPr>
        <w:pStyle w:val="Heading3"/>
        <w:rPr/>
      </w:pPr>
      <w:bookmarkStart w:colFirst="0" w:colLast="0" w:name="_63qy6zxbismb" w:id="30"/>
      <w:bookmarkEnd w:id="30"/>
      <w:r w:rsidDel="00000000" w:rsidR="00000000" w:rsidRPr="00000000">
        <w:rPr>
          <w:rtl w:val="0"/>
        </w:rPr>
        <w:t xml:space="preserve">Acceptance</w:t>
      </w:r>
    </w:p>
    <w:p w:rsidR="00000000" w:rsidDel="00000000" w:rsidP="00000000" w:rsidRDefault="00000000" w:rsidRPr="00000000" w14:paraId="0000022C">
      <w:pPr>
        <w:numPr>
          <w:ilvl w:val="0"/>
          <w:numId w:val="4"/>
        </w:numPr>
        <w:ind w:left="720" w:hanging="360"/>
      </w:pPr>
      <w:r w:rsidDel="00000000" w:rsidR="00000000" w:rsidRPr="00000000">
        <w:rPr>
          <w:rtl w:val="0"/>
        </w:rPr>
        <w:t xml:space="preserve">List of submissions over the last 30 days from both queries produced</w:t>
      </w:r>
    </w:p>
    <w:p w:rsidR="00000000" w:rsidDel="00000000" w:rsidP="00000000" w:rsidRDefault="00000000" w:rsidRPr="00000000" w14:paraId="0000022D">
      <w:pPr>
        <w:numPr>
          <w:ilvl w:val="0"/>
          <w:numId w:val="4"/>
        </w:numPr>
        <w:ind w:left="720" w:hanging="360"/>
      </w:pPr>
      <w:r w:rsidDel="00000000" w:rsidR="00000000" w:rsidRPr="00000000">
        <w:rPr>
          <w:rtl w:val="0"/>
        </w:rPr>
        <w:t xml:space="preserve">Each flagged as </w:t>
      </w:r>
      <w:r w:rsidDel="00000000" w:rsidR="00000000" w:rsidRPr="00000000">
        <w:rPr>
          <w:rFonts w:ascii="Roboto Mono" w:cs="Roboto Mono" w:eastAsia="Roboto Mono" w:hAnsi="Roboto Mono"/>
          <w:color w:val="188038"/>
          <w:rtl w:val="0"/>
        </w:rPr>
        <w:t xml:space="preserve">clean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suspicious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blocked</w:t>
      </w:r>
      <w:r w:rsidDel="00000000" w:rsidR="00000000" w:rsidRPr="00000000">
        <w:rPr>
          <w:rtl w:val="0"/>
        </w:rPr>
        <w:t xml:space="preserve"> per the heuristic</w:t>
      </w:r>
    </w:p>
    <w:p w:rsidR="00000000" w:rsidDel="00000000" w:rsidP="00000000" w:rsidRDefault="00000000" w:rsidRPr="00000000" w14:paraId="0000022E">
      <w:pPr>
        <w:numPr>
          <w:ilvl w:val="0"/>
          <w:numId w:val="4"/>
        </w:numPr>
        <w:ind w:left="720" w:hanging="360"/>
      </w:pPr>
      <w:r w:rsidDel="00000000" w:rsidR="00000000" w:rsidRPr="00000000">
        <w:rPr>
          <w:rtl w:val="0"/>
        </w:rPr>
        <w:t xml:space="preserve">Specifically: the existence of </w:t>
      </w:r>
      <w:r w:rsidDel="00000000" w:rsidR="00000000" w:rsidRPr="00000000">
        <w:rPr>
          <w:rFonts w:ascii="Roboto Mono" w:cs="Roboto Mono" w:eastAsia="Roboto Mono" w:hAnsi="Roboto Mono"/>
          <w:color w:val="188038"/>
          <w:rtl w:val="0"/>
        </w:rPr>
        <w:t xml:space="preserve">democlaimva001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003</w:t>
      </w:r>
      <w:r w:rsidDel="00000000" w:rsidR="00000000" w:rsidRPr="00000000">
        <w:rPr>
          <w:rtl w:val="0"/>
        </w:rPr>
        <w:t xml:space="preserve"> is confirmed or ruled out via Stedi portal inspection</w:t>
      </w:r>
    </w:p>
    <w:p w:rsidR="00000000" w:rsidDel="00000000" w:rsidP="00000000" w:rsidRDefault="00000000" w:rsidRPr="00000000" w14:paraId="0000022F">
      <w:pPr>
        <w:numPr>
          <w:ilvl w:val="0"/>
          <w:numId w:val="4"/>
        </w:numPr>
        <w:ind w:left="720" w:hanging="360"/>
      </w:pPr>
      <w:r w:rsidDel="00000000" w:rsidR="00000000" w:rsidRPr="00000000">
        <w:rPr>
          <w:rtl w:val="0"/>
        </w:rPr>
        <w:t xml:space="preserve">For Megan Perez (</w:t>
      </w:r>
      <w:r w:rsidDel="00000000" w:rsidR="00000000" w:rsidRPr="00000000">
        <w:rPr>
          <w:rFonts w:ascii="Roboto Mono" w:cs="Roboto Mono" w:eastAsia="Roboto Mono" w:hAnsi="Roboto Mono"/>
          <w:color w:val="188038"/>
          <w:rtl w:val="0"/>
        </w:rPr>
        <w:t xml:space="preserve">democlaimva004</w:t>
      </w:r>
      <w:r w:rsidDel="00000000" w:rsidR="00000000" w:rsidRPr="00000000">
        <w:rPr>
          <w:rtl w:val="0"/>
        </w:rPr>
        <w:t xml:space="preserve">): the 277CA from TriWest is documented if it has come through</w:t>
      </w:r>
    </w:p>
    <w:p w:rsidR="00000000" w:rsidDel="00000000" w:rsidP="00000000" w:rsidRDefault="00000000" w:rsidRPr="00000000" w14:paraId="00000230">
      <w:pPr>
        <w:numPr>
          <w:ilvl w:val="0"/>
          <w:numId w:val="4"/>
        </w:numPr>
        <w:ind w:left="720" w:hanging="360"/>
      </w:pPr>
      <w:r w:rsidDel="00000000" w:rsidR="00000000" w:rsidRPr="00000000">
        <w:rPr>
          <w:rtl w:val="0"/>
        </w:rPr>
        <w:t xml:space="preserve">All FRCPB test submissions are noted separately as expected test traffic, not phantom</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rPr/>
      </w:pPr>
      <w:bookmarkStart w:colFirst="0" w:colLast="0" w:name="_zd9xpp5f1l4a" w:id="31"/>
      <w:bookmarkEnd w:id="31"/>
      <w:r w:rsidDel="00000000" w:rsidR="00000000" w:rsidRPr="00000000">
        <w:rPr>
          <w:rtl w:val="0"/>
        </w:rPr>
        <w:t xml:space="preserve">OUTPUT</w:t>
      </w:r>
    </w:p>
    <w:p w:rsidR="00000000" w:rsidDel="00000000" w:rsidP="00000000" w:rsidRDefault="00000000" w:rsidRPr="00000000" w14:paraId="00000234">
      <w:pPr>
        <w:rPr/>
      </w:pPr>
      <w:r w:rsidDel="00000000" w:rsidR="00000000" w:rsidRPr="00000000">
        <w:rPr>
          <w:rtl w:val="0"/>
        </w:rPr>
        <w:t xml:space="preserve">When all six tasks are complete, return: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1"/>
        </w:numPr>
        <w:ind w:left="720" w:hanging="360"/>
      </w:pPr>
      <w:r w:rsidDel="00000000" w:rsidR="00000000" w:rsidRPr="00000000">
        <w:rPr>
          <w:b w:val="1"/>
          <w:bCs w:val="1"/>
          <w:rtl w:val="0"/>
        </w:rPr>
        <w:t xml:space="preserve">Diagnosis findings</w:t>
      </w:r>
      <w:r w:rsidDel="00000000" w:rsidR="00000000" w:rsidRPr="00000000">
        <w:rPr>
          <w:rtl w:val="0"/>
        </w:rPr>
        <w:t xml:space="preserve"> for each task that asks for them</w:t>
      </w:r>
    </w:p>
    <w:p w:rsidR="00000000" w:rsidDel="00000000" w:rsidP="00000000" w:rsidRDefault="00000000" w:rsidRPr="00000000" w14:paraId="00000237">
      <w:pPr>
        <w:numPr>
          <w:ilvl w:val="0"/>
          <w:numId w:val="1"/>
        </w:numPr>
        <w:ind w:left="720" w:hanging="360"/>
      </w:pPr>
      <w:r w:rsidDel="00000000" w:rsidR="00000000" w:rsidRPr="00000000">
        <w:rPr>
          <w:b w:val="1"/>
          <w:bCs w:val="1"/>
          <w:rtl w:val="0"/>
        </w:rPr>
        <w:t xml:space="preserve">List of files modified</w:t>
      </w:r>
      <w:r w:rsidDel="00000000" w:rsidR="00000000" w:rsidRPr="00000000">
        <w:rPr>
          <w:rtl w:val="0"/>
        </w:rPr>
        <w:t xml:space="preserve">, grouped by task</w:t>
      </w:r>
    </w:p>
    <w:p w:rsidR="00000000" w:rsidDel="00000000" w:rsidP="00000000" w:rsidRDefault="00000000" w:rsidRPr="00000000" w14:paraId="00000238">
      <w:pPr>
        <w:numPr>
          <w:ilvl w:val="0"/>
          <w:numId w:val="1"/>
        </w:numPr>
        <w:ind w:left="720" w:hanging="360"/>
      </w:pPr>
      <w:r w:rsidDel="00000000" w:rsidR="00000000" w:rsidRPr="00000000">
        <w:rPr>
          <w:b w:val="1"/>
          <w:bCs w:val="1"/>
          <w:rtl w:val="0"/>
        </w:rPr>
        <w:t xml:space="preserve">Schema migrations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submission_attempts</w:t>
      </w:r>
      <w:r w:rsidDel="00000000" w:rsidR="00000000" w:rsidRPr="00000000">
        <w:rPr>
          <w:rtl w:val="0"/>
        </w:rPr>
        <w:t xml:space="preserve"> table and </w:t>
      </w:r>
      <w:r w:rsidDel="00000000" w:rsidR="00000000" w:rsidRPr="00000000">
        <w:rPr>
          <w:rFonts w:ascii="Roboto Mono" w:cs="Roboto Mono" w:eastAsia="Roboto Mono" w:hAnsi="Roboto Mono"/>
          <w:color w:val="188038"/>
          <w:rtl w:val="0"/>
        </w:rPr>
        <w:t xml:space="preserve">practice_settings.frcpb_enrolled</w:t>
      </w:r>
      <w:r w:rsidDel="00000000" w:rsidR="00000000" w:rsidRPr="00000000">
        <w:rPr>
          <w:rtl w:val="0"/>
        </w:rPr>
        <w:t xml:space="preserve"> columns with rollback scripts</w:t>
      </w:r>
    </w:p>
    <w:p w:rsidR="00000000" w:rsidDel="00000000" w:rsidP="00000000" w:rsidRDefault="00000000" w:rsidRPr="00000000" w14:paraId="00000239">
      <w:pPr>
        <w:numPr>
          <w:ilvl w:val="0"/>
          <w:numId w:val="1"/>
        </w:numPr>
        <w:ind w:left="720" w:hanging="360"/>
      </w:pPr>
      <w:r w:rsidDel="00000000" w:rsidR="00000000" w:rsidRPr="00000000">
        <w:rPr>
          <w:b w:val="1"/>
          <w:bCs w:val="1"/>
          <w:rtl w:val="0"/>
        </w:rPr>
        <w:t xml:space="preserve">Three sample 837P EDI files</w:t>
      </w:r>
      <w:r w:rsidDel="00000000" w:rsidR="00000000" w:rsidRPr="00000000">
        <w:rPr>
          <w:rtl w:val="0"/>
        </w:rPr>
        <w:t xml:space="preserve">:</w:t>
      </w:r>
    </w:p>
    <w:p w:rsidR="00000000" w:rsidDel="00000000" w:rsidP="00000000" w:rsidRDefault="00000000" w:rsidRPr="00000000" w14:paraId="0000023A">
      <w:pPr>
        <w:numPr>
          <w:ilvl w:val="1"/>
          <w:numId w:val="1"/>
        </w:numPr>
        <w:ind w:left="1440" w:hanging="360"/>
      </w:pPr>
      <w:r w:rsidDel="00000000" w:rsidR="00000000" w:rsidRPr="00000000">
        <w:rPr>
          <w:rtl w:val="0"/>
        </w:rPr>
        <w:t xml:space="preserve">One generated locally with </w:t>
      </w:r>
      <w:r w:rsidDel="00000000" w:rsidR="00000000" w:rsidRPr="00000000">
        <w:rPr>
          <w:rFonts w:ascii="Roboto Mono" w:cs="Roboto Mono" w:eastAsia="Roboto Mono" w:hAnsi="Roboto Mono"/>
          <w:color w:val="188038"/>
          <w:rtl w:val="0"/>
        </w:rPr>
        <w:t xml:space="preserve">STEDI_ENV=production</w:t>
      </w:r>
      <w:r w:rsidDel="00000000" w:rsidR="00000000" w:rsidRPr="00000000">
        <w:rPr>
          <w:rFonts w:ascii="Arial Unicode MS" w:cs="Arial Unicode MS" w:eastAsia="Arial Unicode MS" w:hAnsi="Arial Unicode MS"/>
          <w:rtl w:val="0"/>
        </w:rPr>
        <w:t xml:space="preserve"> → ISA15=</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p>
    <w:p w:rsidR="00000000" w:rsidDel="00000000" w:rsidP="00000000" w:rsidRDefault="00000000" w:rsidRPr="00000000" w14:paraId="0000023B">
      <w:pPr>
        <w:numPr>
          <w:ilvl w:val="1"/>
          <w:numId w:val="1"/>
        </w:numPr>
        <w:ind w:left="1440" w:hanging="360"/>
      </w:pPr>
      <w:r w:rsidDel="00000000" w:rsidR="00000000" w:rsidRPr="00000000">
        <w:rPr>
          <w:rtl w:val="0"/>
        </w:rPr>
        <w:t xml:space="preserve">One generated locally with </w:t>
      </w:r>
      <w:r w:rsidDel="00000000" w:rsidR="00000000" w:rsidRPr="00000000">
        <w:rPr>
          <w:rFonts w:ascii="Roboto Mono" w:cs="Roboto Mono" w:eastAsia="Roboto Mono" w:hAnsi="Roboto Mono"/>
          <w:color w:val="188038"/>
          <w:rtl w:val="0"/>
        </w:rPr>
        <w:t xml:space="preserve">STEDI_ENV=test</w:t>
      </w:r>
      <w:r w:rsidDel="00000000" w:rsidR="00000000" w:rsidRPr="00000000">
        <w:rPr>
          <w:rFonts w:ascii="Arial Unicode MS" w:cs="Arial Unicode MS" w:eastAsia="Arial Unicode MS" w:hAnsi="Arial Unicode MS"/>
          <w:rtl w:val="0"/>
        </w:rPr>
        <w:t xml:space="preserve"> → ISA15=</w:t>
      </w:r>
      <w:r w:rsidDel="00000000" w:rsidR="00000000" w:rsidRPr="00000000">
        <w:rPr>
          <w:rFonts w:ascii="Roboto Mono" w:cs="Roboto Mono" w:eastAsia="Roboto Mono" w:hAnsi="Roboto Mono"/>
          <w:color w:val="188038"/>
          <w:rtl w:val="0"/>
        </w:rPr>
        <w:t xml:space="preserve">T</w:t>
      </w:r>
      <w:r w:rsidDel="00000000" w:rsidR="00000000" w:rsidRPr="00000000">
        <w:rPr>
          <w:rtl w:val="0"/>
        </w:rPr>
      </w:r>
    </w:p>
    <w:p w:rsidR="00000000" w:rsidDel="00000000" w:rsidP="00000000" w:rsidRDefault="00000000" w:rsidRPr="00000000" w14:paraId="0000023C">
      <w:pPr>
        <w:numPr>
          <w:ilvl w:val="1"/>
          <w:numId w:val="1"/>
        </w:numPr>
        <w:ind w:left="1440" w:hanging="360"/>
      </w:pPr>
      <w:r w:rsidDel="00000000" w:rsidR="00000000" w:rsidRPr="00000000">
        <w:rPr>
          <w:rFonts w:ascii="Arial Unicode MS" w:cs="Arial Unicode MS" w:eastAsia="Arial Unicode MS" w:hAnsi="Arial Unicode MS"/>
          <w:rtl w:val="0"/>
        </w:rPr>
        <w:t xml:space="preserve">One generated through the wizard with the test-mode override checkbox checked while in production → ISA15=</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despite production environment</w:t>
      </w:r>
    </w:p>
    <w:p w:rsidR="00000000" w:rsidDel="00000000" w:rsidP="00000000" w:rsidRDefault="00000000" w:rsidRPr="00000000" w14:paraId="0000023D">
      <w:pPr>
        <w:numPr>
          <w:ilvl w:val="0"/>
          <w:numId w:val="1"/>
        </w:numPr>
        <w:ind w:left="720" w:hanging="360"/>
      </w:pPr>
      <w:r w:rsidDel="00000000" w:rsidR="00000000" w:rsidRPr="00000000">
        <w:rPr>
          <w:b w:val="1"/>
          <w:bCs w:val="1"/>
          <w:rtl w:val="0"/>
        </w:rPr>
        <w:t xml:space="preserve">Screenshots of UI changes:</w:t>
      </w:r>
      <w:r w:rsidDel="00000000" w:rsidR="00000000" w:rsidRPr="00000000">
        <w:rPr>
          <w:rtl w:val="0"/>
        </w:rPr>
      </w:r>
    </w:p>
    <w:p w:rsidR="00000000" w:rsidDel="00000000" w:rsidP="00000000" w:rsidRDefault="00000000" w:rsidRPr="00000000" w14:paraId="0000023E">
      <w:pPr>
        <w:numPr>
          <w:ilvl w:val="1"/>
          <w:numId w:val="1"/>
        </w:numPr>
        <w:ind w:left="1440" w:hanging="360"/>
      </w:pPr>
      <w:r w:rsidDel="00000000" w:rsidR="00000000" w:rsidRPr="00000000">
        <w:rPr>
          <w:rtl w:val="0"/>
        </w:rPr>
        <w:t xml:space="preserve">Differentiated Submit vs Test buttons</w:t>
      </w:r>
    </w:p>
    <w:p w:rsidR="00000000" w:rsidDel="00000000" w:rsidP="00000000" w:rsidRDefault="00000000" w:rsidRPr="00000000" w14:paraId="0000023F">
      <w:pPr>
        <w:numPr>
          <w:ilvl w:val="1"/>
          <w:numId w:val="1"/>
        </w:numPr>
        <w:ind w:left="1440" w:hanging="360"/>
      </w:pPr>
      <w:r w:rsidDel="00000000" w:rsidR="00000000" w:rsidRPr="00000000">
        <w:rPr>
          <w:rtl w:val="0"/>
        </w:rPr>
        <w:t xml:space="preserve">Test data block modal</w:t>
      </w:r>
    </w:p>
    <w:p w:rsidR="00000000" w:rsidDel="00000000" w:rsidP="00000000" w:rsidRDefault="00000000" w:rsidRPr="00000000" w14:paraId="00000240">
      <w:pPr>
        <w:numPr>
          <w:ilvl w:val="1"/>
          <w:numId w:val="1"/>
        </w:numPr>
        <w:ind w:left="1440" w:hanging="360"/>
      </w:pPr>
      <w:r w:rsidDel="00000000" w:rsidR="00000000" w:rsidRPr="00000000">
        <w:rPr>
          <w:rtl w:val="0"/>
        </w:rPr>
        <w:t xml:space="preserve">Production submission typed-confirmation modal</w:t>
      </w:r>
    </w:p>
    <w:p w:rsidR="00000000" w:rsidDel="00000000" w:rsidP="00000000" w:rsidRDefault="00000000" w:rsidRPr="00000000" w14:paraId="00000241">
      <w:pPr>
        <w:numPr>
          <w:ilvl w:val="1"/>
          <w:numId w:val="1"/>
        </w:numPr>
        <w:ind w:left="1440" w:hanging="360"/>
      </w:pPr>
      <w:r w:rsidDel="00000000" w:rsidR="00000000" w:rsidRPr="00000000">
        <w:rPr>
          <w:rtl w:val="0"/>
        </w:rPr>
        <w:t xml:space="preserve">Test-mode override checkbox on confirmation modal</w:t>
      </w:r>
    </w:p>
    <w:p w:rsidR="00000000" w:rsidDel="00000000" w:rsidP="00000000" w:rsidRDefault="00000000" w:rsidRPr="00000000" w14:paraId="00000242">
      <w:pPr>
        <w:numPr>
          <w:ilvl w:val="1"/>
          <w:numId w:val="1"/>
        </w:numPr>
        <w:ind w:left="1440" w:hanging="360"/>
      </w:pPr>
      <w:r w:rsidDel="00000000" w:rsidR="00000000" w:rsidRPr="00000000">
        <w:rPr>
          <w:rtl w:val="0"/>
        </w:rPr>
        <w:t xml:space="preserve">Environment badge in production</w:t>
      </w:r>
    </w:p>
    <w:p w:rsidR="00000000" w:rsidDel="00000000" w:rsidP="00000000" w:rsidRDefault="00000000" w:rsidRPr="00000000" w14:paraId="00000243">
      <w:pPr>
        <w:numPr>
          <w:ilvl w:val="1"/>
          <w:numId w:val="1"/>
        </w:numPr>
        <w:ind w:left="1440" w:hanging="360"/>
      </w:pPr>
      <w:r w:rsidDel="00000000" w:rsidR="00000000" w:rsidRPr="00000000">
        <w:rPr>
          <w:rFonts w:ascii="Arial Unicode MS" w:cs="Arial Unicode MS" w:eastAsia="Arial Unicode MS" w:hAnsi="Arial Unicode MS"/>
          <w:rtl w:val="0"/>
        </w:rPr>
        <w:t xml:space="preserve">FRCPB enrollment indicator in Settings → Clearinghouse showing Active since 2026-04-23</w:t>
      </w:r>
    </w:p>
    <w:p w:rsidR="00000000" w:rsidDel="00000000" w:rsidP="00000000" w:rsidRDefault="00000000" w:rsidRPr="00000000" w14:paraId="00000244">
      <w:pPr>
        <w:numPr>
          <w:ilvl w:val="1"/>
          <w:numId w:val="1"/>
        </w:numPr>
        <w:ind w:left="1440" w:hanging="360"/>
      </w:pPr>
      <w:r w:rsidDel="00000000" w:rsidR="00000000" w:rsidRPr="00000000">
        <w:rPr>
          <w:rtl w:val="0"/>
        </w:rPr>
        <w:t xml:space="preserve">Wizard payer dropdown showing FRCPB with TEST badge</w:t>
      </w:r>
    </w:p>
    <w:p w:rsidR="00000000" w:rsidDel="00000000" w:rsidP="00000000" w:rsidRDefault="00000000" w:rsidRPr="00000000" w14:paraId="00000245">
      <w:pPr>
        <w:numPr>
          <w:ilvl w:val="1"/>
          <w:numId w:val="1"/>
        </w:numPr>
        <w:ind w:left="1440" w:hanging="360"/>
      </w:pPr>
      <w:r w:rsidDel="00000000" w:rsidR="00000000" w:rsidRPr="00000000">
        <w:rPr>
          <w:rtl w:val="0"/>
        </w:rPr>
        <w:t xml:space="preserve">FRCPB-selected confirmation modal with auto-locked test mode</w:t>
      </w:r>
    </w:p>
    <w:p w:rsidR="00000000" w:rsidDel="00000000" w:rsidP="00000000" w:rsidRDefault="00000000" w:rsidRPr="00000000" w14:paraId="00000246">
      <w:pPr>
        <w:numPr>
          <w:ilvl w:val="0"/>
          <w:numId w:val="1"/>
        </w:numPr>
        <w:ind w:left="720" w:hanging="360"/>
      </w:pPr>
      <w:r w:rsidDel="00000000" w:rsidR="00000000" w:rsidRPr="00000000">
        <w:rPr>
          <w:b w:val="1"/>
          <w:bCs w:val="1"/>
          <w:rtl w:val="0"/>
        </w:rPr>
        <w:t xml:space="preserve">Confirmation queries</w:t>
      </w:r>
      <w:r w:rsidDel="00000000" w:rsidR="00000000" w:rsidRPr="00000000">
        <w:rPr>
          <w:rtl w:val="0"/>
        </w:rPr>
        <w:t xml:space="preserve"> run against </w:t>
      </w:r>
      <w:r w:rsidDel="00000000" w:rsidR="00000000" w:rsidRPr="00000000">
        <w:rPr>
          <w:rFonts w:ascii="Roboto Mono" w:cs="Roboto Mono" w:eastAsia="Roboto Mono" w:hAnsi="Roboto Mono"/>
          <w:color w:val="188038"/>
          <w:rtl w:val="0"/>
        </w:rPr>
        <w:t xml:space="preserve">PRODUCTION_READONLY_DATABASE_URL</w:t>
      </w:r>
      <w:r w:rsidDel="00000000" w:rsidR="00000000" w:rsidRPr="00000000">
        <w:rPr>
          <w:rtl w:val="0"/>
        </w:rPr>
        <w:t xml:space="preserve"> showing:</w:t>
      </w:r>
    </w:p>
    <w:p w:rsidR="00000000" w:rsidDel="00000000" w:rsidP="00000000" w:rsidRDefault="00000000" w:rsidRPr="00000000" w14:paraId="00000247">
      <w:pPr>
        <w:numPr>
          <w:ilvl w:val="1"/>
          <w:numId w:val="1"/>
        </w:numPr>
        <w:ind w:left="1440" w:hanging="360"/>
      </w:pPr>
      <w:r w:rsidDel="00000000" w:rsidR="00000000" w:rsidRPr="00000000">
        <w:rPr>
          <w:rFonts w:ascii="Roboto Mono" w:cs="Roboto Mono" w:eastAsia="Roboto Mono" w:hAnsi="Roboto Mono"/>
          <w:color w:val="188038"/>
          <w:rtl w:val="0"/>
        </w:rPr>
        <w:t xml:space="preserve">submission_attempts</w:t>
      </w:r>
      <w:r w:rsidDel="00000000" w:rsidR="00000000" w:rsidRPr="00000000">
        <w:rPr>
          <w:rtl w:val="0"/>
        </w:rPr>
        <w:t xml:space="preserve"> table exists with correct schema</w:t>
      </w:r>
    </w:p>
    <w:p w:rsidR="00000000" w:rsidDel="00000000" w:rsidP="00000000" w:rsidRDefault="00000000" w:rsidRPr="00000000" w14:paraId="00000248">
      <w:pPr>
        <w:numPr>
          <w:ilvl w:val="1"/>
          <w:numId w:val="1"/>
        </w:numPr>
        <w:ind w:left="1440" w:hanging="360"/>
      </w:pPr>
      <w:r w:rsidDel="00000000" w:rsidR="00000000" w:rsidRPr="00000000">
        <w:rPr>
          <w:rFonts w:ascii="Roboto Mono" w:cs="Roboto Mono" w:eastAsia="Roboto Mono" w:hAnsi="Roboto Mono"/>
          <w:color w:val="188038"/>
          <w:rtl w:val="0"/>
        </w:rPr>
        <w:t xml:space="preserve">practice_settings.frcpb_enrolled</w:t>
      </w:r>
      <w:r w:rsidDel="00000000" w:rsidR="00000000" w:rsidRPr="00000000">
        <w:rPr>
          <w:rtl w:val="0"/>
        </w:rPr>
        <w:t xml:space="preserve"> column exists</w:t>
      </w:r>
    </w:p>
    <w:p w:rsidR="00000000" w:rsidDel="00000000" w:rsidP="00000000" w:rsidRDefault="00000000" w:rsidRPr="00000000" w14:paraId="00000249">
      <w:pPr>
        <w:numPr>
          <w:ilvl w:val="1"/>
          <w:numId w:val="1"/>
        </w:numPr>
        <w:ind w:left="1440" w:hanging="360"/>
      </w:pPr>
      <w:r w:rsidDel="00000000" w:rsidR="00000000" w:rsidRPr="00000000">
        <w:rPr>
          <w:rtl w:val="0"/>
        </w:rPr>
        <w:t xml:space="preserve">Chajinel's </w:t>
      </w:r>
      <w:r w:rsidDel="00000000" w:rsidR="00000000" w:rsidRPr="00000000">
        <w:rPr>
          <w:rFonts w:ascii="Roboto Mono" w:cs="Roboto Mono" w:eastAsia="Roboto Mono" w:hAnsi="Roboto Mono"/>
          <w:color w:val="188038"/>
          <w:rtl w:val="0"/>
        </w:rPr>
        <w:t xml:space="preserve">practice_settings</w:t>
      </w:r>
      <w:r w:rsidDel="00000000" w:rsidR="00000000" w:rsidRPr="00000000">
        <w:rPr>
          <w:rtl w:val="0"/>
        </w:rPr>
        <w:t xml:space="preserve"> row has </w:t>
      </w:r>
      <w:r w:rsidDel="00000000" w:rsidR="00000000" w:rsidRPr="00000000">
        <w:rPr>
          <w:rFonts w:ascii="Roboto Mono" w:cs="Roboto Mono" w:eastAsia="Roboto Mono" w:hAnsi="Roboto Mono"/>
          <w:color w:val="188038"/>
          <w:rtl w:val="0"/>
        </w:rPr>
        <w:t xml:space="preserve">frcpb_enrolled = true</w:t>
      </w:r>
      <w:r w:rsidDel="00000000" w:rsidR="00000000" w:rsidRPr="00000000">
        <w:rPr>
          <w:rtl w:val="0"/>
        </w:rPr>
      </w:r>
    </w:p>
    <w:p w:rsidR="00000000" w:rsidDel="00000000" w:rsidP="00000000" w:rsidRDefault="00000000" w:rsidRPr="00000000" w14:paraId="0000024A">
      <w:pPr>
        <w:numPr>
          <w:ilvl w:val="1"/>
          <w:numId w:val="1"/>
        </w:numPr>
        <w:ind w:left="1440" w:hanging="360"/>
      </w:pPr>
      <w:r w:rsidDel="00000000" w:rsidR="00000000" w:rsidRPr="00000000">
        <w:rPr>
          <w:rtl w:val="0"/>
        </w:rPr>
        <w:t xml:space="preserve">FRCPB row exists in </w:t>
      </w:r>
      <w:r w:rsidDel="00000000" w:rsidR="00000000" w:rsidRPr="00000000">
        <w:rPr>
          <w:rFonts w:ascii="Roboto Mono" w:cs="Roboto Mono" w:eastAsia="Roboto Mono" w:hAnsi="Roboto Mono"/>
          <w:color w:val="188038"/>
          <w:rtl w:val="0"/>
        </w:rPr>
        <w:t xml:space="preserve">payers</w:t>
      </w:r>
      <w:r w:rsidDel="00000000" w:rsidR="00000000" w:rsidRPr="00000000">
        <w:rPr>
          <w:rtl w:val="0"/>
        </w:rPr>
        <w:t xml:space="preserve"> table</w:t>
      </w:r>
    </w:p>
    <w:p w:rsidR="00000000" w:rsidDel="00000000" w:rsidP="00000000" w:rsidRDefault="00000000" w:rsidRPr="00000000" w14:paraId="0000024B">
      <w:pPr>
        <w:numPr>
          <w:ilvl w:val="0"/>
          <w:numId w:val="1"/>
        </w:numPr>
        <w:ind w:left="720" w:hanging="360"/>
      </w:pPr>
      <w:r w:rsidDel="00000000" w:rsidR="00000000" w:rsidRPr="00000000">
        <w:rPr>
          <w:b w:val="1"/>
          <w:bCs w:val="1"/>
          <w:rtl w:val="0"/>
        </w:rPr>
        <w:t xml:space="preserve">Stedi portal audit results</w:t>
      </w:r>
      <w:r w:rsidDel="00000000" w:rsidR="00000000" w:rsidRPr="00000000">
        <w:rPr>
          <w:rtl w:val="0"/>
        </w:rPr>
        <w:t xml:space="preserve"> for the </w:t>
      </w:r>
      <w:r w:rsidDel="00000000" w:rsidR="00000000" w:rsidRPr="00000000">
        <w:rPr>
          <w:rFonts w:ascii="Roboto Mono" w:cs="Roboto Mono" w:eastAsia="Roboto Mono" w:hAnsi="Roboto Mono"/>
          <w:color w:val="188038"/>
          <w:rtl w:val="0"/>
        </w:rPr>
        <w:t xml:space="preserve">democlaimva</w:t>
      </w:r>
      <w:r w:rsidDel="00000000" w:rsidR="00000000" w:rsidRPr="00000000">
        <w:rPr>
          <w:rtl w:val="0"/>
        </w:rPr>
        <w:t xml:space="preserve"> series and any other orphaned submissions</w:t>
      </w:r>
    </w:p>
    <w:p w:rsidR="00000000" w:rsidDel="00000000" w:rsidP="00000000" w:rsidRDefault="00000000" w:rsidRPr="00000000" w14:paraId="0000024C">
      <w:pPr>
        <w:numPr>
          <w:ilvl w:val="0"/>
          <w:numId w:val="1"/>
        </w:numPr>
        <w:ind w:left="720" w:hanging="360"/>
      </w:pPr>
      <w:r w:rsidDel="00000000" w:rsidR="00000000" w:rsidRPr="00000000">
        <w:rPr>
          <w:b w:val="1"/>
          <w:bCs w:val="1"/>
          <w:rtl w:val="0"/>
        </w:rPr>
        <w:t xml:space="preserve">Anything unexpected</w:t>
      </w:r>
      <w:r w:rsidDel="00000000" w:rsidR="00000000" w:rsidRPr="00000000">
        <w:rPr>
          <w:rtl w:val="0"/>
        </w:rPr>
        <w:t xml:space="preserve"> found during diagnosis</w:t>
      </w:r>
    </w:p>
    <w:p w:rsidR="00000000" w:rsidDel="00000000" w:rsidP="00000000" w:rsidRDefault="00000000" w:rsidRPr="00000000" w14:paraId="0000024D">
      <w:pPr>
        <w:pStyle w:val="Heading2"/>
        <w:rPr/>
      </w:pPr>
      <w:bookmarkStart w:colFirst="0" w:colLast="0" w:name="_cbs3va6ztlaf" w:id="32"/>
      <w:bookmarkEnd w:id="32"/>
      <w:r w:rsidDel="00000000" w:rsidR="00000000" w:rsidRPr="00000000">
        <w:rPr>
          <w:rtl w:val="0"/>
        </w:rPr>
        <w:t xml:space="preserve">What "done" looks like</w:t>
      </w:r>
    </w:p>
    <w:p w:rsidR="00000000" w:rsidDel="00000000" w:rsidP="00000000" w:rsidRDefault="00000000" w:rsidRPr="00000000" w14:paraId="0000024E">
      <w:pPr>
        <w:numPr>
          <w:ilvl w:val="0"/>
          <w:numId w:val="5"/>
        </w:numPr>
        <w:ind w:left="720" w:hanging="360"/>
      </w:pPr>
      <w:r w:rsidDel="00000000" w:rsidR="00000000" w:rsidRPr="00000000">
        <w:rPr>
          <w:rtl w:val="0"/>
        </w:rPr>
        <w:t xml:space="preserve">An agent — verification, automated test runner, or otherwise — that tries to submit synthetic data hits a hard block at multiple layers</w:t>
      </w:r>
    </w:p>
    <w:p w:rsidR="00000000" w:rsidDel="00000000" w:rsidP="00000000" w:rsidRDefault="00000000" w:rsidRPr="00000000" w14:paraId="0000024F">
      <w:pPr>
        <w:numPr>
          <w:ilvl w:val="0"/>
          <w:numId w:val="5"/>
        </w:numPr>
        <w:ind w:left="720" w:hanging="360"/>
      </w:pPr>
      <w:r w:rsidDel="00000000" w:rsidR="00000000" w:rsidRPr="00000000">
        <w:rPr>
          <w:rtl w:val="0"/>
        </w:rPr>
        <w:t xml:space="preserve">An agent without </w:t>
      </w:r>
      <w:r w:rsidDel="00000000" w:rsidR="00000000" w:rsidRPr="00000000">
        <w:rPr>
          <w:rFonts w:ascii="Roboto Mono" w:cs="Roboto Mono" w:eastAsia="Roboto Mono" w:hAnsi="Roboto Mono"/>
          <w:color w:val="188038"/>
          <w:rtl w:val="0"/>
        </w:rPr>
        <w:t xml:space="preserve">STEDI_AUTOMATED_TEST_MODE=true</w:t>
      </w:r>
      <w:r w:rsidDel="00000000" w:rsidR="00000000" w:rsidRPr="00000000">
        <w:rPr>
          <w:rtl w:val="0"/>
        </w:rPr>
        <w:t xml:space="preserve"> cannot make any Stedi calls at all</w:t>
      </w:r>
    </w:p>
    <w:p w:rsidR="00000000" w:rsidDel="00000000" w:rsidP="00000000" w:rsidRDefault="00000000" w:rsidRPr="00000000" w14:paraId="00000250">
      <w:pPr>
        <w:numPr>
          <w:ilvl w:val="0"/>
          <w:numId w:val="5"/>
        </w:numPr>
        <w:ind w:left="720" w:hanging="360"/>
      </w:pPr>
      <w:r w:rsidDel="00000000" w:rsidR="00000000" w:rsidRPr="00000000">
        <w:rPr>
          <w:rtl w:val="0"/>
        </w:rPr>
        <w:t xml:space="preserve">An agent with that opt-in still cannot make ISA15='P' submissions</w:t>
      </w:r>
    </w:p>
    <w:p w:rsidR="00000000" w:rsidDel="00000000" w:rsidP="00000000" w:rsidRDefault="00000000" w:rsidRPr="00000000" w14:paraId="00000251">
      <w:pPr>
        <w:numPr>
          <w:ilvl w:val="0"/>
          <w:numId w:val="5"/>
        </w:numPr>
        <w:ind w:left="720" w:hanging="360"/>
      </w:pPr>
      <w:r w:rsidDel="00000000" w:rsidR="00000000" w:rsidRPr="00000000">
        <w:rPr>
          <w:rtl w:val="0"/>
        </w:rPr>
        <w:t xml:space="preserve">A user submitting a real claim sees a clear "this is production, will transmit" confirmation requiring deliberate action</w:t>
      </w:r>
    </w:p>
    <w:p w:rsidR="00000000" w:rsidDel="00000000" w:rsidP="00000000" w:rsidRDefault="00000000" w:rsidRPr="00000000" w14:paraId="00000252">
      <w:pPr>
        <w:numPr>
          <w:ilvl w:val="0"/>
          <w:numId w:val="5"/>
        </w:numPr>
        <w:ind w:left="720" w:hanging="360"/>
      </w:pPr>
      <w:r w:rsidDel="00000000" w:rsidR="00000000" w:rsidRPr="00000000">
        <w:rPr>
          <w:rtl w:val="0"/>
        </w:rPr>
        <w:t xml:space="preserve">A developer running locally cannot accidentally submit to Stedi production because their environment routes ISA15 to T</w:t>
      </w:r>
    </w:p>
    <w:p w:rsidR="00000000" w:rsidDel="00000000" w:rsidP="00000000" w:rsidRDefault="00000000" w:rsidRPr="00000000" w14:paraId="00000253">
      <w:pPr>
        <w:numPr>
          <w:ilvl w:val="0"/>
          <w:numId w:val="5"/>
        </w:numPr>
        <w:ind w:left="720" w:hanging="360"/>
      </w:pPr>
      <w:r w:rsidDel="00000000" w:rsidR="00000000" w:rsidRPr="00000000">
        <w:rPr>
          <w:rtl w:val="0"/>
        </w:rPr>
        <w:t xml:space="preserve">Chajinel's billers can dry-run their workflow on production data using the test-mode override checkbox</w:t>
      </w:r>
    </w:p>
    <w:p w:rsidR="00000000" w:rsidDel="00000000" w:rsidP="00000000" w:rsidRDefault="00000000" w:rsidRPr="00000000" w14:paraId="00000254">
      <w:pPr>
        <w:numPr>
          <w:ilvl w:val="0"/>
          <w:numId w:val="5"/>
        </w:numPr>
        <w:ind w:left="720" w:hanging="360"/>
      </w:pPr>
      <w:r w:rsidDel="00000000" w:rsidR="00000000" w:rsidRPr="00000000">
        <w:rPr>
          <w:rtl w:val="0"/>
        </w:rPr>
        <w:t xml:space="preserve">Chajinel's billers can run full Mode 2 end-to-end tests by selecting FRCPB as the payer</w:t>
      </w:r>
    </w:p>
    <w:p w:rsidR="00000000" w:rsidDel="00000000" w:rsidP="00000000" w:rsidRDefault="00000000" w:rsidRPr="00000000" w14:paraId="00000255">
      <w:pPr>
        <w:numPr>
          <w:ilvl w:val="0"/>
          <w:numId w:val="5"/>
        </w:numPr>
        <w:ind w:left="720" w:hanging="360"/>
      </w:pPr>
      <w:r w:rsidDel="00000000" w:rsidR="00000000" w:rsidRPr="00000000">
        <w:rPr>
          <w:rtl w:val="0"/>
        </w:rPr>
        <w:t xml:space="preserve">Anyone looking at the UI sees at a glance whether they're in production or test</w:t>
      </w:r>
    </w:p>
    <w:p w:rsidR="00000000" w:rsidDel="00000000" w:rsidP="00000000" w:rsidRDefault="00000000" w:rsidRPr="00000000" w14:paraId="00000256">
      <w:pPr>
        <w:numPr>
          <w:ilvl w:val="0"/>
          <w:numId w:val="5"/>
        </w:numPr>
        <w:ind w:left="720" w:hanging="360"/>
      </w:pPr>
      <w:r w:rsidDel="00000000" w:rsidR="00000000" w:rsidRPr="00000000">
        <w:rPr>
          <w:rtl w:val="0"/>
        </w:rPr>
        <w:t xml:space="preserve">The audit trail captures every submission attempt with full context including actual ISA15 used</w:t>
      </w:r>
    </w:p>
    <w:p w:rsidR="00000000" w:rsidDel="00000000" w:rsidP="00000000" w:rsidRDefault="00000000" w:rsidRPr="00000000" w14:paraId="00000257">
      <w:pPr>
        <w:numPr>
          <w:ilvl w:val="0"/>
          <w:numId w:val="5"/>
        </w:numPr>
        <w:ind w:left="720" w:hanging="360"/>
      </w:pPr>
      <w:r w:rsidDel="00000000" w:rsidR="00000000" w:rsidRPr="00000000">
        <w:rPr>
          <w:rtl w:val="0"/>
        </w:rPr>
        <w:t xml:space="preserve">The Stedi portal audit accounts for all submissions made under the ClaimShield account in the last 30 days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goal is that the Megan Perez submission is impossible to repeat — by Replit's verification agent, by Manus, by any user, by you, by anyone.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Begin with Task 6 (audit recent submissions). What we find there informs how aggressive Task 2's heuristic needs to be and whether there are other phantom submissions to track in the Stedi portal.</w:t>
      </w:r>
    </w:p>
    <w:p w:rsidR="00000000" w:rsidDel="00000000" w:rsidP="00000000" w:rsidRDefault="00000000" w:rsidRPr="00000000" w14:paraId="0000025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edi.com/docs/providers/providers-test-claims-workfl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