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916679" w:rsidRPr="00C825B8" w14:paraId="172A0FC6" w14:textId="77777777" w:rsidTr="000054F6">
        <w:tc>
          <w:tcPr>
            <w:tcW w:w="1384" w:type="dxa"/>
          </w:tcPr>
          <w:p w14:paraId="65512CCC" w14:textId="09435B55" w:rsidR="00916679" w:rsidRPr="00C825B8" w:rsidRDefault="00916679" w:rsidP="000054F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56FFA067" w14:textId="77AA204E" w:rsidR="00916679" w:rsidRDefault="00916679" w:rsidP="00916679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г.</w:t>
      </w:r>
    </w:p>
    <w:p w14:paraId="27B966DC" w14:textId="77777777" w:rsidR="00916679" w:rsidRDefault="00916679" w:rsidP="00916679">
      <w:pPr>
        <w:jc w:val="center"/>
        <w:rPr>
          <w:b/>
        </w:rPr>
      </w:pPr>
    </w:p>
    <w:p w14:paraId="0EABDECA" w14:textId="77777777" w:rsidR="00916679" w:rsidRDefault="00916679" w:rsidP="00916679">
      <w:pPr>
        <w:jc w:val="center"/>
        <w:rPr>
          <w:b/>
        </w:rPr>
      </w:pPr>
    </w:p>
    <w:p w14:paraId="728EAF31" w14:textId="77777777" w:rsidR="00916679" w:rsidRDefault="00916679" w:rsidP="00916679">
      <w:pPr>
        <w:jc w:val="center"/>
        <w:rPr>
          <w:b/>
        </w:rPr>
      </w:pP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p w14:paraId="01D9BAC2" w14:textId="77777777" w:rsidR="00916679" w:rsidRDefault="00916679" w:rsidP="00916679">
      <w:r>
        <w:t>по теме _________________________________________________________________________</w:t>
      </w:r>
    </w:p>
    <w:p w14:paraId="18DE45F9" w14:textId="77777777" w:rsidR="00916679" w:rsidRPr="00B06532" w:rsidRDefault="00916679" w:rsidP="00916679">
      <w:pPr>
        <w:rPr>
          <w:sz w:val="14"/>
        </w:rPr>
      </w:pPr>
    </w:p>
    <w:p w14:paraId="222F1C5B" w14:textId="77777777" w:rsidR="00916679" w:rsidRDefault="00916679" w:rsidP="00916679">
      <w:r>
        <w:t>________________________________________________________________________________</w:t>
      </w:r>
    </w:p>
    <w:p w14:paraId="045F90B3" w14:textId="77777777" w:rsidR="00916679" w:rsidRPr="00B06532" w:rsidRDefault="00916679" w:rsidP="00916679">
      <w:pPr>
        <w:rPr>
          <w:sz w:val="14"/>
        </w:rPr>
      </w:pPr>
    </w:p>
    <w:p w14:paraId="613EDAFF" w14:textId="77777777" w:rsidR="00916679" w:rsidRDefault="00916679" w:rsidP="00916679">
      <w:r>
        <w:t>________________________________________________________________________________</w:t>
      </w:r>
    </w:p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77777777" w:rsidR="00916679" w:rsidRDefault="00916679" w:rsidP="00916679">
      <w:r>
        <w:t>Студент</w:t>
      </w:r>
      <w:r w:rsidRPr="00E263A2">
        <w:t xml:space="preserve"> </w:t>
      </w:r>
      <w:r>
        <w:t>группы _______________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77777777" w:rsidR="00916679" w:rsidRDefault="00916679" w:rsidP="00916679">
      <w:r>
        <w:t>________________________________________________________________________________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77777777" w:rsidR="00916679" w:rsidRDefault="00916679" w:rsidP="00916679">
      <w:pPr>
        <w:spacing w:line="360" w:lineRule="auto"/>
        <w:jc w:val="both"/>
      </w:pPr>
      <w:r>
        <w:t>________________________________________________________________________________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7777777" w:rsidR="00916679" w:rsidRDefault="00916679" w:rsidP="00916679">
      <w:pPr>
        <w:spacing w:line="300" w:lineRule="exact"/>
        <w:jc w:val="both"/>
      </w:pPr>
      <w:r>
        <w:t xml:space="preserve">График выполнения НИР:    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p w14:paraId="5FD1A121" w14:textId="77777777" w:rsidR="00916679" w:rsidRDefault="00916679" w:rsidP="00916679">
      <w:pPr>
        <w:pStyle w:val="3"/>
        <w:spacing w:line="276" w:lineRule="auto"/>
      </w:pPr>
      <w:r>
        <w:t>Техническое задание ____________________________________________________________</w:t>
      </w:r>
    </w:p>
    <w:p w14:paraId="081F5B0A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762BC2C1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07DB6904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77777777" w:rsidR="00916679" w:rsidRDefault="00916679" w:rsidP="00916679">
      <w:pPr>
        <w:jc w:val="both"/>
      </w:pPr>
      <w:r>
        <w:t>Дата выдачи задания « ___ » ____________ 20__ г.</w:t>
      </w:r>
    </w:p>
    <w:p w14:paraId="585DA8B0" w14:textId="77777777" w:rsidR="00916679" w:rsidRDefault="00916679" w:rsidP="00916679">
      <w:pPr>
        <w:jc w:val="both"/>
      </w:pPr>
    </w:p>
    <w:p w14:paraId="1C1D496C" w14:textId="77777777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____________________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77777777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7777777" w:rsidR="00916679" w:rsidRPr="0092273F" w:rsidRDefault="00916679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34760817" w14:textId="21A23955" w:rsidR="00916679" w:rsidRDefault="00934A1D" w:rsidP="009166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</w:t>
      </w:r>
      <w:r w:rsidR="0027656F">
        <w:rPr>
          <w:b/>
          <w:bCs/>
          <w:sz w:val="28"/>
          <w:szCs w:val="28"/>
        </w:rPr>
        <w:t>ОДЕРЖАНИЕ</w:t>
      </w:r>
    </w:p>
    <w:p w14:paraId="1F22D49D" w14:textId="7946F9BC" w:rsidR="00934A1D" w:rsidRDefault="00934A1D" w:rsidP="00916679">
      <w:pPr>
        <w:rPr>
          <w:b/>
          <w:bCs/>
          <w:sz w:val="28"/>
          <w:szCs w:val="28"/>
        </w:rPr>
      </w:pPr>
    </w:p>
    <w:p w14:paraId="5052424B" w14:textId="5D7F35F1" w:rsidR="00A505D7" w:rsidRDefault="00811353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A505D7">
        <w:t>ВВЕДЕНИЕ</w:t>
      </w:r>
      <w:r w:rsidR="00A505D7">
        <w:tab/>
      </w:r>
      <w:r w:rsidR="00A505D7">
        <w:fldChar w:fldCharType="begin"/>
      </w:r>
      <w:r w:rsidR="00A505D7">
        <w:instrText xml:space="preserve"> PAGEREF _Toc180501927 \h </w:instrText>
      </w:r>
      <w:r w:rsidR="00A505D7">
        <w:fldChar w:fldCharType="separate"/>
      </w:r>
      <w:r w:rsidR="00A505D7">
        <w:t>4</w:t>
      </w:r>
      <w:r w:rsidR="00A505D7">
        <w:fldChar w:fldCharType="end"/>
      </w:r>
    </w:p>
    <w:p w14:paraId="7EC60E02" w14:textId="174AE620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1. ОПИСАНИЕ СИСТЕМЫ И ПОСТАНОВКА ЗАДАЧИ</w:t>
      </w:r>
      <w:r>
        <w:tab/>
      </w:r>
      <w:r>
        <w:fldChar w:fldCharType="begin"/>
      </w:r>
      <w:r>
        <w:instrText xml:space="preserve"> PAGEREF _Toc180501928 \h </w:instrText>
      </w:r>
      <w:r>
        <w:fldChar w:fldCharType="separate"/>
      </w:r>
      <w:r>
        <w:t>4</w:t>
      </w:r>
      <w:r>
        <w:fldChar w:fldCharType="end"/>
      </w:r>
    </w:p>
    <w:p w14:paraId="0F146FF8" w14:textId="2432CCDA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1.1. Описание функционала устройства:</w:t>
      </w:r>
      <w:r>
        <w:tab/>
      </w:r>
      <w:r>
        <w:fldChar w:fldCharType="begin"/>
      </w:r>
      <w:r>
        <w:instrText xml:space="preserve"> PAGEREF _Toc180501929 \h </w:instrText>
      </w:r>
      <w:r>
        <w:fldChar w:fldCharType="separate"/>
      </w:r>
      <w:r>
        <w:t>5</w:t>
      </w:r>
      <w:r>
        <w:fldChar w:fldCharType="end"/>
      </w:r>
    </w:p>
    <w:p w14:paraId="1E183FB5" w14:textId="12273B9E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1.2. Сферы применения</w:t>
      </w:r>
      <w:r>
        <w:tab/>
      </w:r>
      <w:r>
        <w:fldChar w:fldCharType="begin"/>
      </w:r>
      <w:r>
        <w:instrText xml:space="preserve"> PAGEREF _Toc180501930 \h </w:instrText>
      </w:r>
      <w:r>
        <w:fldChar w:fldCharType="separate"/>
      </w:r>
      <w:r>
        <w:t>5</w:t>
      </w:r>
      <w:r>
        <w:fldChar w:fldCharType="end"/>
      </w:r>
    </w:p>
    <w:p w14:paraId="2350C897" w14:textId="58FE2727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1.3. Актуальность и новизна</w:t>
      </w:r>
      <w:r>
        <w:tab/>
      </w:r>
      <w:r>
        <w:fldChar w:fldCharType="begin"/>
      </w:r>
      <w:r>
        <w:instrText xml:space="preserve"> PAGEREF _Toc180501931 \h </w:instrText>
      </w:r>
      <w:r>
        <w:fldChar w:fldCharType="separate"/>
      </w:r>
      <w:r>
        <w:t>5</w:t>
      </w:r>
      <w:r>
        <w:fldChar w:fldCharType="end"/>
      </w:r>
    </w:p>
    <w:p w14:paraId="6D2C076B" w14:textId="0F35295B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2. ОБЗОР СУЩЕСТВУЮЩИХ РЕШЕНИЙ</w:t>
      </w:r>
      <w:r>
        <w:tab/>
      </w:r>
      <w:r>
        <w:fldChar w:fldCharType="begin"/>
      </w:r>
      <w:r>
        <w:instrText xml:space="preserve"> PAGEREF _Toc180501932 \h </w:instrText>
      </w:r>
      <w:r>
        <w:fldChar w:fldCharType="separate"/>
      </w:r>
      <w:r>
        <w:t>6</w:t>
      </w:r>
      <w:r>
        <w:fldChar w:fldCharType="end"/>
      </w:r>
    </w:p>
    <w:p w14:paraId="4D258769" w14:textId="08D15EF0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2.1. Косвенные аналоги</w:t>
      </w:r>
      <w:r>
        <w:tab/>
      </w:r>
      <w:r>
        <w:fldChar w:fldCharType="begin"/>
      </w:r>
      <w:r>
        <w:instrText xml:space="preserve"> PAGEREF _Toc180501933 \h </w:instrText>
      </w:r>
      <w:r>
        <w:fldChar w:fldCharType="separate"/>
      </w:r>
      <w:r>
        <w:t>7</w:t>
      </w:r>
      <w:r>
        <w:fldChar w:fldCharType="end"/>
      </w:r>
    </w:p>
    <w:p w14:paraId="33C8A495" w14:textId="2ECBDFB9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2.2. Патентный поиск</w:t>
      </w:r>
      <w:r>
        <w:tab/>
      </w:r>
      <w:r>
        <w:fldChar w:fldCharType="begin"/>
      </w:r>
      <w:r>
        <w:instrText xml:space="preserve"> PAGEREF _Toc180501934 \h </w:instrText>
      </w:r>
      <w:r>
        <w:fldChar w:fldCharType="separate"/>
      </w:r>
      <w:r>
        <w:t>7</w:t>
      </w:r>
      <w:r>
        <w:fldChar w:fldCharType="end"/>
      </w:r>
    </w:p>
    <w:p w14:paraId="335EAF03" w14:textId="5591CC1E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3.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_Toc180501935 \h </w:instrText>
      </w:r>
      <w:r>
        <w:fldChar w:fldCharType="separate"/>
      </w:r>
      <w:r>
        <w:t>8</w:t>
      </w:r>
      <w:r>
        <w:fldChar w:fldCharType="end"/>
      </w:r>
    </w:p>
    <w:p w14:paraId="526CD97C" w14:textId="450D145D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4. ФУНКЦИОНАЛЬНАЯ СХЕМА РАЗРАБАТЫВАЕМОГО УСТРОЙСТВА</w:t>
      </w:r>
      <w:r>
        <w:tab/>
      </w:r>
      <w:r>
        <w:fldChar w:fldCharType="begin"/>
      </w:r>
      <w:r>
        <w:instrText xml:space="preserve"> PAGEREF _Toc180501936 \h </w:instrText>
      </w:r>
      <w:r>
        <w:fldChar w:fldCharType="separate"/>
      </w:r>
      <w:r>
        <w:t>9</w:t>
      </w:r>
      <w:r>
        <w:fldChar w:fldCharType="end"/>
      </w:r>
    </w:p>
    <w:p w14:paraId="34E04A41" w14:textId="099AF0EE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5. ФОРМИРОВАНИЕ ТРЕБОВАНИЙ К ПРИВОДУ АНТЕННЫ</w:t>
      </w:r>
      <w:r>
        <w:tab/>
      </w:r>
      <w:r>
        <w:fldChar w:fldCharType="begin"/>
      </w:r>
      <w:r>
        <w:instrText xml:space="preserve"> PAGEREF _Toc180501937 \h </w:instrText>
      </w:r>
      <w:r>
        <w:fldChar w:fldCharType="separate"/>
      </w:r>
      <w:r>
        <w:t>10</w:t>
      </w:r>
      <w:r>
        <w:fldChar w:fldCharType="end"/>
      </w:r>
    </w:p>
    <w:p w14:paraId="1B8D8226" w14:textId="14712060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</w:t>
      </w:r>
      <w:r>
        <w:tab/>
      </w:r>
      <w:r>
        <w:fldChar w:fldCharType="begin"/>
      </w:r>
      <w:r>
        <w:instrText xml:space="preserve"> PAGEREF _Toc180501938 \h </w:instrText>
      </w:r>
      <w:r>
        <w:fldChar w:fldCharType="separate"/>
      </w:r>
      <w:r>
        <w:t>10</w:t>
      </w:r>
      <w:r>
        <w:fldChar w:fldCharType="end"/>
      </w:r>
    </w:p>
    <w:p w14:paraId="1EC699D0" w14:textId="55A090CC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Требования к быстродействию</w:t>
      </w:r>
      <w:r>
        <w:tab/>
      </w:r>
      <w:r>
        <w:fldChar w:fldCharType="begin"/>
      </w:r>
      <w:r>
        <w:instrText xml:space="preserve"> PAGEREF _Toc180501939 \h </w:instrText>
      </w:r>
      <w:r>
        <w:fldChar w:fldCharType="separate"/>
      </w:r>
      <w:r>
        <w:t>11</w:t>
      </w:r>
      <w:r>
        <w:fldChar w:fldCharType="end"/>
      </w:r>
    </w:p>
    <w:p w14:paraId="44078845" w14:textId="4CECF2F6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Кинематическая схема привода антенны</w:t>
      </w:r>
      <w:r>
        <w:tab/>
      </w:r>
      <w:r>
        <w:fldChar w:fldCharType="begin"/>
      </w:r>
      <w:r>
        <w:instrText xml:space="preserve"> PAGEREF _Toc180501940 \h </w:instrText>
      </w:r>
      <w:r>
        <w:fldChar w:fldCharType="separate"/>
      </w:r>
      <w:r>
        <w:t>11</w:t>
      </w:r>
      <w:r>
        <w:fldChar w:fldCharType="end"/>
      </w:r>
    </w:p>
    <w:p w14:paraId="70039262" w14:textId="3915EDDA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6.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_Toc180501941 \h </w:instrText>
      </w:r>
      <w:r>
        <w:fldChar w:fldCharType="separate"/>
      </w:r>
      <w:r>
        <w:t>13</w:t>
      </w:r>
      <w:r>
        <w:fldChar w:fldCharType="end"/>
      </w:r>
    </w:p>
    <w:p w14:paraId="5413B934" w14:textId="2145C4AF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6.1. Требования к антенне и выбор антенны</w:t>
      </w:r>
      <w:r>
        <w:tab/>
      </w:r>
      <w:r>
        <w:fldChar w:fldCharType="begin"/>
      </w:r>
      <w:r>
        <w:instrText xml:space="preserve"> PAGEREF _Toc180501942 \h </w:instrText>
      </w:r>
      <w:r>
        <w:fldChar w:fldCharType="separate"/>
      </w:r>
      <w:r>
        <w:t>13</w:t>
      </w:r>
      <w:r>
        <w:fldChar w:fldCharType="end"/>
      </w:r>
    </w:p>
    <w:p w14:paraId="13B4E69F" w14:textId="415DC8C9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привода.</w:t>
      </w:r>
      <w:r>
        <w:tab/>
      </w:r>
      <w:r>
        <w:fldChar w:fldCharType="begin"/>
      </w:r>
      <w:r>
        <w:instrText xml:space="preserve"> PAGEREF _Toc180501943 \h </w:instrText>
      </w:r>
      <w:r>
        <w:fldChar w:fldCharType="separate"/>
      </w:r>
      <w:r>
        <w:t>13</w:t>
      </w:r>
      <w:r>
        <w:fldChar w:fldCharType="end"/>
      </w:r>
    </w:p>
    <w:p w14:paraId="1E00165D" w14:textId="35C49713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6.3 Выбор двигателей для привода и передаточных отношений редукторов.</w:t>
      </w:r>
      <w:r>
        <w:tab/>
      </w:r>
      <w:r>
        <w:fldChar w:fldCharType="begin"/>
      </w:r>
      <w:r>
        <w:instrText xml:space="preserve"> PAGEREF _Toc180501944 \h </w:instrText>
      </w:r>
      <w:r>
        <w:fldChar w:fldCharType="separate"/>
      </w:r>
      <w:r>
        <w:t>14</w:t>
      </w:r>
      <w:r>
        <w:fldChar w:fldCharType="end"/>
      </w:r>
    </w:p>
    <w:p w14:paraId="0466B4E5" w14:textId="6D1D5F5A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_Toc180501945 \h </w:instrText>
      </w:r>
      <w:r>
        <w:fldChar w:fldCharType="separate"/>
      </w:r>
      <w:r>
        <w:t>15</w:t>
      </w:r>
      <w:r>
        <w:fldChar w:fldCharType="end"/>
      </w:r>
    </w:p>
    <w:p w14:paraId="32E7A0E7" w14:textId="73367720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5C3D6B1E" w14:textId="3B434B85" w:rsidR="0081180D" w:rsidRPr="00934A1D" w:rsidRDefault="0081180D" w:rsidP="00916679">
      <w:pPr>
        <w:rPr>
          <w:b/>
          <w:bCs/>
          <w:sz w:val="28"/>
          <w:szCs w:val="28"/>
        </w:rPr>
      </w:pPr>
      <w:r>
        <w:rPr>
          <w:caps/>
          <w:sz w:val="32"/>
        </w:rPr>
        <w:br w:type="page"/>
      </w:r>
    </w:p>
    <w:p w14:paraId="7D620C66" w14:textId="126CC465" w:rsidR="0081180D" w:rsidRDefault="0081180D" w:rsidP="00934A1D">
      <w:pPr>
        <w:pStyle w:val="1"/>
      </w:pPr>
      <w:bookmarkStart w:id="0" w:name="_Toc180501927"/>
      <w:r>
        <w:lastRenderedPageBreak/>
        <w:t>В</w:t>
      </w:r>
      <w:r w:rsidR="00811353">
        <w:t>ВЕДЕНИЕ</w:t>
      </w:r>
      <w:bookmarkEnd w:id="0"/>
    </w:p>
    <w:p w14:paraId="692A5175" w14:textId="1783EAB2" w:rsidR="0081180D" w:rsidRDefault="0081180D" w:rsidP="0081180D"/>
    <w:p w14:paraId="3ACF6570" w14:textId="2A868448" w:rsidR="0081180D" w:rsidRPr="0086797F" w:rsidRDefault="0086797F" w:rsidP="0086797F">
      <w:pPr>
        <w:jc w:val="both"/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>
        <w:rPr>
          <w:sz w:val="28"/>
          <w:szCs w:val="28"/>
        </w:rPr>
        <w:t xml:space="preserve">Данные проблемы наталкивают на идею создания ретранслирующего устройства для установки его на вспомогательный БПЛА, что позволит увеличить дальность действия </w:t>
      </w:r>
      <w:r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летательных аппаратов. В основе идеи лежит использование направленных, усиливающих сигнал, антенн и позиционирование их при помощи </w:t>
      </w:r>
      <w:r w:rsidR="006021FD">
        <w:rPr>
          <w:sz w:val="28"/>
          <w:szCs w:val="28"/>
        </w:rPr>
        <w:t>привода.</w:t>
      </w:r>
      <w:r>
        <w:rPr>
          <w:sz w:val="28"/>
          <w:szCs w:val="28"/>
        </w:rPr>
        <w:t xml:space="preserve"> </w:t>
      </w:r>
    </w:p>
    <w:p w14:paraId="7F136253" w14:textId="25B00F3A" w:rsidR="0081180D" w:rsidRDefault="0081180D" w:rsidP="0081180D"/>
    <w:p w14:paraId="6E44EE52" w14:textId="557B8482" w:rsidR="0081180D" w:rsidRDefault="0081180D" w:rsidP="0081180D">
      <w:pPr>
        <w:pStyle w:val="1"/>
      </w:pPr>
      <w:bookmarkStart w:id="1" w:name="_Toc180501928"/>
      <w:r>
        <w:t xml:space="preserve">1. </w:t>
      </w:r>
      <w:r w:rsidR="006021FD">
        <w:t xml:space="preserve">ОПИСАНИЕ СИСТЕМЫ И </w:t>
      </w:r>
      <w:r w:rsidR="00811353">
        <w:t>ПОСТАНОВКА ЗАДАЧИ</w:t>
      </w:r>
      <w:bookmarkEnd w:id="1"/>
    </w:p>
    <w:p w14:paraId="1FF3B284" w14:textId="63142CFF" w:rsidR="006021FD" w:rsidRDefault="006021FD" w:rsidP="006021FD"/>
    <w:p w14:paraId="307D7E56" w14:textId="2E9FCF3E" w:rsidR="00DB76FC" w:rsidRDefault="006021FD" w:rsidP="00FF10AE">
      <w:pPr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</w:t>
      </w:r>
      <w:proofErr w:type="spellStart"/>
      <w:r w:rsidR="00FF10AE" w:rsidRPr="00FF10AE">
        <w:rPr>
          <w:sz w:val="28"/>
          <w:szCs w:val="28"/>
        </w:rPr>
        <w:t>Received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Signal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Strength</w:t>
      </w:r>
      <w:proofErr w:type="spellEnd"/>
      <w:r w:rsidR="00FF10AE" w:rsidRPr="00FF10AE">
        <w:rPr>
          <w:sz w:val="28"/>
          <w:szCs w:val="28"/>
        </w:rPr>
        <w:t xml:space="preserve"> </w:t>
      </w:r>
      <w:proofErr w:type="spellStart"/>
      <w:r w:rsidR="00FF10AE" w:rsidRPr="00FF10AE">
        <w:rPr>
          <w:sz w:val="28"/>
          <w:szCs w:val="28"/>
        </w:rPr>
        <w:t>Indicator</w:t>
      </w:r>
      <w:proofErr w:type="spellEnd"/>
      <w:r w:rsidR="00FF10AE" w:rsidRPr="00FF10AE">
        <w:rPr>
          <w:sz w:val="28"/>
          <w:szCs w:val="28"/>
        </w:rPr>
        <w:t>)</w:t>
      </w:r>
      <w:r w:rsidR="00FF10AE">
        <w:rPr>
          <w:sz w:val="28"/>
          <w:szCs w:val="28"/>
        </w:rPr>
        <w:t xml:space="preserve">. 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51DA" w14:textId="03FA9D58" w:rsidR="00DB76FC" w:rsidRDefault="00DB76FC" w:rsidP="00DB76FC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04BA6622" w14:textId="4072D85D" w:rsidR="00DB76FC" w:rsidRDefault="00DB76FC" w:rsidP="00DB76FC">
      <w:pPr>
        <w:jc w:val="center"/>
        <w:rPr>
          <w:sz w:val="28"/>
          <w:szCs w:val="28"/>
        </w:rPr>
      </w:pPr>
    </w:p>
    <w:p w14:paraId="10E345C0" w14:textId="6E37C475" w:rsidR="00DB76FC" w:rsidRPr="003451CF" w:rsidRDefault="00DB76FC" w:rsidP="00DB76F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  <w:r w:rsidR="003451CF">
        <w:rPr>
          <w:sz w:val="28"/>
          <w:szCs w:val="28"/>
        </w:rPr>
        <w:br/>
      </w:r>
      <w:r w:rsidR="003451CF">
        <w:rPr>
          <w:sz w:val="28"/>
          <w:szCs w:val="28"/>
        </w:rPr>
        <w:tab/>
        <w:t>В рамках данного проекта ставится техническое задание на разработку только части системы</w:t>
      </w:r>
      <w:r w:rsidR="00EC0257">
        <w:rPr>
          <w:sz w:val="28"/>
          <w:szCs w:val="28"/>
        </w:rPr>
        <w:t xml:space="preserve"> – двухосевого привода антенны, и выбор </w:t>
      </w:r>
      <w:proofErr w:type="spellStart"/>
      <w:r w:rsidR="00EC0257">
        <w:rPr>
          <w:sz w:val="28"/>
          <w:szCs w:val="28"/>
        </w:rPr>
        <w:t>компонетов</w:t>
      </w:r>
      <w:proofErr w:type="spellEnd"/>
      <w:r w:rsidR="00EC0257">
        <w:rPr>
          <w:sz w:val="28"/>
          <w:szCs w:val="28"/>
        </w:rPr>
        <w:t xml:space="preserve"> системы: антенн и </w:t>
      </w:r>
      <w:proofErr w:type="spellStart"/>
      <w:r w:rsidR="00EC0257">
        <w:rPr>
          <w:sz w:val="28"/>
          <w:szCs w:val="28"/>
        </w:rPr>
        <w:t>тд</w:t>
      </w:r>
      <w:proofErr w:type="spellEnd"/>
      <w:r w:rsidR="00EC0257">
        <w:rPr>
          <w:sz w:val="28"/>
          <w:szCs w:val="28"/>
        </w:rPr>
        <w:t>.</w:t>
      </w:r>
    </w:p>
    <w:p w14:paraId="7EB3B925" w14:textId="3FF348B0" w:rsidR="00B92012" w:rsidRDefault="00B92012" w:rsidP="00B92012"/>
    <w:p w14:paraId="73385749" w14:textId="77777777" w:rsidR="002D7FF0" w:rsidRDefault="002D7FF0" w:rsidP="00B92012"/>
    <w:p w14:paraId="7CB08ED7" w14:textId="5D6E691F" w:rsidR="00B92012" w:rsidRDefault="00B92012" w:rsidP="00B92012">
      <w:pPr>
        <w:pStyle w:val="2"/>
      </w:pPr>
      <w:bookmarkStart w:id="2" w:name="_Toc180501929"/>
      <w:r>
        <w:t xml:space="preserve">1.1. </w:t>
      </w:r>
      <w:r w:rsidRPr="00400AE3">
        <w:t>Описание функционала устройства:</w:t>
      </w:r>
      <w:bookmarkEnd w:id="2"/>
    </w:p>
    <w:p w14:paraId="1C64C52B" w14:textId="77777777" w:rsidR="00B92012" w:rsidRPr="00400AE3" w:rsidRDefault="00B92012" w:rsidP="00B92012">
      <w:pPr>
        <w:rPr>
          <w:b/>
          <w:bCs/>
          <w:sz w:val="28"/>
          <w:szCs w:val="28"/>
        </w:rPr>
      </w:pPr>
    </w:p>
    <w:p w14:paraId="60ECCE39" w14:textId="35BE0A4D" w:rsidR="00B92012" w:rsidRDefault="00B92012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</w:t>
      </w:r>
      <w:proofErr w:type="spellStart"/>
      <w:r>
        <w:rPr>
          <w:sz w:val="28"/>
          <w:szCs w:val="28"/>
        </w:rPr>
        <w:t>мультикоптерных</w:t>
      </w:r>
      <w:proofErr w:type="spellEnd"/>
      <w:r>
        <w:rPr>
          <w:sz w:val="28"/>
          <w:szCs w:val="28"/>
        </w:rPr>
        <w:t xml:space="preserve">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77B0451C" w14:textId="15166C3C" w:rsidR="00B92012" w:rsidRPr="002D7FF0" w:rsidRDefault="00B92012" w:rsidP="00B9201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64ADDAD2" w14:textId="77777777" w:rsidR="00B92012" w:rsidRPr="00B92012" w:rsidRDefault="00B92012" w:rsidP="00B92012"/>
    <w:p w14:paraId="59A3C599" w14:textId="77777777" w:rsidR="0081180D" w:rsidRPr="0081180D" w:rsidRDefault="0081180D" w:rsidP="0081180D"/>
    <w:p w14:paraId="2331F66B" w14:textId="3DC0EE0E" w:rsidR="00916679" w:rsidRPr="0081180D" w:rsidRDefault="0081180D" w:rsidP="0081180D">
      <w:pPr>
        <w:pStyle w:val="2"/>
      </w:pPr>
      <w:bookmarkStart w:id="3" w:name="_Toc180501930"/>
      <w:r w:rsidRPr="0081180D">
        <w:t>1.</w:t>
      </w:r>
      <w:r w:rsidR="00B92012">
        <w:t>2.</w:t>
      </w:r>
      <w:r w:rsidRPr="0081180D">
        <w:t xml:space="preserve"> </w:t>
      </w:r>
      <w:r w:rsidR="00916679" w:rsidRPr="0081180D">
        <w:t>Сферы применения</w:t>
      </w:r>
      <w:bookmarkEnd w:id="3"/>
      <w:r w:rsidR="00916679" w:rsidRPr="0081180D">
        <w:t xml:space="preserve"> </w:t>
      </w:r>
    </w:p>
    <w:p w14:paraId="6CD5C050" w14:textId="77777777" w:rsidR="00934A1D" w:rsidRPr="00934A1D" w:rsidRDefault="00934A1D" w:rsidP="00934A1D"/>
    <w:p w14:paraId="4EC73326" w14:textId="2CD97D11" w:rsidR="00916679" w:rsidRPr="002D7FF0" w:rsidRDefault="00916679" w:rsidP="0091667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4EC4262A" w14:textId="55F8FCC3" w:rsidR="0081180D" w:rsidRDefault="0081180D" w:rsidP="00916679">
      <w:pPr>
        <w:jc w:val="both"/>
        <w:rPr>
          <w:sz w:val="28"/>
          <w:szCs w:val="28"/>
        </w:rPr>
      </w:pPr>
    </w:p>
    <w:p w14:paraId="0FE73C67" w14:textId="42BE1238" w:rsidR="0081180D" w:rsidRDefault="0081180D" w:rsidP="0081180D">
      <w:pPr>
        <w:pStyle w:val="2"/>
      </w:pPr>
      <w:bookmarkStart w:id="4" w:name="_Toc180501931"/>
      <w:r>
        <w:t>1.</w:t>
      </w:r>
      <w:r w:rsidR="00B92012">
        <w:t>3.</w:t>
      </w:r>
      <w:r>
        <w:t xml:space="preserve"> </w:t>
      </w:r>
      <w:r w:rsidRPr="00736DA9">
        <w:t>Актуальность и новизна</w:t>
      </w:r>
      <w:bookmarkEnd w:id="4"/>
    </w:p>
    <w:p w14:paraId="3504ED3F" w14:textId="77777777" w:rsidR="0081180D" w:rsidRPr="00934A1D" w:rsidRDefault="0081180D" w:rsidP="0081180D"/>
    <w:p w14:paraId="190E5BB6" w14:textId="07E51C51" w:rsidR="0081180D" w:rsidRDefault="0081180D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141A5013" w:rsidR="0081180D" w:rsidRDefault="0081180D" w:rsidP="0091667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E0EF46A" w14:textId="1FB7C269" w:rsidR="0081180D" w:rsidRDefault="0081180D" w:rsidP="0081180D">
      <w:pPr>
        <w:pStyle w:val="1"/>
      </w:pPr>
      <w:bookmarkStart w:id="5" w:name="_Toc180501932"/>
      <w:r>
        <w:lastRenderedPageBreak/>
        <w:t xml:space="preserve">2. </w:t>
      </w:r>
      <w:r w:rsidR="00811353">
        <w:t>ОБЗОР СУЩЕСТВУЮЩИХ РЕШЕНИЙ</w:t>
      </w:r>
      <w:bookmarkEnd w:id="5"/>
    </w:p>
    <w:p w14:paraId="67A9EF3D" w14:textId="7D4BE0BB" w:rsidR="000F3ECC" w:rsidRDefault="000F3ECC" w:rsidP="000F3ECC"/>
    <w:p w14:paraId="62F96383" w14:textId="145B0820" w:rsidR="000F3ECC" w:rsidRDefault="000F3ECC" w:rsidP="00132766">
      <w:pPr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08587A0F" w:rsidR="00132766" w:rsidRDefault="00132766" w:rsidP="00EC2C1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сигнала,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3EE901" wp14:editId="55A83775">
            <wp:extent cx="2679936" cy="2762250"/>
            <wp:effectExtent l="0" t="0" r="635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783" cy="27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5915095E" w:rsidR="000F67DF" w:rsidRPr="00132766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0E9AE924" w14:textId="30F3C1A6" w:rsidR="00934A1D" w:rsidRPr="00934A1D" w:rsidRDefault="0081180D" w:rsidP="0081180D">
      <w:pPr>
        <w:pStyle w:val="2"/>
        <w:rPr>
          <w:rStyle w:val="10"/>
          <w:b/>
          <w:bCs/>
        </w:rPr>
      </w:pPr>
      <w:bookmarkStart w:id="6" w:name="_Toc180501933"/>
      <w:r>
        <w:rPr>
          <w:rStyle w:val="10"/>
          <w:b/>
          <w:bCs/>
        </w:rPr>
        <w:lastRenderedPageBreak/>
        <w:t>2.1</w:t>
      </w:r>
      <w:r w:rsidR="00B92012">
        <w:rPr>
          <w:rStyle w:val="10"/>
          <w:b/>
          <w:bCs/>
        </w:rPr>
        <w:t>.</w:t>
      </w:r>
      <w:r>
        <w:rPr>
          <w:rStyle w:val="10"/>
          <w:b/>
          <w:bCs/>
        </w:rPr>
        <w:t xml:space="preserve"> Косвенные а</w:t>
      </w:r>
      <w:r w:rsidR="00916679" w:rsidRPr="00934A1D">
        <w:rPr>
          <w:rStyle w:val="10"/>
          <w:b/>
          <w:bCs/>
        </w:rPr>
        <w:t>налоги</w:t>
      </w:r>
      <w:bookmarkEnd w:id="6"/>
    </w:p>
    <w:p w14:paraId="6E11177E" w14:textId="02600D91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</w:r>
      <w:r w:rsidR="001B39BD">
        <w:rPr>
          <w:sz w:val="28"/>
          <w:szCs w:val="28"/>
        </w:rPr>
        <w:t>Рассматривая аналоги привода можно</w:t>
      </w:r>
      <w:r w:rsidRPr="00225D0D">
        <w:rPr>
          <w:sz w:val="28"/>
          <w:szCs w:val="28"/>
        </w:rPr>
        <w:t xml:space="preserve"> рассмотреть </w:t>
      </w:r>
      <w:r w:rsidR="001B39BD"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66474D0C" w:rsidR="00355236" w:rsidRDefault="00355236" w:rsidP="00B92012">
      <w:pPr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1F4CA92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B769F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Подобные системы имеют неподходящую кинематику, так как все они направлены в первую очередь на позиционирование камеры, и в конкретно </w:t>
      </w:r>
      <w:proofErr w:type="spellStart"/>
      <w:r>
        <w:rPr>
          <w:sz w:val="28"/>
          <w:szCs w:val="28"/>
        </w:rPr>
        <w:t>трёхосевом</w:t>
      </w:r>
      <w:proofErr w:type="spellEnd"/>
      <w:r>
        <w:rPr>
          <w:sz w:val="28"/>
          <w:szCs w:val="28"/>
        </w:rPr>
        <w:t xml:space="preserve">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</w:t>
      </w:r>
      <w:proofErr w:type="spellStart"/>
      <w:r>
        <w:rPr>
          <w:sz w:val="28"/>
          <w:szCs w:val="28"/>
        </w:rPr>
        <w:t>упраления</w:t>
      </w:r>
      <w:proofErr w:type="spellEnd"/>
      <w:r>
        <w:rPr>
          <w:sz w:val="28"/>
          <w:szCs w:val="28"/>
        </w:rPr>
        <w:t>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20BF376F" w14:textId="622EE2C0" w:rsidR="00916679" w:rsidRDefault="0081180D" w:rsidP="0081180D">
      <w:pPr>
        <w:pStyle w:val="2"/>
      </w:pPr>
      <w:bookmarkStart w:id="7" w:name="_Toc180501934"/>
      <w:r>
        <w:t>2.2</w:t>
      </w:r>
      <w:r w:rsidR="00B92012">
        <w:t>.</w:t>
      </w:r>
      <w:r>
        <w:t xml:space="preserve">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7"/>
    </w:p>
    <w:p w14:paraId="011DB8A2" w14:textId="77777777" w:rsidR="00934A1D" w:rsidRPr="00934A1D" w:rsidRDefault="00934A1D" w:rsidP="00934A1D"/>
    <w:p w14:paraId="62BE5E23" w14:textId="77777777" w:rsidR="00916679" w:rsidRPr="00CB5693" w:rsidRDefault="00916679" w:rsidP="00B92012">
      <w:pPr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8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8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gramStart"/>
      <w:r w:rsidRPr="00F43541">
        <w:rPr>
          <w:rFonts w:ascii="Times New Roman" w:hAnsi="Times New Roman" w:cs="Times New Roman"/>
          <w:sz w:val="28"/>
          <w:szCs w:val="28"/>
          <w:lang w:val="en-US"/>
        </w:rPr>
        <w:t>two</w:t>
      </w:r>
      <w:proofErr w:type="gramEnd"/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43541">
        <w:rPr>
          <w:rFonts w:ascii="Times New Roman" w:hAnsi="Times New Roman" w:cs="Times New Roman"/>
          <w:sz w:val="28"/>
          <w:szCs w:val="28"/>
        </w:rPr>
        <w:t>бпла</w:t>
      </w:r>
      <w:proofErr w:type="spellEnd"/>
      <w:r w:rsidRPr="00F43541">
        <w:rPr>
          <w:rFonts w:ascii="Times New Roman" w:hAnsi="Times New Roman" w:cs="Times New Roman"/>
          <w:sz w:val="28"/>
          <w:szCs w:val="28"/>
        </w:rPr>
        <w:t xml:space="preserve"> устанавливается устройство с 2 осевым приводом, и направленной антенной, с помощью шаговых двигателей направляет антенну.»</w:t>
      </w:r>
    </w:p>
    <w:p w14:paraId="4E8BD08A" w14:textId="6D9D6E18" w:rsidR="00B92012" w:rsidRDefault="00916679" w:rsidP="00987E96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0928B76E" w14:textId="7CA7B8FF" w:rsidR="00916679" w:rsidRDefault="00B92012" w:rsidP="00934A1D">
      <w:pPr>
        <w:pStyle w:val="1"/>
      </w:pPr>
      <w:bookmarkStart w:id="9" w:name="_Toc180501935"/>
      <w:r>
        <w:lastRenderedPageBreak/>
        <w:t xml:space="preserve">3.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9"/>
    </w:p>
    <w:p w14:paraId="39A161AE" w14:textId="77777777" w:rsidR="00934A1D" w:rsidRPr="00934A1D" w:rsidRDefault="00934A1D" w:rsidP="00934A1D"/>
    <w:p w14:paraId="7A11A590" w14:textId="184CC331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</w:t>
      </w:r>
      <w:proofErr w:type="spellStart"/>
      <w:r>
        <w:rPr>
          <w:sz w:val="28"/>
          <w:szCs w:val="28"/>
        </w:rPr>
        <w:t>мультикоптерного</w:t>
      </w:r>
      <w:proofErr w:type="spellEnd"/>
      <w:r>
        <w:rPr>
          <w:sz w:val="28"/>
          <w:szCs w:val="28"/>
        </w:rPr>
        <w:t xml:space="preserve"> типа, грузоподъемностью от 1 кг и размерами от 300мм в диаметре.</w:t>
      </w:r>
    </w:p>
    <w:p w14:paraId="2EEC46AE" w14:textId="2F410B1C" w:rsidR="00355236" w:rsidRDefault="00516458" w:rsidP="0051645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2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Грузо-сть</w:t>
            </w:r>
            <w:proofErr w:type="spellEnd"/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</w:t>
            </w:r>
            <w:proofErr w:type="spellEnd"/>
            <w:r w:rsidR="009A10DA">
              <w:rPr>
                <w:sz w:val="28"/>
                <w:szCs w:val="28"/>
              </w:rPr>
              <w:t xml:space="preserve">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4CB6C8A1" w14:textId="73F6FF7B" w:rsidR="00516458" w:rsidRDefault="00516458" w:rsidP="00557CA3">
      <w:pPr>
        <w:rPr>
          <w:sz w:val="28"/>
          <w:szCs w:val="28"/>
        </w:rPr>
      </w:pPr>
    </w:p>
    <w:p w14:paraId="57FAB744" w14:textId="77777777" w:rsidR="00516458" w:rsidRDefault="00516458" w:rsidP="00516458">
      <w:pPr>
        <w:jc w:val="center"/>
        <w:rPr>
          <w:sz w:val="28"/>
          <w:szCs w:val="28"/>
        </w:rPr>
      </w:pPr>
    </w:p>
    <w:p w14:paraId="47E623C5" w14:textId="5EF152A4" w:rsidR="00A30378" w:rsidRDefault="00516458" w:rsidP="0073241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6E4BFEE1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971B7">
        <w:rPr>
          <w:sz w:val="28"/>
          <w:szCs w:val="28"/>
        </w:rPr>
        <w:t>4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2DDBB745" w14:textId="4B7A0862" w:rsidR="00A022E3" w:rsidRDefault="00BC6FAA" w:rsidP="00AF6F2B">
      <w:pPr>
        <w:pStyle w:val="1"/>
      </w:pPr>
      <w:bookmarkStart w:id="10" w:name="_Toc180501936"/>
      <w:r>
        <w:lastRenderedPageBreak/>
        <w:t xml:space="preserve">4. </w:t>
      </w:r>
      <w:r w:rsidR="00096A80">
        <w:t>ФУНКЦИОНАЛЬНАЯ</w:t>
      </w:r>
      <w:r>
        <w:t xml:space="preserve"> СХЕМА РАЗРАБАТЫВАЕМОГО УСТРОЙСТВА</w:t>
      </w:r>
      <w:bookmarkEnd w:id="10"/>
    </w:p>
    <w:p w14:paraId="16EA472E" w14:textId="7F0B2C3D" w:rsidR="00A022E3" w:rsidRDefault="00A022E3" w:rsidP="00A022E3"/>
    <w:p w14:paraId="6AAD1486" w14:textId="055E0DA4" w:rsidR="00A022E3" w:rsidRPr="00557CA3" w:rsidRDefault="00A022E3" w:rsidP="00A022E3">
      <w:pPr>
        <w:ind w:firstLine="708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096A80">
        <w:rPr>
          <w:sz w:val="28"/>
          <w:szCs w:val="28"/>
        </w:rPr>
        <w:t>функциональную</w:t>
      </w:r>
      <w:r w:rsidRPr="00557CA3">
        <w:rPr>
          <w:sz w:val="28"/>
          <w:szCs w:val="28"/>
        </w:rPr>
        <w:t xml:space="preserve"> схему</w:t>
      </w:r>
      <w:r w:rsidR="006B6021">
        <w:rPr>
          <w:sz w:val="28"/>
          <w:szCs w:val="28"/>
        </w:rPr>
        <w:t>. В данной научно-исследовательской работе рассматривается разработка одной из частей системы – часть начиная с микроконтроллера и ниже.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20136824" w:rsidR="004971B7" w:rsidRDefault="006B6021" w:rsidP="00A022E3">
      <w:pPr>
        <w:ind w:firstLine="708"/>
      </w:pPr>
      <w:r>
        <w:rPr>
          <w:noProof/>
        </w:rPr>
        <w:drawing>
          <wp:inline distT="0" distB="0" distL="0" distR="0" wp14:anchorId="3B651FD4" wp14:editId="64DD7D0E">
            <wp:extent cx="5198745" cy="602805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25030641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5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F11999F" w14:textId="394CFE16" w:rsidR="00184AB0" w:rsidRDefault="00BC6FAA" w:rsidP="00184AB0">
      <w:pPr>
        <w:pStyle w:val="1"/>
      </w:pPr>
      <w:bookmarkStart w:id="11" w:name="_Toc180501937"/>
      <w:r>
        <w:lastRenderedPageBreak/>
        <w:t>5</w:t>
      </w:r>
      <w:r w:rsidR="00AF6F2B">
        <w:t>. ФОРМИРОВАНИЕ ТРЕБОВАНИЙ К ПРИВОДУ АНТЕННЫ</w:t>
      </w:r>
      <w:bookmarkEnd w:id="11"/>
    </w:p>
    <w:p w14:paraId="59BC617D" w14:textId="77777777" w:rsidR="00096A80" w:rsidRPr="00096A80" w:rsidRDefault="00096A80" w:rsidP="00096A80"/>
    <w:p w14:paraId="26D89F53" w14:textId="7CF6F1AB" w:rsidR="00184AB0" w:rsidRDefault="00184AB0" w:rsidP="00096A80">
      <w:pPr>
        <w:jc w:val="both"/>
      </w:pPr>
      <w:r>
        <w:tab/>
      </w:r>
      <w:r w:rsidRPr="00096A80">
        <w:rPr>
          <w:sz w:val="28"/>
          <w:szCs w:val="28"/>
        </w:rPr>
        <w:t>Исходя из структурной схемы можно понять, что объектом управления в данном приводе будет являться антенна, а вторая ось вращения зависит от первой оси</w:t>
      </w:r>
      <w:r w:rsidR="00096A80" w:rsidRPr="00096A80">
        <w:rPr>
          <w:sz w:val="28"/>
          <w:szCs w:val="28"/>
        </w:rPr>
        <w:t xml:space="preserve">. Наиболее нагруженной будет первая ось так как она будет приводить в движение подвешенную вторую ось и объект управления. </w:t>
      </w:r>
    </w:p>
    <w:p w14:paraId="11576334" w14:textId="77777777" w:rsidR="00096A80" w:rsidRPr="00184AB0" w:rsidRDefault="00096A80" w:rsidP="00184AB0"/>
    <w:p w14:paraId="31E25D54" w14:textId="757FFBC3" w:rsidR="00AF6F2B" w:rsidRDefault="00BC6FAA" w:rsidP="00AF6F2B">
      <w:pPr>
        <w:pStyle w:val="2"/>
      </w:pPr>
      <w:bookmarkStart w:id="12" w:name="_Toc180501938"/>
      <w:r>
        <w:t>5</w:t>
      </w:r>
      <w:r w:rsidR="00AF6F2B">
        <w:t xml:space="preserve">.1 </w:t>
      </w:r>
      <w:r w:rsidR="00AF6F2B" w:rsidRPr="001B2F73">
        <w:t>Требования к точности</w:t>
      </w:r>
      <w:bookmarkEnd w:id="12"/>
      <w:r w:rsidR="00AF6F2B" w:rsidRPr="001B2F73">
        <w:t xml:space="preserve"> </w:t>
      </w:r>
    </w:p>
    <w:p w14:paraId="49EA6A84" w14:textId="41051B67" w:rsidR="00096A80" w:rsidRDefault="00096A80" w:rsidP="00096A80"/>
    <w:p w14:paraId="7BF902E6" w14:textId="1E5E0A5A" w:rsidR="00096A80" w:rsidRDefault="00096A80" w:rsidP="00096A80">
      <w:pPr>
        <w:jc w:val="both"/>
        <w:rPr>
          <w:sz w:val="28"/>
          <w:szCs w:val="28"/>
        </w:rPr>
      </w:pPr>
      <w:r>
        <w:tab/>
      </w:r>
      <w:r w:rsidRPr="00096A80">
        <w:rPr>
          <w:sz w:val="28"/>
          <w:szCs w:val="28"/>
        </w:rPr>
        <w:t xml:space="preserve">Требования к точности можно построить исходя из диаграмм направленности антенн, которые будут использоваться. На данный момент предполагается использование </w:t>
      </w:r>
      <w:proofErr w:type="spellStart"/>
      <w:r w:rsidRPr="00096A80">
        <w:rPr>
          <w:sz w:val="28"/>
          <w:szCs w:val="28"/>
        </w:rPr>
        <w:t>равленной</w:t>
      </w:r>
      <w:proofErr w:type="spellEnd"/>
      <w:r w:rsidRPr="00096A80">
        <w:rPr>
          <w:sz w:val="28"/>
          <w:szCs w:val="28"/>
        </w:rPr>
        <w:t xml:space="preserve"> антенны типа </w:t>
      </w:r>
      <w:proofErr w:type="spellStart"/>
      <w:r w:rsidRPr="00096A80">
        <w:rPr>
          <w:sz w:val="28"/>
          <w:szCs w:val="28"/>
          <w:lang w:val="en-US"/>
        </w:rPr>
        <w:t>yagi</w:t>
      </w:r>
      <w:proofErr w:type="spellEnd"/>
      <w:r w:rsidRPr="00096A80">
        <w:rPr>
          <w:sz w:val="28"/>
          <w:szCs w:val="28"/>
        </w:rPr>
        <w:t xml:space="preserve"> у которой главный лепесток и наибольшее усиление проявляется на ширине ±1</w:t>
      </w:r>
      <w:r>
        <w:rPr>
          <w:sz w:val="28"/>
          <w:szCs w:val="28"/>
        </w:rPr>
        <w:t>0</w:t>
      </w:r>
      <w:r w:rsidRPr="00096A80">
        <w:rPr>
          <w:sz w:val="28"/>
          <w:szCs w:val="28"/>
        </w:rPr>
        <w:t>°</w:t>
      </w:r>
      <w:r>
        <w:rPr>
          <w:sz w:val="28"/>
          <w:szCs w:val="28"/>
        </w:rPr>
        <w:t>.</w:t>
      </w:r>
    </w:p>
    <w:p w14:paraId="7C18175A" w14:textId="77777777" w:rsidR="00096A80" w:rsidRDefault="00096A80" w:rsidP="00096A80">
      <w:pPr>
        <w:jc w:val="both"/>
        <w:rPr>
          <w:sz w:val="28"/>
          <w:szCs w:val="28"/>
        </w:rPr>
      </w:pPr>
    </w:p>
    <w:p w14:paraId="03A22037" w14:textId="4344C025" w:rsidR="00096A80" w:rsidRDefault="00096A80" w:rsidP="00096A80">
      <w:pPr>
        <w:jc w:val="center"/>
      </w:pPr>
      <w:r>
        <w:rPr>
          <w:noProof/>
        </w:rPr>
        <w:drawing>
          <wp:inline distT="0" distB="0" distL="0" distR="0" wp14:anchorId="2C5A8EAF" wp14:editId="74EA6261">
            <wp:extent cx="4008438" cy="3848100"/>
            <wp:effectExtent l="0" t="0" r="0" b="0"/>
            <wp:docPr id="3" name="Рисунок 3" descr="Двухдиапазонная антенна yagi в корпусе для диапазона 900 и 1800 М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хдиапазонная антенна yagi в корпусе для диапазона 900 и 1800 МГ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51" cy="38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2D5F" w14:textId="3D9C7247" w:rsidR="00096A80" w:rsidRDefault="00096A80" w:rsidP="00096A80">
      <w:pPr>
        <w:jc w:val="center"/>
      </w:pPr>
    </w:p>
    <w:p w14:paraId="35D8DC52" w14:textId="1E2227E2" w:rsidR="00096A80" w:rsidRDefault="00096A80" w:rsidP="00096A80">
      <w:pPr>
        <w:jc w:val="center"/>
        <w:rPr>
          <w:sz w:val="28"/>
          <w:szCs w:val="28"/>
        </w:rPr>
      </w:pPr>
      <w:r w:rsidRPr="00096A80">
        <w:rPr>
          <w:sz w:val="28"/>
          <w:szCs w:val="28"/>
        </w:rPr>
        <w:t>Рис. 6 Сечение диаграммы направленности антенны.</w:t>
      </w:r>
    </w:p>
    <w:p w14:paraId="1F60DC59" w14:textId="61F2149A" w:rsidR="00096A80" w:rsidRDefault="00096A80" w:rsidP="00096A80">
      <w:pPr>
        <w:jc w:val="center"/>
        <w:rPr>
          <w:sz w:val="28"/>
          <w:szCs w:val="28"/>
        </w:rPr>
      </w:pPr>
    </w:p>
    <w:p w14:paraId="1F0D42B8" w14:textId="5BA52072" w:rsidR="00096A80" w:rsidRDefault="00096A80" w:rsidP="00096A8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 как диаграмма направленности является симметричным телом вращения</w:t>
      </w:r>
      <w:r w:rsidR="0014649C">
        <w:rPr>
          <w:sz w:val="28"/>
          <w:szCs w:val="28"/>
        </w:rPr>
        <w:t xml:space="preserve">, логично определить что для каждой из двух осей </w:t>
      </w:r>
      <w:r w:rsidR="00C23F7F">
        <w:rPr>
          <w:sz w:val="28"/>
          <w:szCs w:val="28"/>
        </w:rPr>
        <w:t>отклонение</w:t>
      </w:r>
      <w:r w:rsidR="0014649C">
        <w:rPr>
          <w:sz w:val="28"/>
          <w:szCs w:val="28"/>
        </w:rPr>
        <w:t xml:space="preserve"> должно быть в пределах </w:t>
      </w:r>
      <w:r w:rsidR="0014649C" w:rsidRPr="00096A80">
        <w:rPr>
          <w:sz w:val="28"/>
          <w:szCs w:val="28"/>
        </w:rPr>
        <w:t>±1</w:t>
      </w:r>
      <w:r w:rsidR="0014649C">
        <w:rPr>
          <w:sz w:val="28"/>
          <w:szCs w:val="28"/>
        </w:rPr>
        <w:t>0</w:t>
      </w:r>
      <w:r w:rsidR="0014649C" w:rsidRPr="00096A80">
        <w:rPr>
          <w:sz w:val="28"/>
          <w:szCs w:val="28"/>
        </w:rPr>
        <w:t>°</w:t>
      </w:r>
      <w:r w:rsidR="0014649C">
        <w:rPr>
          <w:sz w:val="28"/>
          <w:szCs w:val="28"/>
        </w:rPr>
        <w:t>.</w:t>
      </w:r>
      <w:r w:rsidR="00C23F7F">
        <w:rPr>
          <w:sz w:val="28"/>
          <w:szCs w:val="28"/>
        </w:rPr>
        <w:t xml:space="preserve"> При этом стоит также отметить то что вторая ось висит от первой и отклонения могут складываться. </w:t>
      </w:r>
    </w:p>
    <w:p w14:paraId="68DAAE0C" w14:textId="5A63C751" w:rsidR="00C23F7F" w:rsidRPr="00096A80" w:rsidRDefault="00C23F7F" w:rsidP="00096A8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Как можно видеть на рис. 6 чем ближе к оси тем лучше усиление сигнала, поэтому учитывая эти 2 фактора стоит поставить в требования точности позиционирования антенны  </w:t>
      </w:r>
      <w:r w:rsidRPr="00612A5D">
        <w:rPr>
          <w:b/>
          <w:bCs/>
          <w:sz w:val="28"/>
          <w:szCs w:val="28"/>
        </w:rPr>
        <w:t>±1°</w:t>
      </w:r>
      <w:r>
        <w:rPr>
          <w:sz w:val="28"/>
          <w:szCs w:val="28"/>
        </w:rPr>
        <w:t xml:space="preserve"> на каждую из двух осей.</w:t>
      </w:r>
    </w:p>
    <w:p w14:paraId="322B6FEE" w14:textId="4771DAF9" w:rsidR="00096A80" w:rsidRDefault="00096A80" w:rsidP="00096A80"/>
    <w:p w14:paraId="75EA504E" w14:textId="3917B5F9" w:rsidR="00096A80" w:rsidRDefault="00096A80" w:rsidP="00096A80"/>
    <w:p w14:paraId="5DACF230" w14:textId="39D9790F" w:rsidR="00096A80" w:rsidRDefault="00096A80" w:rsidP="00096A80">
      <w:pPr>
        <w:pStyle w:val="2"/>
      </w:pPr>
      <w:bookmarkStart w:id="13" w:name="_Toc180501939"/>
      <w:r>
        <w:lastRenderedPageBreak/>
        <w:t>5.2 Требования к быстродействию</w:t>
      </w:r>
      <w:bookmarkEnd w:id="13"/>
    </w:p>
    <w:p w14:paraId="670617F4" w14:textId="6FD1CDDE" w:rsidR="0014649C" w:rsidRDefault="0014649C" w:rsidP="0014649C"/>
    <w:p w14:paraId="6A3F4E7B" w14:textId="11D9E094" w:rsidR="00184AB0" w:rsidRPr="007B56FF" w:rsidRDefault="0014649C" w:rsidP="007B56FF">
      <w:pPr>
        <w:jc w:val="both"/>
      </w:pPr>
      <w:r>
        <w:tab/>
      </w:r>
      <w:r w:rsidRPr="00612A5D">
        <w:rPr>
          <w:sz w:val="28"/>
          <w:szCs w:val="28"/>
        </w:rPr>
        <w:t>Данную часть требований возможно поставить исходя из технических характеристик выбранного квадрокоптера</w:t>
      </w:r>
      <w:r w:rsidR="00612A5D">
        <w:rPr>
          <w:sz w:val="28"/>
          <w:szCs w:val="28"/>
        </w:rPr>
        <w:t>,  так как следящем режиме привод должен иметь возможность передвигаться быстрее квадрокоптера носителя для обеспечения бесперебойного сигнала.</w:t>
      </w:r>
      <w:r w:rsidR="0006431E">
        <w:rPr>
          <w:sz w:val="28"/>
          <w:szCs w:val="28"/>
        </w:rPr>
        <w:t xml:space="preserve"> К тому же</w:t>
      </w:r>
      <w:r w:rsidR="0021256D">
        <w:rPr>
          <w:sz w:val="28"/>
          <w:szCs w:val="28"/>
        </w:rPr>
        <w:t>, забегая вперед, ввиду конструктивных возможностей, а именно ограниченного диапазона вращения, в процессе работы привода могут возникать режимы переброски. В такой ситуации  быстродействие особенно важно.</w:t>
      </w:r>
    </w:p>
    <w:p w14:paraId="7A71878C" w14:textId="272F7644" w:rsidR="00184AB0" w:rsidRDefault="00184AB0" w:rsidP="00916679">
      <w:pPr>
        <w:rPr>
          <w:sz w:val="28"/>
          <w:szCs w:val="28"/>
        </w:rPr>
      </w:pPr>
    </w:p>
    <w:p w14:paraId="62D8D642" w14:textId="4F552E02" w:rsidR="00196260" w:rsidRDefault="00196260" w:rsidP="00916679">
      <w:pPr>
        <w:rPr>
          <w:sz w:val="28"/>
          <w:szCs w:val="28"/>
        </w:rPr>
      </w:pPr>
      <w:r>
        <w:rPr>
          <w:sz w:val="28"/>
          <w:szCs w:val="28"/>
        </w:rPr>
        <w:tab/>
        <w:t>Обратимся к техническим характеристикам выбранного БПЛА:</w:t>
      </w:r>
    </w:p>
    <w:p w14:paraId="11D2D7BD" w14:textId="77777777" w:rsidR="00196260" w:rsidRDefault="00196260" w:rsidP="00916679">
      <w:pPr>
        <w:rPr>
          <w:sz w:val="28"/>
          <w:szCs w:val="28"/>
        </w:rPr>
      </w:pPr>
    </w:p>
    <w:p w14:paraId="24A6475E" w14:textId="1AFC0DF5" w:rsidR="00196260" w:rsidRDefault="00196260" w:rsidP="0091667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215E56" wp14:editId="01770DB3">
            <wp:extent cx="6119495" cy="1403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44E" w14:textId="77777777" w:rsidR="00196260" w:rsidRDefault="00196260" w:rsidP="00916679">
      <w:pPr>
        <w:rPr>
          <w:sz w:val="28"/>
          <w:szCs w:val="28"/>
          <w:lang w:val="en-US"/>
        </w:rPr>
      </w:pPr>
    </w:p>
    <w:p w14:paraId="1F6555ED" w14:textId="7E31042C" w:rsidR="00196260" w:rsidRDefault="00196260" w:rsidP="001962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Рис.7 Отрывок из технических характеристик.</w:t>
      </w:r>
    </w:p>
    <w:p w14:paraId="27855986" w14:textId="41C82672" w:rsidR="00196260" w:rsidRDefault="00196260" w:rsidP="00196260">
      <w:pPr>
        <w:jc w:val="center"/>
        <w:rPr>
          <w:sz w:val="28"/>
          <w:szCs w:val="28"/>
        </w:rPr>
      </w:pPr>
    </w:p>
    <w:p w14:paraId="3677C92B" w14:textId="579EF348" w:rsidR="00196260" w:rsidRPr="00196260" w:rsidRDefault="00196260" w:rsidP="0019626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96260">
        <w:rPr>
          <w:sz w:val="28"/>
          <w:szCs w:val="28"/>
        </w:rPr>
        <w:t>Минимальные угловые скорости в таком случае можно установить для первой оси - 100</w:t>
      </w:r>
      <w:r w:rsidRPr="00196260">
        <w:rPr>
          <w:rFonts w:eastAsiaTheme="minorHAnsi"/>
          <w:noProof/>
          <w:sz w:val="28"/>
          <w:szCs w:val="28"/>
        </w:rPr>
        <w:t xml:space="preserve">°/с, а для второй оси – 300 °/с. При этом не забываем про режимы переброски </w:t>
      </w:r>
      <w:r>
        <w:rPr>
          <w:rFonts w:eastAsiaTheme="minorHAnsi"/>
          <w:noProof/>
          <w:sz w:val="28"/>
          <w:szCs w:val="28"/>
        </w:rPr>
        <w:t xml:space="preserve">при которых </w:t>
      </w:r>
      <w:r w:rsidR="000073DB">
        <w:rPr>
          <w:rFonts w:eastAsiaTheme="minorHAnsi"/>
          <w:noProof/>
          <w:sz w:val="28"/>
          <w:szCs w:val="28"/>
        </w:rPr>
        <w:t xml:space="preserve">может возникать потеря связи а значит поворот на 360° должен занимать менее 0.2 секунды для обеспечения удобства управления. Таким образом для обеи осей удобно установить требования по быстродействию – 1800 </w:t>
      </w:r>
      <w:r w:rsidR="000073DB" w:rsidRPr="00196260">
        <w:rPr>
          <w:rFonts w:eastAsiaTheme="minorHAnsi"/>
          <w:noProof/>
          <w:sz w:val="28"/>
          <w:szCs w:val="28"/>
        </w:rPr>
        <w:t>°/с</w:t>
      </w:r>
      <w:r w:rsidR="000073DB">
        <w:rPr>
          <w:rFonts w:eastAsiaTheme="minorHAnsi"/>
          <w:noProof/>
          <w:sz w:val="28"/>
          <w:szCs w:val="28"/>
        </w:rPr>
        <w:t xml:space="preserve">. </w:t>
      </w:r>
    </w:p>
    <w:p w14:paraId="200FD8C7" w14:textId="77777777" w:rsidR="00196260" w:rsidRPr="00196260" w:rsidRDefault="00196260" w:rsidP="00196260">
      <w:pPr>
        <w:jc w:val="center"/>
        <w:rPr>
          <w:sz w:val="28"/>
          <w:szCs w:val="28"/>
        </w:rPr>
      </w:pPr>
    </w:p>
    <w:p w14:paraId="5A5698B7" w14:textId="29757C72" w:rsidR="00ED4271" w:rsidRDefault="00184AB0" w:rsidP="00184AB0">
      <w:pPr>
        <w:pStyle w:val="2"/>
      </w:pPr>
      <w:bookmarkStart w:id="14" w:name="_Toc180501940"/>
      <w:r>
        <w:t>5.</w:t>
      </w:r>
      <w:r w:rsidR="00947622">
        <w:rPr>
          <w:lang w:val="en-US"/>
        </w:rPr>
        <w:t>3</w:t>
      </w:r>
      <w:r>
        <w:t xml:space="preserve"> Кинематическая схема привода антенны</w:t>
      </w:r>
      <w:bookmarkEnd w:id="14"/>
    </w:p>
    <w:p w14:paraId="53290AA0" w14:textId="469A3055" w:rsidR="00FA6EFD" w:rsidRDefault="00FA6EFD" w:rsidP="00FA6EFD"/>
    <w:p w14:paraId="472F99ED" w14:textId="7A0629DC" w:rsidR="00483A4F" w:rsidRPr="00483A4F" w:rsidRDefault="007B56FF" w:rsidP="00483A4F">
      <w:pPr>
        <w:jc w:val="both"/>
        <w:rPr>
          <w:sz w:val="28"/>
          <w:szCs w:val="28"/>
        </w:rPr>
      </w:pPr>
      <w:r>
        <w:tab/>
      </w:r>
      <w:r w:rsidRPr="00483A4F">
        <w:rPr>
          <w:sz w:val="28"/>
          <w:szCs w:val="28"/>
        </w:rPr>
        <w:t xml:space="preserve">Кинематическая схема </w:t>
      </w:r>
      <w:r w:rsidR="004E1C70">
        <w:rPr>
          <w:sz w:val="28"/>
          <w:szCs w:val="28"/>
        </w:rPr>
        <w:t>привода антенны</w:t>
      </w:r>
      <w:r w:rsidRPr="00483A4F">
        <w:rPr>
          <w:sz w:val="28"/>
          <w:szCs w:val="28"/>
        </w:rPr>
        <w:t xml:space="preserve"> представлена на </w:t>
      </w:r>
      <w:r w:rsidR="00483A4F" w:rsidRPr="00483A4F">
        <w:rPr>
          <w:sz w:val="28"/>
          <w:szCs w:val="28"/>
        </w:rPr>
        <w:t xml:space="preserve">рисунке 7. На данной схеме представлены 2 степени свободы – ось 1 и ось 2. А также 4 системы координат: глобальная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0, относительно поверхности земли где ось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0 -перпендикулярна поверхности земли, система координат </w:t>
      </w:r>
      <w:r w:rsidR="00483A4F" w:rsidRPr="00483A4F">
        <w:rPr>
          <w:sz w:val="28"/>
          <w:szCs w:val="28"/>
          <w:lang w:val="en-US"/>
        </w:rPr>
        <w:t>XYZ</w:t>
      </w:r>
      <w:r w:rsidR="00483A4F" w:rsidRPr="00483A4F">
        <w:rPr>
          <w:sz w:val="28"/>
          <w:szCs w:val="28"/>
        </w:rPr>
        <w:t xml:space="preserve"> привязанная к корпусу БПЛА,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система координат первой оси с вращением вокруг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по углу φ, и система координат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2 с вращением вокруг оси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 xml:space="preserve">2 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 по углу γ.</w:t>
      </w:r>
    </w:p>
    <w:p w14:paraId="5B8DF435" w14:textId="77777777" w:rsidR="00483A4F" w:rsidRDefault="00483A4F" w:rsidP="00483A4F">
      <w:pPr>
        <w:jc w:val="both"/>
      </w:pPr>
    </w:p>
    <w:p w14:paraId="243CFEB4" w14:textId="59A5C2D0" w:rsidR="007B56FF" w:rsidRDefault="00483A4F" w:rsidP="00483A4F">
      <w:pPr>
        <w:jc w:val="both"/>
      </w:pPr>
      <w:r>
        <w:rPr>
          <w:noProof/>
        </w:rPr>
        <w:lastRenderedPageBreak/>
        <w:drawing>
          <wp:inline distT="0" distB="0" distL="0" distR="0" wp14:anchorId="2C62D871" wp14:editId="45D8BF4B">
            <wp:extent cx="6391747" cy="5671457"/>
            <wp:effectExtent l="0" t="0" r="952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6502" cy="56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B477" w14:textId="05F27263" w:rsidR="00483A4F" w:rsidRDefault="00483A4F" w:rsidP="00483A4F">
      <w:pPr>
        <w:jc w:val="center"/>
      </w:pPr>
      <w:r>
        <w:t xml:space="preserve">Рис. </w:t>
      </w:r>
      <w:r w:rsidR="00D53E4F">
        <w:t>8</w:t>
      </w:r>
      <w:r>
        <w:t xml:space="preserve"> Кинематическая схема </w:t>
      </w:r>
      <w:r w:rsidR="00A505D7">
        <w:t>привода</w:t>
      </w:r>
    </w:p>
    <w:p w14:paraId="69E93D92" w14:textId="33EC0286" w:rsidR="00483A4F" w:rsidRDefault="00483A4F" w:rsidP="00483A4F">
      <w:pPr>
        <w:jc w:val="center"/>
      </w:pPr>
    </w:p>
    <w:p w14:paraId="0029AB85" w14:textId="211D1339" w:rsidR="00483A4F" w:rsidRDefault="00483A4F" w:rsidP="00483A4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этом углы </w:t>
      </w:r>
      <w:r w:rsidR="00DA1C07" w:rsidRPr="00483A4F">
        <w:rPr>
          <w:sz w:val="28"/>
          <w:szCs w:val="28"/>
        </w:rPr>
        <w:t>φ</w:t>
      </w:r>
      <w:r w:rsidR="00DA1C07">
        <w:rPr>
          <w:sz w:val="28"/>
          <w:szCs w:val="28"/>
        </w:rPr>
        <w:t xml:space="preserve"> и </w:t>
      </w:r>
      <w:r w:rsidR="00DA1C07" w:rsidRPr="00483A4F">
        <w:rPr>
          <w:sz w:val="28"/>
          <w:szCs w:val="28"/>
        </w:rPr>
        <w:t>γ</w:t>
      </w:r>
      <w:r w:rsidR="00DA1C07">
        <w:rPr>
          <w:sz w:val="28"/>
          <w:szCs w:val="28"/>
        </w:rPr>
        <w:t xml:space="preserve"> находятся в определенных пределах:</w:t>
      </w:r>
    </w:p>
    <w:p w14:paraId="737733DE" w14:textId="77777777" w:rsidR="00D53E4F" w:rsidRPr="00A05972" w:rsidRDefault="00D53E4F" w:rsidP="00483A4F">
      <w:pPr>
        <w:jc w:val="both"/>
        <w:rPr>
          <w:sz w:val="28"/>
          <w:szCs w:val="28"/>
          <w:lang w:val="en-US"/>
        </w:rPr>
      </w:pPr>
    </w:p>
    <w:p w14:paraId="16437F1B" w14:textId="791A50F1" w:rsidR="00DA1C07" w:rsidRPr="00DA1C07" w:rsidRDefault="00DA1C07" w:rsidP="00483A4F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-180°≤γ≤0°</m:t>
          </m:r>
        </m:oMath>
      </m:oMathPara>
    </w:p>
    <w:p w14:paraId="097E3444" w14:textId="5D793290" w:rsidR="00DA1C07" w:rsidRPr="00D53E4F" w:rsidRDefault="00DA1C07" w:rsidP="00DA1C07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°≤</m:t>
          </m:r>
          <m:r>
            <w:rPr>
              <w:rFonts w:ascii="Cambria Math" w:hAnsi="Cambria Math"/>
              <w:sz w:val="28"/>
              <w:szCs w:val="28"/>
            </w:rPr>
            <m:t>φ</m:t>
          </m:r>
          <m:r>
            <w:rPr>
              <w:rFonts w:ascii="Cambria Math" w:hAnsi="Cambria Math"/>
              <w:sz w:val="28"/>
              <w:szCs w:val="28"/>
            </w:rPr>
            <m:t>≤</m:t>
          </m:r>
          <m:r>
            <w:rPr>
              <w:rFonts w:ascii="Cambria Math" w:hAnsi="Cambria Math"/>
              <w:sz w:val="28"/>
              <w:szCs w:val="28"/>
            </w:rPr>
            <m:t>360</m:t>
          </m:r>
          <m:r>
            <w:rPr>
              <w:rFonts w:ascii="Cambria Math" w:hAnsi="Cambria Math"/>
              <w:sz w:val="28"/>
              <w:szCs w:val="28"/>
            </w:rPr>
            <m:t>°</m:t>
          </m:r>
        </m:oMath>
      </m:oMathPara>
    </w:p>
    <w:p w14:paraId="0D95942F" w14:textId="77777777" w:rsidR="00D53E4F" w:rsidRPr="00DA1C07" w:rsidRDefault="00D53E4F" w:rsidP="00DA1C07">
      <w:pPr>
        <w:jc w:val="both"/>
        <w:rPr>
          <w:sz w:val="28"/>
          <w:szCs w:val="28"/>
        </w:rPr>
      </w:pPr>
    </w:p>
    <w:p w14:paraId="0D54C78D" w14:textId="4A52FAFE" w:rsidR="00DA1C07" w:rsidRPr="00DA1C07" w:rsidRDefault="00DA1C07" w:rsidP="00DA1C0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Данные пределы возникают исходя из задачи выполняемой устройством и особенностями конструкции. Угол </w:t>
      </w:r>
      <m:oMath>
        <m:r>
          <w:rPr>
            <w:rFonts w:ascii="Cambria Math" w:hAnsi="Cambria Math"/>
            <w:sz w:val="28"/>
            <w:szCs w:val="28"/>
          </w:rPr>
          <m:t>φ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 xml:space="preserve"> имеет данные пределы</w:t>
      </w:r>
      <w:r w:rsidRPr="00DA1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возможности кругового вращения и направления антенны по всему периметру БПЛА. Угол </w:t>
      </w:r>
      <m:oMath>
        <m:r>
          <w:rPr>
            <w:rFonts w:ascii="Cambria Math" w:hAnsi="Cambria Math"/>
            <w:sz w:val="28"/>
            <w:szCs w:val="28"/>
          </w:rPr>
          <m:t>γ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 xml:space="preserve"> определяется из тех. Требований и концепции системы, согласно которой БПЛА-ретранслятор находится на большей высоте чем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-БПЛА</w:t>
      </w:r>
      <w:r w:rsidRPr="00DA1C07">
        <w:rPr>
          <w:sz w:val="28"/>
          <w:szCs w:val="28"/>
        </w:rPr>
        <w:t xml:space="preserve">. </w:t>
      </w:r>
      <w:r>
        <w:rPr>
          <w:sz w:val="28"/>
          <w:szCs w:val="28"/>
        </w:rPr>
        <w:t>Для обеспечения кругового обзора достаточно и ограничения общего хода в 90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 xml:space="preserve"> однако для улучшения быстродействия в режиме переброски, который может возникать в предельных значениях вертикальной оси можем увеличить ограничения до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>.</w:t>
      </w:r>
    </w:p>
    <w:p w14:paraId="7F3CB6D8" w14:textId="69DA831A" w:rsidR="00FA6EFD" w:rsidRDefault="00FA6EFD" w:rsidP="00FA6EFD"/>
    <w:p w14:paraId="7EE46C89" w14:textId="1FD64D1E" w:rsidR="00783758" w:rsidRDefault="00783758" w:rsidP="00783758">
      <w:pPr>
        <w:pStyle w:val="1"/>
      </w:pPr>
      <w:r w:rsidRPr="00077DC7">
        <w:lastRenderedPageBreak/>
        <w:t xml:space="preserve">5.4 </w:t>
      </w:r>
      <w:r>
        <w:t>Общие требования к конструкции</w:t>
      </w:r>
      <w:r w:rsidR="00077DC7">
        <w:t xml:space="preserve"> и</w:t>
      </w:r>
      <w:r w:rsidR="00C03921">
        <w:t xml:space="preserve"> грузоподъемности привода.</w:t>
      </w:r>
    </w:p>
    <w:p w14:paraId="2EB0F17D" w14:textId="552D2159" w:rsidR="00783758" w:rsidRDefault="00783758" w:rsidP="00783758"/>
    <w:p w14:paraId="3F654479" w14:textId="1A84DC08" w:rsidR="00783758" w:rsidRPr="00D04E12" w:rsidRDefault="00783758" w:rsidP="00C03921">
      <w:pPr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="00C03921" w:rsidRPr="00D04E12">
        <w:rPr>
          <w:sz w:val="28"/>
          <w:szCs w:val="28"/>
        </w:rPr>
        <w:t>В процессе работы привод безусловно будет сталкиваться с нагрузкой со стороны ветра, при этом в режимах работы выбранного БПЛА допускается скорость ветра до 15 м\с. В наших условиях возможно простое решение данной проблемы – установка радиопрозрачного кожуха, например из пластика. Такое решение никак не повлияет на работу системы, при этом решит проблему воздействия ветра. Соответственно одно из требований к приводу – наличие защитного кожуха.</w:t>
      </w:r>
    </w:p>
    <w:p w14:paraId="75F9DBF8" w14:textId="0D78BAB9" w:rsidR="00987E96" w:rsidRPr="00D04E12" w:rsidRDefault="00987E96" w:rsidP="00C03921">
      <w:pPr>
        <w:jc w:val="both"/>
        <w:rPr>
          <w:sz w:val="28"/>
          <w:szCs w:val="28"/>
        </w:rPr>
      </w:pPr>
    </w:p>
    <w:p w14:paraId="6BA007F9" w14:textId="305E3D9C" w:rsidR="00987E96" w:rsidRPr="00D04E12" w:rsidRDefault="00987E96" w:rsidP="00C03921">
      <w:pPr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>Требование к габаритам привода также необходимо учитывать. Поскольку предполагается установка привода снизу БПЛА чем менее габаритное будет устройство тем меньше оно будет влиять на летные характеристики БПЛА. Предельные размеры</w:t>
      </w:r>
      <w:r w:rsidR="00AC6830">
        <w:rPr>
          <w:sz w:val="28"/>
          <w:szCs w:val="28"/>
        </w:rPr>
        <w:t xml:space="preserve"> до лопастей</w:t>
      </w:r>
      <w:r w:rsidRPr="00D04E12">
        <w:rPr>
          <w:sz w:val="28"/>
          <w:szCs w:val="28"/>
        </w:rPr>
        <w:t xml:space="preserve">: 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 xml:space="preserve">0мм. </w:t>
      </w:r>
    </w:p>
    <w:p w14:paraId="341AA9A8" w14:textId="4B346015" w:rsidR="00987E96" w:rsidRPr="00D04E12" w:rsidRDefault="00987E96" w:rsidP="00C03921">
      <w:pPr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</w:r>
    </w:p>
    <w:p w14:paraId="2776C545" w14:textId="27FD75CA" w:rsidR="00F02DA4" w:rsidRPr="00D04E12" w:rsidRDefault="00987E96" w:rsidP="00F02DA4">
      <w:pPr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</w:r>
      <w:r w:rsidR="004A2C88" w:rsidRPr="00D04E12">
        <w:rPr>
          <w:sz w:val="28"/>
          <w:szCs w:val="28"/>
        </w:rPr>
        <w:t>Предельная общая масса привода также опирается на технические характеристики выбранного квадрокоптера. Его грузоподъемность составляет 2700 г.</w:t>
      </w:r>
    </w:p>
    <w:p w14:paraId="419C9EF3" w14:textId="308A9E94" w:rsidR="00F02DA4" w:rsidRPr="00D04E12" w:rsidRDefault="00F02DA4" w:rsidP="00F02DA4">
      <w:pPr>
        <w:jc w:val="both"/>
        <w:rPr>
          <w:sz w:val="28"/>
          <w:szCs w:val="28"/>
        </w:rPr>
      </w:pPr>
    </w:p>
    <w:p w14:paraId="66CBB88E" w14:textId="34467D2D" w:rsidR="00D04E12" w:rsidRDefault="00F02DA4" w:rsidP="00F02DA4">
      <w:pPr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>Что касается грузоподъемности привода – для второй оси ориентиром служит масса и габариты антенны, выбранная антенна имеет габариты – 100мм в длину и массу около 50 г. Внешний вид представлен в разделе 6.1 данной работы.</w:t>
      </w:r>
      <w:r w:rsidR="009D3FB3">
        <w:rPr>
          <w:sz w:val="28"/>
          <w:szCs w:val="28"/>
        </w:rPr>
        <w:t xml:space="preserve"> А для первой оси – добавляется масса второй оси.</w:t>
      </w:r>
    </w:p>
    <w:p w14:paraId="08CD1AE9" w14:textId="77777777" w:rsidR="00D04E12" w:rsidRDefault="00D04E12" w:rsidP="00F02DA4">
      <w:pPr>
        <w:jc w:val="both"/>
        <w:rPr>
          <w:sz w:val="28"/>
          <w:szCs w:val="28"/>
        </w:rPr>
      </w:pPr>
    </w:p>
    <w:p w14:paraId="50F2667C" w14:textId="61B52627" w:rsidR="00F02DA4" w:rsidRDefault="00D04E12" w:rsidP="00D04E1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548149" wp14:editId="6554A44F">
            <wp:extent cx="4610100" cy="2366043"/>
            <wp:effectExtent l="0" t="0" r="0" b="0"/>
            <wp:docPr id="16" name="Рисунок 16" descr="DJI Matrice 300 RTK Купить- Лучшая цена |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JI Matrice 300 RTK Купить- Лучшая цена | Aeromotu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97" cy="237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3EBB1" wp14:editId="6747FEDC">
            <wp:extent cx="6119495" cy="1488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6DB" w14:textId="77777777" w:rsidR="00D04E12" w:rsidRDefault="00D04E12" w:rsidP="00D04E12">
      <w:pPr>
        <w:jc w:val="center"/>
        <w:rPr>
          <w:sz w:val="28"/>
          <w:szCs w:val="28"/>
        </w:rPr>
      </w:pPr>
    </w:p>
    <w:p w14:paraId="68D78113" w14:textId="08F956F5" w:rsidR="00D04E12" w:rsidRPr="00D04E12" w:rsidRDefault="00D04E12" w:rsidP="00D04E1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9 Внешний вид и габаритные характеристики БПЛА</w:t>
      </w:r>
    </w:p>
    <w:p w14:paraId="527C7017" w14:textId="69BF3EC2" w:rsidR="007B56FF" w:rsidRPr="007B56FF" w:rsidRDefault="00927DFC" w:rsidP="00FA6EFD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62D3EE8B" w14:textId="7E2F728F" w:rsidR="00B92012" w:rsidRDefault="00BC6FAA" w:rsidP="00B92012">
      <w:pPr>
        <w:pStyle w:val="1"/>
      </w:pPr>
      <w:bookmarkStart w:id="15" w:name="_Toc180501941"/>
      <w:r>
        <w:lastRenderedPageBreak/>
        <w:t>6</w:t>
      </w:r>
      <w:r w:rsidR="00B92012">
        <w:t xml:space="preserve">. </w:t>
      </w:r>
      <w:r w:rsidR="00811353">
        <w:t>ПОДБОР КОМПОНЕНТОВ ДЛЯ РАЗРАБАТЫВАЕМОГО УСТРОЙСТВА</w:t>
      </w:r>
      <w:bookmarkEnd w:id="15"/>
    </w:p>
    <w:p w14:paraId="7D4AC0C5" w14:textId="77777777" w:rsidR="000475E4" w:rsidRPr="000475E4" w:rsidRDefault="000475E4" w:rsidP="000475E4"/>
    <w:p w14:paraId="2E11E550" w14:textId="114AD08D" w:rsidR="00AF6F2B" w:rsidRPr="00B92012" w:rsidRDefault="000475E4" w:rsidP="000475E4">
      <w:pPr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0CF686BF" w14:textId="735D7517" w:rsidR="000475E4" w:rsidRDefault="00BC6FAA" w:rsidP="000475E4">
      <w:pPr>
        <w:pStyle w:val="2"/>
      </w:pPr>
      <w:bookmarkStart w:id="16" w:name="_Toc180501942"/>
      <w:r>
        <w:t>6</w:t>
      </w:r>
      <w:r w:rsidR="00B92012">
        <w:t>.</w:t>
      </w:r>
      <w:r w:rsidR="00AF6F2B">
        <w:t>1</w:t>
      </w:r>
      <w:r w:rsidR="00B92012">
        <w:t xml:space="preserve">.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6"/>
    </w:p>
    <w:p w14:paraId="6361DD4D" w14:textId="77777777" w:rsidR="000475E4" w:rsidRPr="000475E4" w:rsidRDefault="000475E4" w:rsidP="000475E4"/>
    <w:p w14:paraId="0A81AC65" w14:textId="6DDBBFB8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>. И выбрать направленную антенну, которая будет отличатся небольшими габаритами и малым весом. Текущие варианты антенн: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410E5254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9</w:t>
      </w:r>
      <w:r w:rsidRPr="00A022E3">
        <w:rPr>
          <w:sz w:val="28"/>
          <w:szCs w:val="28"/>
        </w:rPr>
        <w:t xml:space="preserve"> Варианты направленных антенн для 2.4 ГГц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24F729C" w14:textId="7380C022" w:rsidR="00934A1D" w:rsidRDefault="000475E4" w:rsidP="000475E4">
      <w:pPr>
        <w:pStyle w:val="2"/>
      </w:pPr>
      <w:bookmarkStart w:id="17" w:name="_Toc180501943"/>
      <w:r w:rsidRPr="000475E4">
        <w:t xml:space="preserve">6.2 </w:t>
      </w:r>
      <w:r w:rsidR="00034064">
        <w:t>Выбор</w:t>
      </w:r>
      <w:r>
        <w:t xml:space="preserve"> типа двигателей для привода.</w:t>
      </w:r>
      <w:bookmarkEnd w:id="17"/>
    </w:p>
    <w:p w14:paraId="55CA0B65" w14:textId="4323F589" w:rsidR="000577AE" w:rsidRDefault="000577AE" w:rsidP="000577AE"/>
    <w:p w14:paraId="558F6C6C" w14:textId="19A3AAF4" w:rsidR="000577AE" w:rsidRPr="00144D3C" w:rsidRDefault="000577AE" w:rsidP="00144D3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3 варианта двигателей, которые можно поставить в разрабатываемое устройство</w:t>
      </w:r>
      <w:r w:rsidR="00144D3C">
        <w:rPr>
          <w:sz w:val="28"/>
          <w:szCs w:val="28"/>
        </w:rPr>
        <w:t xml:space="preserve"> - их преимущества и недостатки</w:t>
      </w:r>
      <w:r w:rsidR="007D3D07">
        <w:rPr>
          <w:sz w:val="28"/>
          <w:szCs w:val="28"/>
        </w:rPr>
        <w:t xml:space="preserve"> в рамках данной задачи:</w:t>
      </w:r>
    </w:p>
    <w:p w14:paraId="5C31B32A" w14:textId="35FA22A0" w:rsidR="00034064" w:rsidRPr="00020AA5" w:rsidRDefault="00144D3C" w:rsidP="00034064">
      <w:pPr>
        <w:rPr>
          <w:sz w:val="28"/>
          <w:szCs w:val="28"/>
        </w:rPr>
      </w:pPr>
      <w:r>
        <w:t xml:space="preserve"> </w:t>
      </w:r>
    </w:p>
    <w:p w14:paraId="580F330F" w14:textId="7B09A993" w:rsidR="00144D3C" w:rsidRPr="00020AA5" w:rsidRDefault="00144D3C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1) </w:t>
      </w:r>
      <w:r w:rsidR="007D3D07" w:rsidRPr="00020AA5">
        <w:rPr>
          <w:sz w:val="28"/>
          <w:szCs w:val="28"/>
        </w:rPr>
        <w:t>Шаговые двигатели: к преимуществам можно отнести возможность отслеживать угол поворота и более точно позиционировать вал, однако для нашей системы ввиду высоких требований к быстродействию вые двигатели не подходят.</w:t>
      </w:r>
    </w:p>
    <w:p w14:paraId="3CBB6EDA" w14:textId="7D98842C" w:rsidR="007D3D07" w:rsidRPr="00020AA5" w:rsidRDefault="007D3D07" w:rsidP="00020AA5">
      <w:pPr>
        <w:jc w:val="both"/>
        <w:rPr>
          <w:sz w:val="28"/>
          <w:szCs w:val="28"/>
        </w:rPr>
      </w:pPr>
    </w:p>
    <w:p w14:paraId="5F138A29" w14:textId="07671B76" w:rsidR="007D3D07" w:rsidRPr="00020AA5" w:rsidRDefault="007D3D07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>2) Двигатель постоянного тока: весьма простое и удобное решение, однако по аналогии с шаговым будет трудно найти двигатель с достаточно большой скоростью вращения для удовлетворений требований быстродействия.</w:t>
      </w:r>
    </w:p>
    <w:p w14:paraId="199536F7" w14:textId="0C6A64F2" w:rsidR="007D3D07" w:rsidRPr="00020AA5" w:rsidRDefault="007D3D07" w:rsidP="00020AA5">
      <w:pPr>
        <w:jc w:val="both"/>
        <w:rPr>
          <w:sz w:val="28"/>
          <w:szCs w:val="28"/>
        </w:rPr>
      </w:pPr>
    </w:p>
    <w:p w14:paraId="68AF48C4" w14:textId="398803E3" w:rsidR="007D3D07" w:rsidRDefault="007D3D07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3) Синхронный двигатель с постоянными магнитами, или же </w:t>
      </w:r>
      <w:r w:rsidR="00020AA5" w:rsidRPr="00020AA5">
        <w:rPr>
          <w:sz w:val="28"/>
          <w:szCs w:val="28"/>
          <w:lang w:val="en-US"/>
        </w:rPr>
        <w:t>BLDC</w:t>
      </w:r>
      <w:r w:rsidR="00020AA5" w:rsidRPr="00020AA5">
        <w:rPr>
          <w:sz w:val="28"/>
          <w:szCs w:val="28"/>
        </w:rPr>
        <w:t xml:space="preserve"> двигатель: данный вариант кажется наиболее подходящим, так как легко найти двигатели с достаточной скоростью вращения. </w:t>
      </w:r>
    </w:p>
    <w:p w14:paraId="4DC74837" w14:textId="712A4FA0" w:rsidR="00020AA5" w:rsidRDefault="00020AA5" w:rsidP="00020AA5">
      <w:pPr>
        <w:ind w:firstLine="708"/>
        <w:rPr>
          <w:sz w:val="28"/>
          <w:szCs w:val="28"/>
        </w:rPr>
      </w:pPr>
    </w:p>
    <w:p w14:paraId="01A46C6A" w14:textId="7FE4A86C" w:rsidR="007001EC" w:rsidRDefault="00020AA5" w:rsidP="0095324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184AB0">
        <w:rPr>
          <w:sz w:val="28"/>
          <w:szCs w:val="28"/>
        </w:rPr>
        <w:t>лучше</w:t>
      </w:r>
      <w:r>
        <w:rPr>
          <w:sz w:val="28"/>
          <w:szCs w:val="28"/>
        </w:rPr>
        <w:t xml:space="preserve"> всего для разрабатываемого устройства подходит с</w:t>
      </w:r>
      <w:r w:rsidRPr="00020AA5">
        <w:rPr>
          <w:sz w:val="28"/>
          <w:szCs w:val="28"/>
        </w:rPr>
        <w:t>инхронный двигатель с постоянными магнитами</w:t>
      </w:r>
      <w:r>
        <w:rPr>
          <w:sz w:val="28"/>
          <w:szCs w:val="28"/>
        </w:rPr>
        <w:t>.</w:t>
      </w:r>
    </w:p>
    <w:p w14:paraId="021E3711" w14:textId="77777777" w:rsidR="00A94CBF" w:rsidRDefault="00A94CBF" w:rsidP="00953248">
      <w:pPr>
        <w:ind w:firstLine="708"/>
        <w:jc w:val="both"/>
        <w:rPr>
          <w:sz w:val="28"/>
          <w:szCs w:val="28"/>
        </w:rPr>
      </w:pPr>
    </w:p>
    <w:p w14:paraId="39732A8F" w14:textId="0A20F544" w:rsidR="00A94CBF" w:rsidRDefault="00A94CBF" w:rsidP="00A94CBF">
      <w:pPr>
        <w:pStyle w:val="2"/>
      </w:pPr>
      <w:bookmarkStart w:id="18" w:name="_Toc180501944"/>
      <w:r w:rsidRPr="000475E4">
        <w:t>6.</w:t>
      </w:r>
      <w:r w:rsidR="00495D10">
        <w:t>3</w:t>
      </w:r>
      <w:r w:rsidRPr="000475E4">
        <w:t xml:space="preserve"> </w:t>
      </w:r>
      <w:r>
        <w:t>Выбор двигателей для привода</w:t>
      </w:r>
      <w:r>
        <w:t xml:space="preserve"> и передаточных отношений редукторов</w:t>
      </w:r>
      <w:r>
        <w:t>.</w:t>
      </w:r>
      <w:bookmarkEnd w:id="18"/>
    </w:p>
    <w:p w14:paraId="1D64C30E" w14:textId="6DD0BEB1" w:rsidR="007001EC" w:rsidRDefault="007001EC" w:rsidP="007001EC">
      <w:pPr>
        <w:rPr>
          <w:rFonts w:ascii="Cambria Math" w:hAnsi="Cambria Math"/>
          <w:i/>
          <w:sz w:val="36"/>
          <w:szCs w:val="36"/>
        </w:rPr>
      </w:pPr>
    </w:p>
    <w:p w14:paraId="7C3072CD" w14:textId="48953ABC" w:rsidR="00EE4837" w:rsidRPr="00EE4837" w:rsidRDefault="00EE4837" w:rsidP="007001EC">
      <w:pPr>
        <w:rPr>
          <w:rFonts w:ascii="Cambria Math" w:hAnsi="Cambria Math"/>
          <w:i/>
          <w:sz w:val="36"/>
          <w:szCs w:val="36"/>
        </w:rPr>
      </w:pPr>
    </w:p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56299255" w:rsidR="00034064" w:rsidRDefault="00034064" w:rsidP="00034064"/>
    <w:p w14:paraId="2FE58AF1" w14:textId="7D009DEB" w:rsidR="00934A1D" w:rsidRPr="000577A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42C64539" w:rsidR="00934A1D" w:rsidRDefault="00934A1D" w:rsidP="00934A1D">
      <w:pPr>
        <w:pStyle w:val="1"/>
      </w:pPr>
      <w:bookmarkStart w:id="19" w:name="_Toc180501945"/>
      <w:r>
        <w:lastRenderedPageBreak/>
        <w:t>Список использованных источников</w:t>
      </w:r>
      <w:bookmarkEnd w:id="19"/>
    </w:p>
    <w:p w14:paraId="62FDD698" w14:textId="3F1E801A" w:rsidR="00934A1D" w:rsidRDefault="00934A1D" w:rsidP="00916679">
      <w:pPr>
        <w:rPr>
          <w:sz w:val="28"/>
          <w:szCs w:val="28"/>
        </w:rPr>
      </w:pPr>
    </w:p>
    <w:p w14:paraId="55B40E42" w14:textId="70FB0384" w:rsidR="00E7473B" w:rsidRPr="00CF5699" w:rsidRDefault="000F1FE5" w:rsidP="00E747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>Энциклопедия антенн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Antennenbuch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</w:t>
      </w:r>
      <w:r w:rsidR="00E7473B" w:rsidRPr="00CF5699">
        <w:rPr>
          <w:rFonts w:ascii="Times New Roman" w:hAnsi="Times New Roman" w:cs="Times New Roman"/>
          <w:sz w:val="28"/>
          <w:szCs w:val="28"/>
        </w:rPr>
        <w:t>/</w:t>
      </w:r>
      <w:r w:rsidRPr="00CF5699">
        <w:rPr>
          <w:rFonts w:ascii="Times New Roman" w:hAnsi="Times New Roman" w:cs="Times New Roman"/>
        </w:rPr>
        <w:t xml:space="preserve"> </w:t>
      </w:r>
      <w:r w:rsidRPr="00CF5699">
        <w:rPr>
          <w:rFonts w:ascii="Times New Roman" w:hAnsi="Times New Roman" w:cs="Times New Roman"/>
          <w:sz w:val="28"/>
          <w:szCs w:val="28"/>
        </w:rPr>
        <w:t xml:space="preserve">Карл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Ротхаммель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, Алоиз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Кришке</w:t>
      </w:r>
      <w:proofErr w:type="spellEnd"/>
      <w:r w:rsidR="00E7473B" w:rsidRPr="00CF5699">
        <w:rPr>
          <w:rFonts w:ascii="Times New Roman" w:hAnsi="Times New Roman" w:cs="Times New Roman"/>
          <w:sz w:val="28"/>
          <w:szCs w:val="28"/>
        </w:rPr>
        <w:t xml:space="preserve">; </w:t>
      </w:r>
      <w:r w:rsidRPr="00CF5699">
        <w:rPr>
          <w:rFonts w:ascii="Times New Roman" w:hAnsi="Times New Roman" w:cs="Times New Roman"/>
          <w:sz w:val="28"/>
          <w:szCs w:val="28"/>
        </w:rPr>
        <w:t>2016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. </w:t>
      </w:r>
      <w:r w:rsidRPr="00CF5699">
        <w:rPr>
          <w:rFonts w:ascii="Times New Roman" w:hAnsi="Times New Roman" w:cs="Times New Roman"/>
          <w:sz w:val="28"/>
          <w:szCs w:val="28"/>
        </w:rPr>
        <w:t>812</w:t>
      </w:r>
      <w:r w:rsidR="00E7473B" w:rsidRPr="00CF5699">
        <w:rPr>
          <w:rFonts w:ascii="Times New Roman" w:hAnsi="Times New Roman" w:cs="Times New Roman"/>
          <w:sz w:val="28"/>
          <w:szCs w:val="28"/>
        </w:rPr>
        <w:t>с</w:t>
      </w:r>
      <w:r w:rsidRPr="00CF5699">
        <w:rPr>
          <w:rFonts w:ascii="Times New Roman" w:hAnsi="Times New Roman" w:cs="Times New Roman"/>
          <w:sz w:val="28"/>
          <w:szCs w:val="28"/>
        </w:rPr>
        <w:t>.</w:t>
      </w:r>
    </w:p>
    <w:p w14:paraId="49A84361" w14:textId="381A1438" w:rsidR="00E7473B" w:rsidRDefault="00CF5699" w:rsidP="00E747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 xml:space="preserve">Малые беспилотные летательные аппараты: теория и практика /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Биард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Рэндал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У.,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МакЛэйн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 xml:space="preserve"> Тимоти У. 2012. 309 с.</w:t>
      </w:r>
    </w:p>
    <w:p w14:paraId="5B868015" w14:textId="62B69874" w:rsidR="00CF5699" w:rsidRDefault="00CF5699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 xml:space="preserve">ЭКСПЕРИМЕНТАЛЬНЫЕ ИССЛЕДОВАНИЯ В МЕХАТРОННЫХ СИСТЕМАХ / C.В. Овсянников, А.А. </w:t>
      </w:r>
      <w:proofErr w:type="spellStart"/>
      <w:r w:rsidRPr="00CF5699">
        <w:rPr>
          <w:rFonts w:ascii="Times New Roman" w:hAnsi="Times New Roman" w:cs="Times New Roman"/>
          <w:sz w:val="28"/>
          <w:szCs w:val="28"/>
        </w:rPr>
        <w:t>Бошляков</w:t>
      </w:r>
      <w:proofErr w:type="spellEnd"/>
      <w:r w:rsidRPr="00CF5699">
        <w:rPr>
          <w:rFonts w:ascii="Times New Roman" w:hAnsi="Times New Roman" w:cs="Times New Roman"/>
          <w:sz w:val="28"/>
          <w:szCs w:val="28"/>
        </w:rPr>
        <w:t>, А.О. Кузьмина;</w:t>
      </w:r>
      <w:r>
        <w:rPr>
          <w:rFonts w:ascii="Times New Roman" w:hAnsi="Times New Roman" w:cs="Times New Roman"/>
          <w:sz w:val="28"/>
          <w:szCs w:val="28"/>
        </w:rPr>
        <w:t xml:space="preserve"> 2010 53 с.</w:t>
      </w:r>
    </w:p>
    <w:p w14:paraId="12038B10" w14:textId="5FEFCDD7" w:rsidR="0098554E" w:rsidRDefault="0098554E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8554E">
        <w:rPr>
          <w:rFonts w:ascii="Times New Roman" w:hAnsi="Times New Roman" w:cs="Times New Roman"/>
          <w:sz w:val="28"/>
          <w:szCs w:val="28"/>
        </w:rPr>
        <w:t>Краткое руководство пользователя DJI MATRICE 300 / DJI LLC; 2015 г. 109 с.</w:t>
      </w:r>
    </w:p>
    <w:p w14:paraId="7EA575D4" w14:textId="674DB7BC" w:rsidR="006A2FC7" w:rsidRPr="006A2FC7" w:rsidRDefault="006A2FC7" w:rsidP="006A2FC7">
      <w:pPr>
        <w:pStyle w:val="a3"/>
        <w:numPr>
          <w:ilvl w:val="0"/>
          <w:numId w:val="4"/>
        </w:numPr>
        <w:shd w:val="clear" w:color="auto" w:fill="FFFFFF"/>
        <w:spacing w:after="0" w:line="300" w:lineRule="auto"/>
        <w:ind w:right="-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2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Кокорев Ю.А., Жаров В.А., Торгов А.М. Расчет электромеханического привода: Учеб. пособие / Под ред. </w:t>
      </w:r>
      <w:proofErr w:type="spellStart"/>
      <w:r w:rsidRPr="006A2FC7">
        <w:rPr>
          <w:rFonts w:ascii="Times New Roman" w:eastAsia="Times New Roman" w:hAnsi="Times New Roman" w:cs="Times New Roman"/>
          <w:color w:val="000000"/>
          <w:sz w:val="28"/>
          <w:szCs w:val="28"/>
        </w:rPr>
        <w:t>В.Н.Баранова</w:t>
      </w:r>
      <w:proofErr w:type="spellEnd"/>
      <w:r w:rsidRPr="006A2FC7">
        <w:rPr>
          <w:rFonts w:ascii="Times New Roman" w:eastAsia="Times New Roman" w:hAnsi="Times New Roman" w:cs="Times New Roman"/>
          <w:color w:val="000000"/>
          <w:sz w:val="28"/>
          <w:szCs w:val="28"/>
        </w:rPr>
        <w:t>. — М.: Изд-во МГТУ, І995. 132 с.</w:t>
      </w:r>
    </w:p>
    <w:p w14:paraId="4562342C" w14:textId="77777777" w:rsidR="00473981" w:rsidRPr="00473981" w:rsidRDefault="00473981" w:rsidP="00473981">
      <w:pPr>
        <w:pStyle w:val="a3"/>
        <w:numPr>
          <w:ilvl w:val="0"/>
          <w:numId w:val="4"/>
        </w:num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981">
        <w:rPr>
          <w:rFonts w:ascii="Times New Roman" w:eastAsia="Times New Roman" w:hAnsi="Times New Roman" w:cs="Times New Roman"/>
          <w:color w:val="000000"/>
          <w:sz w:val="28"/>
          <w:szCs w:val="28"/>
        </w:rPr>
        <w:t>Атлас конструкций элементов приборных устройств: Учеб. Пособие</w:t>
      </w:r>
    </w:p>
    <w:p w14:paraId="63785E97" w14:textId="77777777" w:rsidR="00473981" w:rsidRPr="00473981" w:rsidRDefault="00473981" w:rsidP="00473981">
      <w:pPr>
        <w:pStyle w:val="a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981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студентов приборостроительных специальностей ВУЗов /А.А. Буцев, А.И. Еремеев и др.; Под. ред. О.Ф. Тищенко. М.: Машиностроение, 1982. 116с.</w:t>
      </w:r>
    </w:p>
    <w:p w14:paraId="0DB89E81" w14:textId="77777777" w:rsidR="006A2FC7" w:rsidRPr="00CF5699" w:rsidRDefault="006A2FC7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B07394">
      <w:footerReference w:type="default" r:id="rId24"/>
      <w:pgSz w:w="11906" w:h="16838"/>
      <w:pgMar w:top="851" w:right="851" w:bottom="5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5EDC7" w14:textId="77777777" w:rsidR="006711F1" w:rsidRDefault="006711F1" w:rsidP="00B07394">
      <w:r>
        <w:separator/>
      </w:r>
    </w:p>
  </w:endnote>
  <w:endnote w:type="continuationSeparator" w:id="0">
    <w:p w14:paraId="03172F55" w14:textId="77777777" w:rsidR="006711F1" w:rsidRDefault="006711F1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8608869"/>
      <w:docPartObj>
        <w:docPartGallery w:val="Page Numbers (Bottom of Page)"/>
        <w:docPartUnique/>
      </w:docPartObj>
    </w:sdtPr>
    <w:sdtEndPr/>
    <w:sdtContent>
      <w:p w14:paraId="0E7B51C5" w14:textId="19D91EDF" w:rsidR="00B07394" w:rsidRDefault="00B0739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EF545" w14:textId="77777777" w:rsidR="006711F1" w:rsidRDefault="006711F1" w:rsidP="00B07394">
      <w:r>
        <w:separator/>
      </w:r>
    </w:p>
  </w:footnote>
  <w:footnote w:type="continuationSeparator" w:id="0">
    <w:p w14:paraId="727AA642" w14:textId="77777777" w:rsidR="006711F1" w:rsidRDefault="006711F1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20AA5"/>
    <w:rsid w:val="00034064"/>
    <w:rsid w:val="000475E4"/>
    <w:rsid w:val="000577AE"/>
    <w:rsid w:val="0006431E"/>
    <w:rsid w:val="00074914"/>
    <w:rsid w:val="00077DC7"/>
    <w:rsid w:val="00096A80"/>
    <w:rsid w:val="000A137E"/>
    <w:rsid w:val="000C6807"/>
    <w:rsid w:val="000F02B9"/>
    <w:rsid w:val="000F1FE5"/>
    <w:rsid w:val="000F3ECC"/>
    <w:rsid w:val="000F67DF"/>
    <w:rsid w:val="001013BC"/>
    <w:rsid w:val="00132766"/>
    <w:rsid w:val="0013796E"/>
    <w:rsid w:val="00144D3C"/>
    <w:rsid w:val="0014649C"/>
    <w:rsid w:val="00184AB0"/>
    <w:rsid w:val="00196260"/>
    <w:rsid w:val="001B39BD"/>
    <w:rsid w:val="001E3BB9"/>
    <w:rsid w:val="0021256D"/>
    <w:rsid w:val="00215091"/>
    <w:rsid w:val="0027656F"/>
    <w:rsid w:val="00291635"/>
    <w:rsid w:val="00296D10"/>
    <w:rsid w:val="002B4DB3"/>
    <w:rsid w:val="002D7FF0"/>
    <w:rsid w:val="00307DC7"/>
    <w:rsid w:val="003451CF"/>
    <w:rsid w:val="00345CB6"/>
    <w:rsid w:val="00355236"/>
    <w:rsid w:val="00370A42"/>
    <w:rsid w:val="003D183E"/>
    <w:rsid w:val="003F1FA4"/>
    <w:rsid w:val="00473981"/>
    <w:rsid w:val="00483A4F"/>
    <w:rsid w:val="00495A06"/>
    <w:rsid w:val="00495D10"/>
    <w:rsid w:val="004971B7"/>
    <w:rsid w:val="004A2C88"/>
    <w:rsid w:val="004A56ED"/>
    <w:rsid w:val="004C7FDA"/>
    <w:rsid w:val="004E1C70"/>
    <w:rsid w:val="00516458"/>
    <w:rsid w:val="00557CA3"/>
    <w:rsid w:val="005F50B4"/>
    <w:rsid w:val="006021FD"/>
    <w:rsid w:val="00603D17"/>
    <w:rsid w:val="00612A5D"/>
    <w:rsid w:val="006274F3"/>
    <w:rsid w:val="00653ABA"/>
    <w:rsid w:val="006711F1"/>
    <w:rsid w:val="006A2FC7"/>
    <w:rsid w:val="006B6021"/>
    <w:rsid w:val="007001EC"/>
    <w:rsid w:val="0073241D"/>
    <w:rsid w:val="00783758"/>
    <w:rsid w:val="007B56FF"/>
    <w:rsid w:val="007D3D07"/>
    <w:rsid w:val="00811353"/>
    <w:rsid w:val="0081180D"/>
    <w:rsid w:val="0085457E"/>
    <w:rsid w:val="0086797F"/>
    <w:rsid w:val="008925B9"/>
    <w:rsid w:val="00895DDB"/>
    <w:rsid w:val="008A2504"/>
    <w:rsid w:val="008E51FF"/>
    <w:rsid w:val="009019A2"/>
    <w:rsid w:val="009066DC"/>
    <w:rsid w:val="00916679"/>
    <w:rsid w:val="0092404E"/>
    <w:rsid w:val="00927DFC"/>
    <w:rsid w:val="00934A1D"/>
    <w:rsid w:val="00947622"/>
    <w:rsid w:val="00953248"/>
    <w:rsid w:val="0098554E"/>
    <w:rsid w:val="00987E96"/>
    <w:rsid w:val="009A10DA"/>
    <w:rsid w:val="009C0B8D"/>
    <w:rsid w:val="009D3FB3"/>
    <w:rsid w:val="00A022E3"/>
    <w:rsid w:val="00A05972"/>
    <w:rsid w:val="00A30378"/>
    <w:rsid w:val="00A505D7"/>
    <w:rsid w:val="00A80795"/>
    <w:rsid w:val="00A94CBF"/>
    <w:rsid w:val="00AB679A"/>
    <w:rsid w:val="00AC6830"/>
    <w:rsid w:val="00AF6F2B"/>
    <w:rsid w:val="00B07394"/>
    <w:rsid w:val="00B537C4"/>
    <w:rsid w:val="00B769F0"/>
    <w:rsid w:val="00B92012"/>
    <w:rsid w:val="00BC6FAA"/>
    <w:rsid w:val="00C03921"/>
    <w:rsid w:val="00C23F7F"/>
    <w:rsid w:val="00CB0357"/>
    <w:rsid w:val="00CE1F6A"/>
    <w:rsid w:val="00CF1C12"/>
    <w:rsid w:val="00CF5699"/>
    <w:rsid w:val="00D04E12"/>
    <w:rsid w:val="00D53E4F"/>
    <w:rsid w:val="00DA1C07"/>
    <w:rsid w:val="00DA2DDF"/>
    <w:rsid w:val="00DB76FC"/>
    <w:rsid w:val="00E148CE"/>
    <w:rsid w:val="00E2654A"/>
    <w:rsid w:val="00E54742"/>
    <w:rsid w:val="00E7473B"/>
    <w:rsid w:val="00E95A5F"/>
    <w:rsid w:val="00EC0257"/>
    <w:rsid w:val="00EC05B2"/>
    <w:rsid w:val="00EC2C10"/>
    <w:rsid w:val="00ED4271"/>
    <w:rsid w:val="00EE4837"/>
    <w:rsid w:val="00F02DA4"/>
    <w:rsid w:val="00F3129E"/>
    <w:rsid w:val="00F450F7"/>
    <w:rsid w:val="00F81A36"/>
    <w:rsid w:val="00F861A9"/>
    <w:rsid w:val="00FA6EFD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A20F54D4-88D7-4A2D-9507-0D469CD5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6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54742"/>
    <w:pPr>
      <w:tabs>
        <w:tab w:val="right" w:leader="dot" w:pos="9627"/>
      </w:tabs>
      <w:spacing w:before="360"/>
    </w:pPr>
    <w:rPr>
      <w:b/>
      <w:bCs/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4259</TotalTime>
  <Pages>16</Pages>
  <Words>2689</Words>
  <Characters>15332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96</cp:revision>
  <dcterms:created xsi:type="dcterms:W3CDTF">2024-09-23T09:35:00Z</dcterms:created>
  <dcterms:modified xsi:type="dcterms:W3CDTF">2024-10-22T17:27:00Z</dcterms:modified>
</cp:coreProperties>
</file>