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69070" w14:textId="77777777" w:rsidR="002D6A5E" w:rsidRDefault="00000000">
      <w:pPr>
        <w:ind w:left="360"/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  <w:proofErr w:type="gramStart"/>
      <w:r>
        <w:rPr>
          <w:rFonts w:ascii="Times New Roman" w:eastAsia="Times New Roman" w:hAnsi="Times New Roman" w:cs="Times New Roman"/>
          <w:sz w:val="60"/>
          <w:szCs w:val="60"/>
          <w:vertAlign w:val="subscript"/>
        </w:rPr>
        <w:t>Основные уравнения изотермической фильтрации это</w:t>
      </w:r>
      <w:proofErr w:type="gramEnd"/>
      <w:r>
        <w:rPr>
          <w:rFonts w:ascii="Times New Roman" w:eastAsia="Times New Roman" w:hAnsi="Times New Roman" w:cs="Times New Roman"/>
          <w:sz w:val="60"/>
          <w:szCs w:val="60"/>
          <w:vertAlign w:val="subscript"/>
        </w:rPr>
        <w:t xml:space="preserve"> закон сохранения N компонент (Уравнение неразрывности)</w:t>
      </w:r>
    </w:p>
    <w:p w14:paraId="484FD2D5" w14:textId="77777777" w:rsidR="002D6A5E" w:rsidRDefault="002D6A5E">
      <w:pPr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</w:p>
    <w:p w14:paraId="39580D6C" w14:textId="77777777" w:rsidR="002D6A5E" w:rsidRPr="006240D7" w:rsidRDefault="00000000">
      <w:pPr>
        <w:ind w:left="1416"/>
        <w:rPr>
          <w:rFonts w:ascii="Times New Roman" w:eastAsia="Times New Roman" w:hAnsi="Times New Roman" w:cs="Times New Roman"/>
          <w:sz w:val="40"/>
          <w:szCs w:val="40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m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∂t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∂x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>=0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</w:rPr>
        <w:tab/>
        <w:t>(1)</w:t>
      </w:r>
    </w:p>
    <w:p w14:paraId="0207BA82" w14:textId="77777777" w:rsidR="002D6A5E" w:rsidRPr="006240D7" w:rsidRDefault="002D6A5E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D8AD1A2" w14:textId="77777777" w:rsidR="002D6A5E" w:rsidRPr="006240D7" w:rsidRDefault="00000000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i</m:t>
        </m:r>
        <m:r>
          <w:rPr>
            <w:rFonts w:ascii="Cambria Math" w:eastAsia="Cambria Math" w:hAnsi="Cambria Math" w:cs="Cambria Math"/>
            <w:sz w:val="40"/>
            <w:szCs w:val="40"/>
            <w:lang w:val="en-US"/>
          </w:rPr>
          <m:t>=1 ,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  <w:lang w:val="en-US"/>
        </w:rPr>
        <w:t>..., N</w:t>
      </w:r>
    </w:p>
    <w:p w14:paraId="51992DD6" w14:textId="2B67F6C2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a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ia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a</m:t>
                </m:r>
              </m:sub>
            </m:sSub>
          </m:e>
        </m:nary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a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ia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a</m:t>
                </m:r>
              </m:sub>
            </m:sSub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a</m:t>
                    </m:r>
                  </m:sub>
                </m:sSub>
              </m:e>
            </m:acc>
          </m:e>
        </m:nary>
      </m:oMath>
    </w:p>
    <w:p w14:paraId="7C805091" w14:textId="77777777" w:rsidR="002D6A5E" w:rsidRPr="00044994" w:rsidRDefault="002D6A5E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19FC51B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-  индекс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компоненты</w:t>
      </w:r>
    </w:p>
    <w:p w14:paraId="49599585" w14:textId="5A4DD9FC" w:rsidR="002D6A5E" w:rsidRDefault="006240D7">
      <w:pPr>
        <w:rPr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a</m:t>
                </m:r>
              </m:sub>
            </m:sSub>
          </m:e>
        </m:acc>
      </m:oMath>
      <w:r w:rsidR="00000000">
        <w:rPr>
          <w:sz w:val="32"/>
          <w:szCs w:val="32"/>
        </w:rPr>
        <w:t xml:space="preserve"> – скорость фильтрации </w:t>
      </w:r>
      <w:proofErr w:type="gramStart"/>
      <w:r w:rsidR="00000000">
        <w:rPr>
          <w:sz w:val="32"/>
          <w:szCs w:val="32"/>
        </w:rPr>
        <w:t>фазы</w:t>
      </w:r>
      <w:proofErr w:type="gramEnd"/>
      <w:r w:rsidR="00000000">
        <w:rPr>
          <w:sz w:val="32"/>
          <w:szCs w:val="32"/>
        </w:rPr>
        <w:t xml:space="preserve"> а</w:t>
      </w:r>
    </w:p>
    <w:p w14:paraId="0CC9DAB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m – пористость </w:t>
      </w:r>
    </w:p>
    <w:p w14:paraId="36D7AE2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Пористость – доля свободного пространства в скелете </w:t>
      </w:r>
    </w:p>
    <w:p w14:paraId="0B41506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(m = 0.1 у песчаника)</w:t>
      </w:r>
    </w:p>
    <w:p w14:paraId="63B5923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Скелет – твёрдая фаза породы (коллектор)</w:t>
      </w:r>
    </w:p>
    <w:p w14:paraId="47B86223" w14:textId="77777777" w:rsidR="002D6A5E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903B99" wp14:editId="2D4B5BBD">
            <wp:extent cx="5940425" cy="3991279"/>
            <wp:effectExtent l="0" t="0" r="0" b="0"/>
            <wp:docPr id="9" name="image3.jpg" descr="https://naked-science.ru/sites/default/files/images/slancevaya_revolucia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naked-science.ru/sites/default/files/images/slancevaya_revolucia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9BE19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</w:t>
      </w:r>
      <w:r>
        <w:rPr>
          <w:sz w:val="32"/>
          <w:szCs w:val="32"/>
          <w:vertAlign w:val="subscript"/>
        </w:rPr>
        <w:t>i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молярная плотность i-го компонента</w:t>
      </w:r>
    </w:p>
    <w:p w14:paraId="301E6F58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Q</w:t>
      </w:r>
      <w:r>
        <w:rPr>
          <w:sz w:val="32"/>
          <w:szCs w:val="32"/>
          <w:vertAlign w:val="subscript"/>
        </w:rPr>
        <w:t>i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плотность молярного потока i-го компонента</w:t>
      </w:r>
    </w:p>
    <w:p w14:paraId="1AA24788" w14:textId="77777777" w:rsidR="002D6A5E" w:rsidRDefault="002D6A5E">
      <w:pPr>
        <w:rPr>
          <w:sz w:val="32"/>
          <w:szCs w:val="32"/>
        </w:rPr>
      </w:pPr>
    </w:p>
    <w:p w14:paraId="5E9EE799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Тип уравнений</w:t>
      </w:r>
    </w:p>
    <w:p w14:paraId="1127C575" w14:textId="77777777" w:rsidR="002D6A5E" w:rsidRDefault="002D6A5E">
      <w:pPr>
        <w:rPr>
          <w:sz w:val="32"/>
          <w:szCs w:val="32"/>
        </w:rPr>
      </w:pPr>
    </w:p>
    <w:p w14:paraId="3DCECA0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 xml:space="preserve">Данные уравнения похожи на уравнение переноса. Если бы скорость фильтрации была постоянная, то это действительно были бы уравнения переноса. </w:t>
      </w:r>
    </w:p>
    <w:p w14:paraId="412A6FE6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13AB3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Скорость фильтрации непостоянна т.к. по закону Дарси зависит от относительной проницаемости, которая зависит от непостоянной насыщенности.</w:t>
      </w:r>
    </w:p>
    <w:p w14:paraId="519C1C9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</w:p>
    <w:p w14:paraId="6D01D53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>Закон Дарси (закон сохранения импульса)</w:t>
      </w:r>
    </w:p>
    <w:p w14:paraId="7A5DDC05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CEB6CE" w14:textId="46469B77" w:rsidR="002D6A5E" w:rsidRPr="006240D7" w:rsidRDefault="006240D7">
      <w:pPr>
        <w:jc w:val="center"/>
        <w:rPr>
          <w:sz w:val="40"/>
          <w:szCs w:val="40"/>
        </w:rPr>
      </w:pPr>
      <m:oMathPara>
        <m:oMath>
          <m:acc>
            <m:accPr>
              <m:chr m:val="̅"/>
              <m:ctrl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a</m:t>
                  </m:r>
                </m:sub>
              </m:sSub>
            </m:e>
          </m:acc>
          <m:r>
            <w:rPr>
              <w:rFonts w:ascii="Cambria Math" w:hAnsi="Cambria Math"/>
              <w:sz w:val="40"/>
              <w:szCs w:val="40"/>
            </w:rPr>
            <m:t>=-K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40"/>
              <w:szCs w:val="40"/>
            </w:rPr>
            <m:t> 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∂p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</m:oMath>
      </m:oMathPara>
    </w:p>
    <w:p w14:paraId="7E47FAF0" w14:textId="77777777" w:rsidR="002D6A5E" w:rsidRDefault="00000000">
      <w:pPr>
        <w:ind w:left="708" w:firstLine="708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>(2)</w:t>
      </w:r>
    </w:p>
    <w:p w14:paraId="2A72BE01" w14:textId="77777777" w:rsidR="002D6A5E" w:rsidRDefault="002D6A5E">
      <w:pPr>
        <w:ind w:left="708" w:firstLine="708"/>
        <w:rPr>
          <w:rFonts w:ascii="Times New Roman" w:eastAsia="Times New Roman" w:hAnsi="Times New Roman" w:cs="Times New Roman"/>
          <w:sz w:val="32"/>
          <w:szCs w:val="32"/>
        </w:rPr>
      </w:pPr>
    </w:p>
    <w:p w14:paraId="0EEFE6BC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380E2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 - индекс фазы</w:t>
      </w:r>
    </w:p>
    <w:p w14:paraId="7E24159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K – абсолютная проницаемость</w:t>
      </w:r>
    </w:p>
    <w:p w14:paraId="495E6574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объёмная насыщенность</w:t>
      </w:r>
    </w:p>
    <w:p w14:paraId="4566F42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proofErr w:type="spellStart"/>
      <w:r>
        <w:rPr>
          <w:sz w:val="32"/>
          <w:szCs w:val="32"/>
        </w:rPr>
        <w:t>η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вязкость фазы a</w:t>
      </w:r>
    </w:p>
    <w:p w14:paraId="19B21E71" w14:textId="77777777" w:rsidR="002D6A5E" w:rsidRDefault="002D6A5E">
      <w:pPr>
        <w:rPr>
          <w:sz w:val="32"/>
          <w:szCs w:val="32"/>
        </w:rPr>
      </w:pPr>
    </w:p>
    <w:p w14:paraId="6146A273" w14:textId="77777777" w:rsidR="002D6A5E" w:rsidRDefault="002D6A5E">
      <w:pPr>
        <w:rPr>
          <w:sz w:val="32"/>
          <w:szCs w:val="32"/>
        </w:rPr>
      </w:pPr>
    </w:p>
    <w:p w14:paraId="6DD307F7" w14:textId="77777777" w:rsidR="002D6A5E" w:rsidRDefault="002D6A5E">
      <w:pPr>
        <w:rPr>
          <w:sz w:val="32"/>
          <w:szCs w:val="32"/>
        </w:rPr>
      </w:pPr>
    </w:p>
    <w:p w14:paraId="53E5880A" w14:textId="77777777" w:rsidR="002D6A5E" w:rsidRDefault="002D6A5E">
      <w:pPr>
        <w:rPr>
          <w:sz w:val="32"/>
          <w:szCs w:val="32"/>
        </w:rPr>
      </w:pPr>
    </w:p>
    <w:p w14:paraId="27A0C479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 xml:space="preserve">= </w:t>
      </w:r>
      <w:proofErr w:type="spellStart"/>
      <w:r>
        <w:rPr>
          <w:sz w:val="32"/>
          <w:szCs w:val="32"/>
        </w:rPr>
        <w:t>k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</w:rPr>
        <w:t>) - относительная проницаемость, описывает взаимодействие фаз.</w:t>
      </w:r>
    </w:p>
    <w:p w14:paraId="5D9E0B74" w14:textId="77777777" w:rsidR="002D6A5E" w:rsidRDefault="002D6A5E">
      <w:pPr>
        <w:rPr>
          <w:sz w:val="32"/>
          <w:szCs w:val="32"/>
        </w:rPr>
      </w:pPr>
    </w:p>
    <w:p w14:paraId="132A5582" w14:textId="76F3BFDD" w:rsidR="002D6A5E" w:rsidRPr="006240D7" w:rsidRDefault="00000000">
      <w:pPr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Индексы фаз для двухфазного случая: L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) - нефть и </w:t>
      </w:r>
      <w:r w:rsidR="006240D7">
        <w:rPr>
          <w:rFonts w:ascii="Times New Roman" w:eastAsia="Times New Roman" w:hAnsi="Times New Roman" w:cs="Times New Roman"/>
          <w:sz w:val="32"/>
          <w:szCs w:val="32"/>
          <w:lang w:val="en-US"/>
        </w:rPr>
        <w:t>W</w:t>
      </w:r>
    </w:p>
    <w:p w14:paraId="5A1F1313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water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 – вода. В нефти N компонент</w:t>
      </w:r>
    </w:p>
    <w:p w14:paraId="752B983D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C6249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Ниже, в качестве примера, приведен график зависимости относительной проницаемости фаз воды и нефти от насыщенности воды (далее s):</w:t>
      </w:r>
    </w:p>
    <w:p w14:paraId="52D34364" w14:textId="77777777" w:rsidR="002D6A5E" w:rsidRDefault="002D6A5E">
      <w:pPr>
        <w:rPr>
          <w:sz w:val="32"/>
          <w:szCs w:val="32"/>
        </w:rPr>
      </w:pPr>
    </w:p>
    <w:p w14:paraId="0DCD2800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С предысторией (первоначально объем занимала нефть)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F0B1E94" wp14:editId="28A0E118">
            <wp:simplePos x="0" y="0"/>
            <wp:positionH relativeFrom="column">
              <wp:posOffset>-53973</wp:posOffset>
            </wp:positionH>
            <wp:positionV relativeFrom="paragraph">
              <wp:posOffset>150495</wp:posOffset>
            </wp:positionV>
            <wp:extent cx="4302760" cy="3439160"/>
            <wp:effectExtent l="0" t="0" r="0" b="0"/>
            <wp:wrapTopAndBottom distT="0" dist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844538" w14:textId="77777777" w:rsidR="002D6A5E" w:rsidRDefault="002D6A5E">
      <w:pPr>
        <w:rPr>
          <w:sz w:val="32"/>
          <w:szCs w:val="32"/>
        </w:rPr>
      </w:pPr>
    </w:p>
    <w:p w14:paraId="7760382D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 и S** - остаточные насыщенности для воды и нефти</w:t>
      </w:r>
    </w:p>
    <w:p w14:paraId="4158177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Для воды S* = 0.25. Пока s </w:t>
      </w:r>
      <w:proofErr w:type="gramStart"/>
      <w:r>
        <w:rPr>
          <w:sz w:val="32"/>
          <w:szCs w:val="32"/>
        </w:rPr>
        <w:t>&lt; S</w:t>
      </w:r>
      <w:proofErr w:type="gramEnd"/>
      <w:r>
        <w:rPr>
          <w:sz w:val="32"/>
          <w:szCs w:val="32"/>
        </w:rPr>
        <w:t>* - вода неподвижна</w:t>
      </w:r>
    </w:p>
    <w:p w14:paraId="6B886F6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S** = 1- 0.8 = 0.2 - остаточная насыщенность для нефти.</w:t>
      </w:r>
    </w:p>
    <w:p w14:paraId="6C27312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Если </w:t>
      </w: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L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&lt; S</w:t>
      </w:r>
      <w:proofErr w:type="gramEnd"/>
      <w:r>
        <w:rPr>
          <w:sz w:val="32"/>
          <w:szCs w:val="32"/>
        </w:rPr>
        <w:t>** - нефть неподвижна из-за капиллярных сил (скелет + другая фаза)</w:t>
      </w:r>
    </w:p>
    <w:p w14:paraId="369500D4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Существуют разные формулы для получения относительной проницаемости. Рассмотрим самые простые из них: с остаточными насыщенностями и без.</w:t>
      </w:r>
    </w:p>
    <w:p w14:paraId="0D4D9B43" w14:textId="77777777" w:rsidR="002D6A5E" w:rsidRDefault="002D6A5E">
      <w:pPr>
        <w:rPr>
          <w:sz w:val="32"/>
          <w:szCs w:val="32"/>
        </w:rPr>
      </w:pPr>
    </w:p>
    <w:p w14:paraId="754A0F6F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Без остаточных насыщенностей</w:t>
      </w:r>
    </w:p>
    <w:p w14:paraId="353F1B12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W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32"/>
              <w:szCs w:val="32"/>
            </w:rPr>
            <m:t>, </m:t>
          </m:r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= 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1-s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50FE6438" w14:textId="77777777" w:rsidR="002D6A5E" w:rsidRDefault="002D6A5E">
      <w:pPr>
        <w:rPr>
          <w:sz w:val="32"/>
          <w:szCs w:val="32"/>
        </w:rPr>
      </w:pPr>
    </w:p>
    <w:p w14:paraId="4A579AA6" w14:textId="77777777" w:rsidR="002D6A5E" w:rsidRDefault="002D6A5E">
      <w:pPr>
        <w:rPr>
          <w:sz w:val="32"/>
          <w:szCs w:val="32"/>
        </w:rPr>
      </w:pPr>
    </w:p>
    <w:p w14:paraId="1DD4B822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 остаточными насыщенностями</w:t>
      </w:r>
    </w:p>
    <w:p w14:paraId="04A8C46D" w14:textId="77777777" w:rsidR="002D6A5E" w:rsidRDefault="00000000">
      <w:pPr>
        <w:ind w:left="2160" w:firstLine="720"/>
        <w:rPr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32"/>
                <w:szCs w:val="32"/>
              </w:rPr>
              <m:t>W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mbria Math"/>
                <w:sz w:val="32"/>
                <w:szCs w:val="32"/>
              </w:rPr>
              <m:t>s</m:t>
            </m:r>
          </m:e>
        </m:d>
        <m:r>
          <w:rPr>
            <w:rFonts w:ascii="Cambria Math" w:eastAsia="Cambria Math" w:hAnsi="Cambria Math" w:cs="Cambria Math"/>
            <w:sz w:val="32"/>
            <w:szCs w:val="32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32"/>
                <w:szCs w:val="32"/>
              </w:rPr>
              <m:t>├</m:t>
            </m:r>
          </m:e>
          <m:sub>
            <m:sSup>
              <m:sSupPr>
                <m:ctrlPr>
                  <w:rPr>
                    <w:rFonts w:ascii="Cambria Math" w:eastAsia="Cambria Math" w:hAnsi="Cambria Math" w:cs="Cambria Math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s - S*</m:t>
                            </m:r>
                          </m:e>
                        </m:d>
                      </m:num>
                      <m:den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1 - S*</m:t>
                            </m:r>
                          </m:e>
                        </m:d>
                      </m:den>
                    </m:f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32"/>
                <w:szCs w:val="32"/>
              </w:rPr>
              <m:t>, при s &gt; S*</m:t>
            </m:r>
          </m:sub>
          <m:sup>
            <m:r>
              <w:rPr>
                <w:rFonts w:ascii="Cambria Math" w:eastAsia="Cambria Math" w:hAnsi="Cambria Math" w:cs="Cambria Math"/>
                <w:sz w:val="32"/>
                <w:szCs w:val="32"/>
              </w:rPr>
              <m:t>0, при s &lt; S*</m:t>
            </m:r>
          </m:sup>
        </m:sSubSup>
      </m:oMath>
      <w:r>
        <w:rPr>
          <w:sz w:val="32"/>
          <w:szCs w:val="32"/>
        </w:rPr>
        <w:tab/>
      </w:r>
    </w:p>
    <w:p w14:paraId="5984356E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├</m:t>
              </m:r>
            </m:e>
            <m:sub>
              <m:sSup>
                <m:s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1 - 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S**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, при s &lt; S**</m:t>
              </m:r>
            </m:sub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0, при s &gt; S**</m:t>
              </m:r>
            </m:sup>
          </m:sSubSup>
        </m:oMath>
      </m:oMathPara>
    </w:p>
    <w:p w14:paraId="4002A0C4" w14:textId="77777777" w:rsidR="002D6A5E" w:rsidRDefault="002D6A5E">
      <w:pPr>
        <w:rPr>
          <w:sz w:val="32"/>
          <w:szCs w:val="32"/>
        </w:rPr>
      </w:pPr>
    </w:p>
    <w:p w14:paraId="3FDE56F2" w14:textId="77777777" w:rsidR="002D6A5E" w:rsidRDefault="002D6A5E">
      <w:pPr>
        <w:rPr>
          <w:sz w:val="32"/>
          <w:szCs w:val="32"/>
        </w:rPr>
      </w:pPr>
    </w:p>
    <w:p w14:paraId="4FBA504A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Система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термодинамически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определена если заданы концентрации N компонент, давления и температуры.</w:t>
      </w:r>
    </w:p>
    <w:p w14:paraId="39A70093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CDCB23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Одной из важных проблем является определение типа уравнений, так как скорость фильтрации не постоянна. Рассмотрим частный случай – модель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Баклея-Леверетта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для воды и нефти. Исследуем систему уравнений (1).</w:t>
      </w:r>
    </w:p>
    <w:p w14:paraId="2FF6DF59" w14:textId="77777777" w:rsidR="002D6A5E" w:rsidRDefault="002D6A5E">
      <w:pPr>
        <w:rPr>
          <w:sz w:val="32"/>
          <w:szCs w:val="32"/>
        </w:rPr>
      </w:pPr>
    </w:p>
    <w:p w14:paraId="2CE326CF" w14:textId="77777777" w:rsidR="002D6A5E" w:rsidRDefault="002D6A5E">
      <w:pPr>
        <w:rPr>
          <w:sz w:val="32"/>
          <w:szCs w:val="32"/>
        </w:rPr>
      </w:pPr>
    </w:p>
    <w:p w14:paraId="2154A5FF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72"/>
          <w:szCs w:val="72"/>
        </w:rPr>
      </w:pPr>
    </w:p>
    <w:p w14:paraId="4770F676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72"/>
          <w:szCs w:val="72"/>
        </w:rPr>
      </w:pPr>
    </w:p>
    <w:p w14:paraId="53ABEA0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72"/>
          <w:szCs w:val="72"/>
        </w:rPr>
        <w:t xml:space="preserve">Модель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72"/>
          <w:szCs w:val="72"/>
        </w:rPr>
        <w:t>Баклея-Леверетта</w:t>
      </w:r>
      <w:proofErr w:type="spellEnd"/>
    </w:p>
    <w:p w14:paraId="053CF9BD" w14:textId="77777777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Отсутствует капиллярный скачок давлений между фазами</w:t>
      </w:r>
    </w:p>
    <w:p w14:paraId="0F45852E" w14:textId="77777777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Присутствуют 2 фазы, компоненты которых не растворяются друг в друге. (нефть и вода)</w:t>
      </w:r>
    </w:p>
    <w:p w14:paraId="7912EE0E" w14:textId="77777777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Отсутствуют фазовые переходы</w:t>
      </w:r>
    </w:p>
    <w:p w14:paraId="66437FB3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708" w:firstLine="70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686F68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Первый компонент – вода, присутствует только в фазе W =&gt;</w:t>
      </w:r>
    </w:p>
    <w:p w14:paraId="42AC8697" w14:textId="61A1C3B6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</w:p>
    <w:p w14:paraId="6FB417C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Нефтяные компоненты присутствуют только в фазе L =&gt;</w:t>
      </w:r>
    </w:p>
    <w:p w14:paraId="6B006390" w14:textId="3F86D6D0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</w:p>
    <w:p w14:paraId="08F86F5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03B2D3" w14:textId="0D4D12F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Из системы (1) получаем:</w:t>
      </w:r>
    </w:p>
    <w:p w14:paraId="173E946A" w14:textId="53945907" w:rsidR="006240D7" w:rsidRP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(3)</w:t>
      </w:r>
    </w:p>
    <w:p w14:paraId="4CF04EEC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A10A0C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 как 2 фазы и сумма насыщенностей равна 1, можно отказаться от одного из индексов фазы</w:t>
      </w:r>
    </w:p>
    <w:p w14:paraId="2AF3F0F8" w14:textId="77777777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 + 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</m:t>
        </m:r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=&gt; </w:t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=s, 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=1-s</m:t>
        </m:r>
      </m:oMath>
    </w:p>
    <w:p w14:paraId="4E6E3358" w14:textId="77777777" w:rsid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где s – насыщенность воды</w:t>
      </w:r>
    </w:p>
    <w:p w14:paraId="4F54D929" w14:textId="77777777" w:rsid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86D894F" w14:textId="77777777" w:rsidR="006240D7" w:rsidRDefault="006240D7" w:rsidP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-</m:t>
                </m:r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(4)</w:t>
      </w:r>
    </w:p>
    <w:p w14:paraId="24588A28" w14:textId="2D398520" w:rsidR="006240D7" w:rsidRP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585672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Введем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вспомогательную функцию и назовём её полной скоростью фильтрации:</w:t>
      </w:r>
    </w:p>
    <w:p w14:paraId="39D3E225" w14:textId="30992149" w:rsidR="002D6A5E" w:rsidRPr="006240D7" w:rsidRDefault="00000000">
      <w:pPr>
        <w:jc w:val="center"/>
        <w:rPr>
          <w:sz w:val="40"/>
          <w:szCs w:val="40"/>
        </w:rPr>
      </w:pP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vertAlign w:val="subscript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=-K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 =-KB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; </m:t>
        </m:r>
      </m:oMath>
    </w:p>
    <w:p w14:paraId="4C8FC5E8" w14:textId="77777777" w:rsidR="006240D7" w:rsidRPr="006240D7" w:rsidRDefault="006240D7">
      <w:pPr>
        <w:jc w:val="center"/>
        <w:rPr>
          <w:sz w:val="32"/>
          <w:szCs w:val="32"/>
        </w:rPr>
      </w:pPr>
    </w:p>
    <w:p w14:paraId="10977325" w14:textId="7D9EB4EC" w:rsidR="002D6A5E" w:rsidRPr="006240D7" w:rsidRDefault="00000000">
      <w:pPr>
        <w:jc w:val="center"/>
        <w:rPr>
          <w:rFonts w:ascii="Cambria Math" w:eastAsia="Cambria Math" w:hAnsi="Cambria Math" w:cs="Cambria Math"/>
          <w:sz w:val="40"/>
          <w:szCs w:val="40"/>
        </w:rPr>
      </w:pPr>
      <m:oMathPara>
        <m:oMath>
          <m:r>
            <w:rPr>
              <w:rFonts w:ascii="Cambria Math" w:eastAsia="Cambria Math" w:hAnsi="Cambria Math" w:cs="Cambria Math"/>
              <w:sz w:val="40"/>
              <w:szCs w:val="40"/>
            </w:rPr>
            <m:t>B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; ϕ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num>
            <m:den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den>
          </m:f>
        </m:oMath>
      </m:oMathPara>
    </w:p>
    <w:p w14:paraId="1D2913C8" w14:textId="77777777" w:rsidR="002D6A5E" w:rsidRPr="006240D7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BE8A21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где B – полная подвижность,  </w:t>
      </w:r>
      <m:oMath>
        <m:r>
          <w:rPr>
            <w:rFonts w:ascii="Cambria Math" w:hAnsi="Cambria Math"/>
          </w:rPr>
          <m:t>ϕ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доля водной фазы</w:t>
      </w:r>
    </w:p>
    <w:p w14:paraId="36A0372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m:oMath>
        <m:r>
          <w:rPr>
            <w:rFonts w:ascii="Cambria Math" w:eastAsia="Cambria Math" w:hAnsi="Cambria Math" w:cs="Cambria Math"/>
            <w:sz w:val="32"/>
            <w:szCs w:val="32"/>
          </w:rPr>
          <m:t xml:space="preserve">ϕ 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>– функция Баклея-Леверетта, задающая долю фазы вода</w:t>
      </w:r>
    </w:p>
    <w:p w14:paraId="3B70E6B4" w14:textId="0F2A9A3D" w:rsidR="002D6A5E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- полная скорость фильтрации– не имеет физического смысла, но помогает упростить уравнения</w:t>
      </w:r>
    </w:p>
    <w:p w14:paraId="754F53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Начинаем преобразовывать систему уравнений (4):</w:t>
      </w:r>
    </w:p>
    <w:p w14:paraId="7F4F5D40" w14:textId="63D97AF2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Сложим уравнения системы (4) и заменим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на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22B968D9" w14:textId="27B5DAED" w:rsidR="002D6A5E" w:rsidRPr="006240D7" w:rsidRDefault="00000000">
      <w:pPr>
        <w:jc w:val="center"/>
        <w:rPr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W</m:t>
                  </m:r>
                </m:e>
              </m:acc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=0⇒</m:t>
          </m:r>
        </m:oMath>
      </m:oMathPara>
    </w:p>
    <w:p w14:paraId="3B1D6BF8" w14:textId="77777777" w:rsidR="006240D7" w:rsidRDefault="006240D7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</w:p>
    <w:p w14:paraId="3DF80567" w14:textId="069C7411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Cambria Math" w:eastAsia="Cambria Math" w:hAnsi="Cambria Math" w:cs="Cambria Math"/>
          <w:color w:val="000000"/>
          <w:sz w:val="32"/>
          <w:szCs w:val="32"/>
        </w:rPr>
        <w:t xml:space="preserve"> Воспользуемся законом Дарси:</w:t>
      </w:r>
    </w:p>
    <w:p w14:paraId="6EF41F9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=0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66C3E7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1A54302" w14:textId="7E8B50A8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Далее, в системе (4) заменим в 1 уравнений </w:t>
      </w:r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на </w:t>
      </w:r>
      <m:oMath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ϕ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>:</w:t>
      </w:r>
    </w:p>
    <w:p w14:paraId="5C086D28" w14:textId="77777777" w:rsidR="002D6A5E" w:rsidRPr="0014771F" w:rsidRDefault="00000000">
      <w:pPr>
        <w:jc w:val="center"/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m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∂s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∂t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+ 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ϕ</m:t>
              </m:r>
              <m:bar>
                <m:bar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bar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W</m:t>
                  </m:r>
                </m:e>
              </m:bar>
            </m:e>
          </m:d>
          <m:r>
            <w:rPr>
              <w:rFonts w:ascii="Cambria Math" w:hAnsi="Cambria Math"/>
              <w:sz w:val="40"/>
              <w:szCs w:val="40"/>
            </w:rPr>
            <m:t>=0</m:t>
          </m:r>
        </m:oMath>
      </m:oMathPara>
    </w:p>
    <w:p w14:paraId="4A5071AB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гиперболическое уравнение по s</w:t>
      </w:r>
    </w:p>
    <w:p w14:paraId="0B259AA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3CAB5B0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После преобразований, получаем гиперболическое уравнение по насыщенности и параболическое по давлению</w:t>
      </w:r>
    </w:p>
    <w:p w14:paraId="14CFEB4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78173BC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C41B99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0794B2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8447EE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6C4D05C" w14:textId="77777777" w:rsidR="002D6A5E" w:rsidRPr="006240D7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</w:p>
    <w:p w14:paraId="577A49F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9745BD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FF3985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F28815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Классификация уравнений в частных производных:</w:t>
      </w:r>
    </w:p>
    <w:p w14:paraId="5FF7063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 задачах фильтрации уравнения сохранения баланса компонент второго порядка, они похожи на уравнения переноса. </w:t>
      </w:r>
    </w:p>
    <w:p w14:paraId="22B5CEB0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3C6E89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0D5BA9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Уравнение переноса</w:t>
      </w:r>
    </w:p>
    <w:p w14:paraId="5264864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Линейное дифференциальное уравнение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частных производных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первого порядка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имеет вид:</w:t>
      </w:r>
    </w:p>
    <w:p w14:paraId="75812896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∂t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∂x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=0</m:t>
          </m:r>
        </m:oMath>
      </m:oMathPara>
    </w:p>
    <w:p w14:paraId="06A7AA6C" w14:textId="4CBF6B1B" w:rsidR="0014771F" w:rsidRDefault="0014771F" w:rsidP="0014771F"/>
    <w:p w14:paraId="667CD97A" w14:textId="16AF52DC" w:rsidR="0014771F" w:rsidRPr="0014771F" w:rsidRDefault="0014771F" w:rsidP="0014771F">
      <w:pPr>
        <w:rPr>
          <w:sz w:val="32"/>
          <w:szCs w:val="32"/>
        </w:rPr>
      </w:pPr>
      <w:r w:rsidRPr="0014771F">
        <w:rPr>
          <w:sz w:val="32"/>
          <w:szCs w:val="32"/>
        </w:rPr>
        <w:t>В</w:t>
      </w:r>
      <w:r>
        <w:rPr>
          <w:sz w:val="32"/>
          <w:szCs w:val="32"/>
        </w:rPr>
        <w:t xml:space="preserve"> качестве примера – явная разностная схема для такого уравнения</w:t>
      </w:r>
    </w:p>
    <w:p w14:paraId="301FD819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n+1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-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τ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 - 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k-1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=0</m:t>
          </m:r>
        </m:oMath>
      </m:oMathPara>
    </w:p>
    <w:p w14:paraId="50B2121F" w14:textId="77777777" w:rsidR="002D6A5E" w:rsidRDefault="002D6A5E">
      <w:pPr>
        <w:rPr>
          <w:sz w:val="32"/>
          <w:szCs w:val="32"/>
        </w:rPr>
      </w:pPr>
    </w:p>
    <w:p w14:paraId="31A24092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CC5012D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D786ECA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BE2229F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1DF365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C519B9C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927CF99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8740BE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C93FA03" w14:textId="77777777" w:rsidR="0014771F" w:rsidRDefault="0014771F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6DFD56" w14:textId="11CBA55F" w:rsidR="002D6A5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Уравнения в частных производных второго порядка</w:t>
      </w:r>
    </w:p>
    <w:p w14:paraId="489CB06C" w14:textId="77777777" w:rsidR="002D6A5E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Дальше идут уравнения второго порядка: они разделяются на 3 типа, в зависимости от коэффициентов при компонентах второго порядка: </w:t>
      </w:r>
    </w:p>
    <w:p w14:paraId="3E28F37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4108946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∂x∂y</m:t>
            </m:r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=f(x,y,u,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y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</w:t>
      </w:r>
    </w:p>
    <w:p w14:paraId="496F1DFE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m:oMath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D=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-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 </m:t>
        </m:r>
      </m:oMath>
    </w:p>
    <w:p w14:paraId="46DE71C3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&gt;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гиперболический тип</w:t>
      </w:r>
    </w:p>
    <w:p w14:paraId="5EBF3389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=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параболический тип</w:t>
      </w:r>
    </w:p>
    <w:p w14:paraId="6828E59C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&lt; 0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эллиптический тип</w:t>
      </w:r>
    </w:p>
    <w:p w14:paraId="03FD7F85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Также, есть несколько правил:</w:t>
      </w:r>
    </w:p>
    <w:p w14:paraId="2F11CFBC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присутствуют производные по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всем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независимым переменным и знаки перед ними одинаковые,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эллиптического типа</w:t>
      </w:r>
    </w:p>
    <w:p w14:paraId="595B1E89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отсутствует производная хотя по одной из независимых переменных,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параболического типа</w:t>
      </w:r>
    </w:p>
    <w:p w14:paraId="17AF534D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C1B692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</w:p>
    <w:p w14:paraId="029E794E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14A0614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7C0C69F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990ACD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50AC2400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208DC57F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1982469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0455DC38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02771C91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58080599" w14:textId="77777777" w:rsidR="0014771F" w:rsidRDefault="0014771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6E4356DF" w14:textId="2E8FA70A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lastRenderedPageBreak/>
        <w:t xml:space="preserve">Задача </w:t>
      </w:r>
      <w:proofErr w:type="spellStart"/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>Баклея-Леверетта</w:t>
      </w:r>
      <w:proofErr w:type="spellEnd"/>
    </w:p>
    <w:p w14:paraId="28688DA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4E0EA452" w14:textId="2116C836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=0</m:t>
        </m:r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153A0F3" w14:textId="020B83E2" w:rsidR="002D6A5E" w:rsidRPr="0014771F" w:rsidRDefault="00000000" w:rsidP="0014771F">
      <w:pPr>
        <w:rPr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m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∂s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∂t</m:t>
            </m:r>
          </m:den>
        </m:f>
        <m:r>
          <w:rPr>
            <w:rFonts w:ascii="Cambria Math" w:hAnsi="Cambria Math"/>
            <w:sz w:val="40"/>
            <w:szCs w:val="40"/>
          </w:rPr>
          <m:t>+ 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ϕ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</m:acc>
          </m:e>
        </m:d>
        <m:r>
          <w:rPr>
            <w:rFonts w:ascii="Cambria Math" w:hAnsi="Cambria Math"/>
            <w:sz w:val="40"/>
            <w:szCs w:val="40"/>
          </w:rPr>
          <m:t>=0</m:t>
        </m:r>
      </m:oMath>
      <w:r w:rsidR="0014771F" w:rsidRPr="0014771F">
        <w:rPr>
          <w:sz w:val="40"/>
          <w:szCs w:val="40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 гиперболическое уравнение по s</w:t>
      </w:r>
    </w:p>
    <w:p w14:paraId="20524E0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087AABA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Имеем 2 уравнения.</w:t>
      </w:r>
    </w:p>
    <w:p w14:paraId="3FAD48A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0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&lt; x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&lt; L</w:t>
      </w:r>
    </w:p>
    <w:p w14:paraId="75CA345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Пусть при x=0 и x=L определены плотности и равны соответственно p1, p2, для определённости p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1&gt;p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6947EF56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(скважина справа)</w:t>
      </w:r>
    </w:p>
    <w:p w14:paraId="07B593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Начальные условия</w:t>
      </w:r>
    </w:p>
    <w:p w14:paraId="5BE3C19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0, x) = 0</w:t>
      </w:r>
    </w:p>
    <w:p w14:paraId="4B87618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Граничные условия</w:t>
      </w:r>
    </w:p>
    <w:p w14:paraId="23B63CE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t, 0) = 1</w:t>
      </w:r>
    </w:p>
    <w:p w14:paraId="214C6715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0B1B445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0193118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EE81A94" wp14:editId="695076D5">
            <wp:extent cx="4750249" cy="3424598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32680" t="22103" r="32494" b="33259"/>
                    <a:stretch>
                      <a:fillRect/>
                    </a:stretch>
                  </pic:blipFill>
                  <pic:spPr>
                    <a:xfrm>
                      <a:off x="0" y="0"/>
                      <a:ext cx="4750249" cy="3424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D32B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4EEBA5C4" wp14:editId="4143289E">
            <wp:extent cx="5940115" cy="4889500"/>
            <wp:effectExtent l="0" t="0" r="0" b="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098B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Красным обозначены известные точки. Зелёным - получаемые из разностной схемы</w:t>
      </w:r>
    </w:p>
    <w:p w14:paraId="56C04BD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</w:p>
    <w:p w14:paraId="2A2A9EB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 рамках модели скорость фильтрации постоянна =&gt;</w:t>
      </w:r>
    </w:p>
    <w:p w14:paraId="4017DF5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EE01F63" w14:textId="7D7558B0" w:rsidR="002D6A5E" w:rsidRPr="0014771F" w:rsidRDefault="00000000">
      <w:pPr>
        <w:jc w:val="center"/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m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∂s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∂t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+</m:t>
          </m:r>
          <m:acc>
            <m:accPr>
              <m:chr m:val="̅"/>
              <m:ctrl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  <m:t>W</m:t>
              </m:r>
            </m:e>
          </m:acc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∂φ</m:t>
              </m:r>
              <m:d>
                <m:d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</m:t>
          </m:r>
        </m:oMath>
      </m:oMathPara>
    </w:p>
    <w:p w14:paraId="272112CD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ADB0370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F1FA5A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26BFD16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</w:pPr>
    </w:p>
    <w:p w14:paraId="7C2383FC" w14:textId="4BFFE11D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87A1C20" wp14:editId="0F95D297">
            <wp:extent cx="5940425" cy="119094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29010" t="54101" r="29662" b="31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37E01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8B45EA" w14:textId="3F22F2A5" w:rsidR="002D6A5E" w:rsidRDefault="00837DA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837DA4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0449B2D3" wp14:editId="293D8FE6">
            <wp:extent cx="5940425" cy="244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3493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F062D72" w14:textId="78C5D2F0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Метод прогонки:</w:t>
      </w:r>
    </w:p>
    <w:p w14:paraId="5B0A6FF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A7632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1BCB1F7" wp14:editId="3F0412AB">
            <wp:extent cx="5599029" cy="260844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10100" t="44222" r="58523" b="29789"/>
                    <a:stretch>
                      <a:fillRect/>
                    </a:stretch>
                  </pic:blipFill>
                  <pic:spPr>
                    <a:xfrm>
                      <a:off x="0" y="0"/>
                      <a:ext cx="5599029" cy="260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67782" w14:textId="6056C9F2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Используется для решения СЛАУ вида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= d</w:t>
      </w:r>
    </w:p>
    <w:p w14:paraId="4B839C81" w14:textId="77777777" w:rsidR="002D6A5E" w:rsidRPr="00044994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1317D8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Сам метод заключается в двух этапах: прямой ход и обратный ход.</w:t>
      </w:r>
    </w:p>
    <w:p w14:paraId="2503838C" w14:textId="7C8E43D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Во время прямого хода вычисляются </w:t>
      </w:r>
      <w:r>
        <w:rPr>
          <w:rFonts w:ascii="Times New Roman" w:eastAsia="Times New Roman" w:hAnsi="Times New Roman" w:cs="Times New Roman"/>
          <w:sz w:val="32"/>
          <w:szCs w:val="32"/>
        </w:rPr>
        <w:t>определенные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коэффициенты прогонки. Во время обратного – непосредственно искомые величины. Нам данный метод поможет решить систему линейных уравнений, которую мы получим из разностной схемы.</w:t>
      </w:r>
    </w:p>
    <w:p w14:paraId="12DA5F0A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E7CB98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Прямой ход метода прогонки:</w:t>
      </w:r>
    </w:p>
    <w:p w14:paraId="71E75BE4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y1=b1; α1=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-c1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;β1=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d1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</m:oMath>
      </m:oMathPara>
    </w:p>
    <w:p w14:paraId="53BD3BD4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Далее для i =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1,…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,m-1</w:t>
      </w:r>
    </w:p>
    <w:p w14:paraId="1DAD138D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</m:oMath>
      </m:oMathPara>
    </w:p>
    <w:p w14:paraId="13D3D268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</m:den>
          </m:f>
        </m:oMath>
      </m:oMathPara>
    </w:p>
    <w:p w14:paraId="403B8C84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Далее обратный ход метода прогонки:</w:t>
      </w:r>
    </w:p>
    <w:p w14:paraId="478A684A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α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i+1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β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для i = m – 1, m – 2, …, 1</w:t>
      </w:r>
    </w:p>
    <w:p w14:paraId="23CFAB89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70F479A3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6DEB5E5E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sectPr w:rsidR="002D6A5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E506E"/>
    <w:multiLevelType w:val="multilevel"/>
    <w:tmpl w:val="A3A456E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A34A56"/>
    <w:multiLevelType w:val="multilevel"/>
    <w:tmpl w:val="1480F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70718C"/>
    <w:multiLevelType w:val="multilevel"/>
    <w:tmpl w:val="C00AB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535B3"/>
    <w:multiLevelType w:val="multilevel"/>
    <w:tmpl w:val="BCFE0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47733293">
    <w:abstractNumId w:val="0"/>
  </w:num>
  <w:num w:numId="2" w16cid:durableId="1910728807">
    <w:abstractNumId w:val="3"/>
  </w:num>
  <w:num w:numId="3" w16cid:durableId="486170903">
    <w:abstractNumId w:val="2"/>
  </w:num>
  <w:num w:numId="4" w16cid:durableId="265187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A5E"/>
    <w:rsid w:val="00044994"/>
    <w:rsid w:val="0014771F"/>
    <w:rsid w:val="002D6A5E"/>
    <w:rsid w:val="005215F6"/>
    <w:rsid w:val="006240D7"/>
    <w:rsid w:val="0083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B7E764"/>
  <w15:docId w15:val="{24187083-AA23-4442-AA24-44BBD8F1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567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CD69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jJJRhvpN6iQCyj2TmrrGMtvGqA==">AMUW2mXXna48UZ3AKfGVZAbBNVWig5iSecp5zCRMTJaXpfavZPjpQuiclQ9jchsrw0pGZt3rNo1fBKxR+yraYImbtAjdw4QyqsVkFNTWe+9LTmfajXhyVXCDQ9X+QNVLTisDtrqYOjkR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2022-08-12T13:43:00Z</dcterms:created>
  <dcterms:modified xsi:type="dcterms:W3CDTF">2022-08-25T16:09:00Z</dcterms:modified>
</cp:coreProperties>
</file>