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91D" w:rsidRPr="00B92961" w:rsidRDefault="00031A31" w:rsidP="00621AAD">
      <w:pPr>
        <w:spacing w:line="240" w:lineRule="auto"/>
        <w:jc w:val="center"/>
        <w:rPr>
          <w:b/>
          <w:color w:val="000000" w:themeColor="text1"/>
          <w:sz w:val="24"/>
          <w:szCs w:val="24"/>
        </w:rPr>
      </w:pPr>
      <w:r w:rsidRPr="00B92961">
        <w:rPr>
          <w:b/>
          <w:color w:val="000000" w:themeColor="text1"/>
          <w:sz w:val="24"/>
          <w:szCs w:val="24"/>
        </w:rPr>
        <w:t>Лабораторная работа №</w:t>
      </w:r>
      <w:r w:rsidR="00DD2CEB" w:rsidRPr="00B92961">
        <w:rPr>
          <w:b/>
          <w:color w:val="000000" w:themeColor="text1"/>
          <w:sz w:val="24"/>
          <w:szCs w:val="24"/>
        </w:rPr>
        <w:t>10</w:t>
      </w:r>
    </w:p>
    <w:p w:rsidR="003C5A5B" w:rsidRPr="000623D7" w:rsidRDefault="003C5A5B" w:rsidP="003C5A5B">
      <w:pPr>
        <w:pStyle w:val="a4"/>
        <w:spacing w:line="240" w:lineRule="auto"/>
        <w:ind w:left="0"/>
        <w:jc w:val="center"/>
        <w:rPr>
          <w:color w:val="000000" w:themeColor="text1"/>
        </w:rPr>
      </w:pPr>
      <w:r w:rsidRPr="000623D7">
        <w:rPr>
          <w:b/>
          <w:color w:val="000000" w:themeColor="text1"/>
          <w:sz w:val="24"/>
          <w:szCs w:val="24"/>
          <w:u w:val="single"/>
        </w:rPr>
        <w:t xml:space="preserve">Моделирование многопользовательского </w:t>
      </w:r>
      <w:r w:rsidR="00AD2EBF">
        <w:rPr>
          <w:b/>
          <w:color w:val="000000" w:themeColor="text1"/>
          <w:sz w:val="24"/>
          <w:szCs w:val="24"/>
          <w:u w:val="single"/>
        </w:rPr>
        <w:t>приоритетного</w:t>
      </w:r>
      <w:r w:rsidRPr="000623D7">
        <w:rPr>
          <w:b/>
          <w:color w:val="000000" w:themeColor="text1"/>
          <w:sz w:val="24"/>
          <w:szCs w:val="24"/>
          <w:u w:val="single"/>
        </w:rPr>
        <w:t xml:space="preserve"> доступа к базе данных</w:t>
      </w:r>
    </w:p>
    <w:p w:rsidR="008C0216" w:rsidRPr="00D21A3A" w:rsidRDefault="008C0216" w:rsidP="008C0216">
      <w:pPr>
        <w:pStyle w:val="a4"/>
        <w:spacing w:line="240" w:lineRule="auto"/>
        <w:ind w:left="0"/>
        <w:jc w:val="center"/>
        <w:rPr>
          <w:color w:val="000000" w:themeColor="text1"/>
          <w:sz w:val="22"/>
          <w:szCs w:val="22"/>
        </w:rPr>
      </w:pPr>
    </w:p>
    <w:p w:rsidR="00746AB3" w:rsidRPr="000623D7" w:rsidRDefault="00746AB3" w:rsidP="00D21A3A">
      <w:pPr>
        <w:spacing w:line="240" w:lineRule="exact"/>
        <w:rPr>
          <w:b/>
          <w:color w:val="000000" w:themeColor="text1"/>
          <w:sz w:val="22"/>
          <w:szCs w:val="22"/>
          <w:u w:val="single"/>
        </w:rPr>
      </w:pPr>
      <w:r w:rsidRPr="000623D7">
        <w:rPr>
          <w:b/>
          <w:color w:val="000000" w:themeColor="text1"/>
          <w:sz w:val="22"/>
          <w:szCs w:val="22"/>
          <w:u w:val="single"/>
        </w:rPr>
        <w:t>Задание</w:t>
      </w:r>
    </w:p>
    <w:p w:rsidR="00B44059" w:rsidRPr="000623D7" w:rsidRDefault="00B44059" w:rsidP="00D21A3A">
      <w:pPr>
        <w:pStyle w:val="a4"/>
        <w:numPr>
          <w:ilvl w:val="0"/>
          <w:numId w:val="1"/>
        </w:numPr>
        <w:spacing w:line="240" w:lineRule="exact"/>
        <w:ind w:left="284" w:hanging="284"/>
        <w:jc w:val="both"/>
        <w:rPr>
          <w:color w:val="000000" w:themeColor="text1"/>
          <w:sz w:val="22"/>
          <w:szCs w:val="22"/>
        </w:rPr>
      </w:pPr>
      <w:r w:rsidRPr="000623D7">
        <w:rPr>
          <w:color w:val="000000" w:themeColor="text1"/>
          <w:sz w:val="22"/>
          <w:szCs w:val="22"/>
        </w:rPr>
        <w:t>Изучить принципы организации</w:t>
      </w:r>
      <w:r w:rsidR="008713E2" w:rsidRPr="000623D7">
        <w:rPr>
          <w:color w:val="000000" w:themeColor="text1"/>
          <w:sz w:val="22"/>
          <w:szCs w:val="22"/>
        </w:rPr>
        <w:t>, с</w:t>
      </w:r>
      <w:r w:rsidRPr="000623D7">
        <w:rPr>
          <w:color w:val="000000" w:themeColor="text1"/>
          <w:sz w:val="22"/>
          <w:szCs w:val="22"/>
        </w:rPr>
        <w:t>хемы</w:t>
      </w:r>
      <w:r w:rsidR="008078F1" w:rsidRPr="000623D7">
        <w:rPr>
          <w:color w:val="000000" w:themeColor="text1"/>
          <w:sz w:val="22"/>
          <w:szCs w:val="22"/>
        </w:rPr>
        <w:t xml:space="preserve"> и структуры</w:t>
      </w:r>
      <w:r w:rsidRPr="000623D7">
        <w:rPr>
          <w:color w:val="000000" w:themeColor="text1"/>
          <w:sz w:val="22"/>
          <w:szCs w:val="22"/>
        </w:rPr>
        <w:t xml:space="preserve"> базы данных, таблиц</w:t>
      </w:r>
      <w:r w:rsidR="008713E2" w:rsidRPr="000623D7">
        <w:rPr>
          <w:color w:val="000000" w:themeColor="text1"/>
          <w:sz w:val="22"/>
          <w:szCs w:val="22"/>
        </w:rPr>
        <w:t xml:space="preserve"> и</w:t>
      </w:r>
      <w:r w:rsidRPr="000623D7">
        <w:rPr>
          <w:color w:val="000000" w:themeColor="text1"/>
          <w:sz w:val="22"/>
          <w:szCs w:val="22"/>
        </w:rPr>
        <w:t xml:space="preserve"> тип</w:t>
      </w:r>
      <w:r w:rsidR="008078F1" w:rsidRPr="000623D7">
        <w:rPr>
          <w:color w:val="000000" w:themeColor="text1"/>
          <w:sz w:val="22"/>
          <w:szCs w:val="22"/>
        </w:rPr>
        <w:t>ов</w:t>
      </w:r>
      <w:r w:rsidR="008713E2" w:rsidRPr="000623D7">
        <w:rPr>
          <w:color w:val="000000" w:themeColor="text1"/>
          <w:sz w:val="22"/>
          <w:szCs w:val="22"/>
        </w:rPr>
        <w:t xml:space="preserve"> данных</w:t>
      </w:r>
    </w:p>
    <w:p w:rsidR="00297C61" w:rsidRPr="000623D7" w:rsidRDefault="008078F1" w:rsidP="00D21A3A">
      <w:pPr>
        <w:pStyle w:val="a4"/>
        <w:numPr>
          <w:ilvl w:val="0"/>
          <w:numId w:val="1"/>
        </w:numPr>
        <w:spacing w:line="240" w:lineRule="exact"/>
        <w:ind w:left="284" w:hanging="284"/>
        <w:jc w:val="both"/>
        <w:rPr>
          <w:color w:val="000000" w:themeColor="text1"/>
          <w:sz w:val="22"/>
          <w:szCs w:val="22"/>
        </w:rPr>
      </w:pPr>
      <w:r w:rsidRPr="000623D7">
        <w:rPr>
          <w:color w:val="000000" w:themeColor="text1"/>
          <w:sz w:val="22"/>
          <w:szCs w:val="22"/>
        </w:rPr>
        <w:t>Изучить основные типы запросов в базах данных</w:t>
      </w:r>
    </w:p>
    <w:p w:rsidR="007734DB" w:rsidRPr="000623D7" w:rsidRDefault="00297C61" w:rsidP="00D21A3A">
      <w:pPr>
        <w:pStyle w:val="a4"/>
        <w:numPr>
          <w:ilvl w:val="0"/>
          <w:numId w:val="1"/>
        </w:numPr>
        <w:spacing w:line="240" w:lineRule="exact"/>
        <w:ind w:left="284" w:hanging="284"/>
        <w:jc w:val="both"/>
        <w:rPr>
          <w:color w:val="000000" w:themeColor="text1"/>
          <w:sz w:val="22"/>
          <w:szCs w:val="22"/>
        </w:rPr>
      </w:pPr>
      <w:r w:rsidRPr="000623D7">
        <w:rPr>
          <w:color w:val="000000" w:themeColor="text1"/>
          <w:sz w:val="22"/>
          <w:szCs w:val="22"/>
        </w:rPr>
        <w:t xml:space="preserve">Изучить </w:t>
      </w:r>
      <w:r w:rsidR="003C6108" w:rsidRPr="000623D7">
        <w:rPr>
          <w:color w:val="000000" w:themeColor="text1"/>
          <w:sz w:val="22"/>
          <w:szCs w:val="22"/>
        </w:rPr>
        <w:t xml:space="preserve">объектные </w:t>
      </w:r>
      <w:r w:rsidRPr="000623D7">
        <w:rPr>
          <w:color w:val="000000" w:themeColor="text1"/>
          <w:sz w:val="22"/>
          <w:szCs w:val="22"/>
        </w:rPr>
        <w:t>компоненты</w:t>
      </w:r>
      <w:r w:rsidR="001540B7" w:rsidRPr="000623D7">
        <w:rPr>
          <w:color w:val="000000" w:themeColor="text1"/>
          <w:sz w:val="22"/>
          <w:szCs w:val="22"/>
          <w:lang w:val="en-US"/>
        </w:rPr>
        <w:t xml:space="preserve"> </w:t>
      </w:r>
      <w:r w:rsidR="001540B7" w:rsidRPr="000623D7">
        <w:rPr>
          <w:color w:val="000000" w:themeColor="text1"/>
          <w:sz w:val="22"/>
          <w:szCs w:val="22"/>
        </w:rPr>
        <w:t>и их свойства для</w:t>
      </w:r>
      <w:r w:rsidRPr="000623D7">
        <w:rPr>
          <w:color w:val="000000" w:themeColor="text1"/>
          <w:sz w:val="22"/>
          <w:szCs w:val="22"/>
        </w:rPr>
        <w:t xml:space="preserve"> доступа и р</w:t>
      </w:r>
      <w:r w:rsidR="003C6108" w:rsidRPr="000623D7">
        <w:rPr>
          <w:color w:val="000000" w:themeColor="text1"/>
          <w:sz w:val="22"/>
          <w:szCs w:val="22"/>
        </w:rPr>
        <w:t xml:space="preserve">аботы с данными: </w:t>
      </w:r>
      <w:proofErr w:type="spellStart"/>
      <w:r w:rsidR="003C6108" w:rsidRPr="000623D7">
        <w:rPr>
          <w:color w:val="000000" w:themeColor="text1"/>
          <w:sz w:val="22"/>
          <w:szCs w:val="22"/>
          <w:lang w:val="en-US"/>
        </w:rPr>
        <w:t>DataBase</w:t>
      </w:r>
      <w:proofErr w:type="spellEnd"/>
      <w:r w:rsidR="003C6108" w:rsidRPr="000623D7">
        <w:rPr>
          <w:color w:val="000000" w:themeColor="text1"/>
          <w:sz w:val="22"/>
          <w:szCs w:val="22"/>
          <w:lang w:val="en-US"/>
        </w:rPr>
        <w:t xml:space="preserve"> (</w:t>
      </w:r>
      <w:r w:rsidR="003C6108" w:rsidRPr="000623D7">
        <w:rPr>
          <w:color w:val="000000" w:themeColor="text1"/>
          <w:sz w:val="22"/>
          <w:szCs w:val="22"/>
        </w:rPr>
        <w:t>база данных</w:t>
      </w:r>
      <w:r w:rsidR="003C6108" w:rsidRPr="000623D7">
        <w:rPr>
          <w:color w:val="000000" w:themeColor="text1"/>
          <w:sz w:val="22"/>
          <w:szCs w:val="22"/>
          <w:lang w:val="en-US"/>
        </w:rPr>
        <w:t>)</w:t>
      </w:r>
      <w:r w:rsidR="003C6108" w:rsidRPr="000623D7">
        <w:rPr>
          <w:color w:val="000000" w:themeColor="text1"/>
          <w:sz w:val="22"/>
          <w:szCs w:val="22"/>
        </w:rPr>
        <w:t xml:space="preserve">, </w:t>
      </w:r>
      <w:r w:rsidR="003C6108" w:rsidRPr="000623D7">
        <w:rPr>
          <w:color w:val="000000" w:themeColor="text1"/>
          <w:sz w:val="22"/>
          <w:szCs w:val="22"/>
          <w:lang w:val="en-US"/>
        </w:rPr>
        <w:t>Connection (</w:t>
      </w:r>
      <w:r w:rsidR="003C6108" w:rsidRPr="000623D7">
        <w:rPr>
          <w:color w:val="000000" w:themeColor="text1"/>
          <w:sz w:val="22"/>
          <w:szCs w:val="22"/>
        </w:rPr>
        <w:t>соединение с БД</w:t>
      </w:r>
      <w:r w:rsidR="003C6108" w:rsidRPr="000623D7">
        <w:rPr>
          <w:color w:val="000000" w:themeColor="text1"/>
          <w:sz w:val="22"/>
          <w:szCs w:val="22"/>
          <w:lang w:val="en-US"/>
        </w:rPr>
        <w:t>)</w:t>
      </w:r>
      <w:r w:rsidR="003C6108" w:rsidRPr="000623D7">
        <w:rPr>
          <w:color w:val="000000" w:themeColor="text1"/>
          <w:sz w:val="22"/>
          <w:szCs w:val="22"/>
        </w:rPr>
        <w:t xml:space="preserve">, </w:t>
      </w:r>
      <w:r w:rsidR="003C6108" w:rsidRPr="000623D7">
        <w:rPr>
          <w:color w:val="000000" w:themeColor="text1"/>
          <w:sz w:val="22"/>
          <w:szCs w:val="22"/>
          <w:lang w:val="en-US"/>
        </w:rPr>
        <w:t>Query (</w:t>
      </w:r>
      <w:r w:rsidR="003C6108" w:rsidRPr="000623D7">
        <w:rPr>
          <w:color w:val="000000" w:themeColor="text1"/>
          <w:sz w:val="22"/>
          <w:szCs w:val="22"/>
        </w:rPr>
        <w:t>запрос</w:t>
      </w:r>
      <w:r w:rsidR="003C6108" w:rsidRPr="000623D7">
        <w:rPr>
          <w:color w:val="000000" w:themeColor="text1"/>
          <w:sz w:val="22"/>
          <w:szCs w:val="22"/>
          <w:lang w:val="en-US"/>
        </w:rPr>
        <w:t>)</w:t>
      </w:r>
      <w:r w:rsidR="003C6108" w:rsidRPr="000623D7">
        <w:rPr>
          <w:color w:val="000000" w:themeColor="text1"/>
          <w:sz w:val="22"/>
          <w:szCs w:val="22"/>
        </w:rPr>
        <w:t xml:space="preserve">, </w:t>
      </w:r>
      <w:r w:rsidR="00475547" w:rsidRPr="000623D7">
        <w:rPr>
          <w:color w:val="000000" w:themeColor="text1"/>
          <w:sz w:val="22"/>
          <w:szCs w:val="22"/>
          <w:lang w:val="en-US"/>
        </w:rPr>
        <w:t>Command (SQL-</w:t>
      </w:r>
      <w:r w:rsidR="00475547" w:rsidRPr="000623D7">
        <w:rPr>
          <w:color w:val="000000" w:themeColor="text1"/>
          <w:sz w:val="22"/>
          <w:szCs w:val="22"/>
        </w:rPr>
        <w:t>команд</w:t>
      </w:r>
      <w:r w:rsidR="00475547" w:rsidRPr="000623D7">
        <w:rPr>
          <w:color w:val="000000" w:themeColor="text1"/>
          <w:sz w:val="22"/>
          <w:szCs w:val="22"/>
          <w:lang w:val="en-US"/>
        </w:rPr>
        <w:t xml:space="preserve">f), </w:t>
      </w:r>
      <w:r w:rsidR="003C6108" w:rsidRPr="000623D7">
        <w:rPr>
          <w:color w:val="000000" w:themeColor="text1"/>
          <w:sz w:val="22"/>
          <w:szCs w:val="22"/>
          <w:lang w:val="en-US"/>
        </w:rPr>
        <w:t>Table (</w:t>
      </w:r>
      <w:r w:rsidR="003C6108" w:rsidRPr="000623D7">
        <w:rPr>
          <w:color w:val="000000" w:themeColor="text1"/>
          <w:sz w:val="22"/>
          <w:szCs w:val="22"/>
        </w:rPr>
        <w:t>таблица</w:t>
      </w:r>
      <w:r w:rsidR="003C6108" w:rsidRPr="000623D7">
        <w:rPr>
          <w:color w:val="000000" w:themeColor="text1"/>
          <w:sz w:val="22"/>
          <w:szCs w:val="22"/>
          <w:lang w:val="en-US"/>
        </w:rPr>
        <w:t>)</w:t>
      </w:r>
      <w:r w:rsidR="003C6108" w:rsidRPr="000623D7">
        <w:rPr>
          <w:color w:val="000000" w:themeColor="text1"/>
          <w:sz w:val="22"/>
          <w:szCs w:val="22"/>
        </w:rPr>
        <w:t xml:space="preserve">, </w:t>
      </w:r>
      <w:proofErr w:type="spellStart"/>
      <w:r w:rsidR="003C6108" w:rsidRPr="000623D7">
        <w:rPr>
          <w:color w:val="000000" w:themeColor="text1"/>
          <w:sz w:val="22"/>
          <w:szCs w:val="22"/>
          <w:lang w:val="en-US"/>
        </w:rPr>
        <w:t>DataSource</w:t>
      </w:r>
      <w:proofErr w:type="spellEnd"/>
      <w:r w:rsidR="003C6108" w:rsidRPr="000623D7">
        <w:rPr>
          <w:color w:val="000000" w:themeColor="text1"/>
          <w:sz w:val="22"/>
          <w:szCs w:val="22"/>
          <w:lang w:val="en-US"/>
        </w:rPr>
        <w:t xml:space="preserve"> (</w:t>
      </w:r>
      <w:r w:rsidR="003C6108" w:rsidRPr="000623D7">
        <w:rPr>
          <w:color w:val="000000" w:themeColor="text1"/>
          <w:sz w:val="22"/>
          <w:szCs w:val="22"/>
        </w:rPr>
        <w:t>источник данных</w:t>
      </w:r>
      <w:r w:rsidR="003C6108" w:rsidRPr="000623D7">
        <w:rPr>
          <w:color w:val="000000" w:themeColor="text1"/>
          <w:sz w:val="22"/>
          <w:szCs w:val="22"/>
          <w:lang w:val="en-US"/>
        </w:rPr>
        <w:t>)</w:t>
      </w:r>
      <w:r w:rsidR="003C6108" w:rsidRPr="000623D7">
        <w:rPr>
          <w:color w:val="000000" w:themeColor="text1"/>
          <w:sz w:val="22"/>
          <w:szCs w:val="22"/>
        </w:rPr>
        <w:t>,</w:t>
      </w:r>
      <w:r w:rsidR="00293414" w:rsidRPr="000623D7">
        <w:rPr>
          <w:color w:val="000000" w:themeColor="text1"/>
          <w:sz w:val="22"/>
          <w:szCs w:val="22"/>
        </w:rPr>
        <w:t xml:space="preserve"> </w:t>
      </w:r>
      <w:r w:rsidR="00293414" w:rsidRPr="000623D7">
        <w:rPr>
          <w:color w:val="000000" w:themeColor="text1"/>
          <w:sz w:val="22"/>
          <w:szCs w:val="22"/>
          <w:lang w:val="en-US"/>
        </w:rPr>
        <w:t>Field (</w:t>
      </w:r>
      <w:r w:rsidR="00293414" w:rsidRPr="000623D7">
        <w:rPr>
          <w:color w:val="000000" w:themeColor="text1"/>
          <w:sz w:val="22"/>
          <w:szCs w:val="22"/>
        </w:rPr>
        <w:t>поле</w:t>
      </w:r>
      <w:r w:rsidR="00293414" w:rsidRPr="000623D7">
        <w:rPr>
          <w:color w:val="000000" w:themeColor="text1"/>
          <w:sz w:val="22"/>
          <w:szCs w:val="22"/>
          <w:lang w:val="en-US"/>
        </w:rPr>
        <w:t>)</w:t>
      </w:r>
      <w:r w:rsidR="00293414" w:rsidRPr="000623D7">
        <w:rPr>
          <w:color w:val="000000" w:themeColor="text1"/>
          <w:sz w:val="22"/>
          <w:szCs w:val="22"/>
        </w:rPr>
        <w:t xml:space="preserve">, </w:t>
      </w:r>
      <w:proofErr w:type="spellStart"/>
      <w:r w:rsidR="00293414" w:rsidRPr="000623D7">
        <w:rPr>
          <w:color w:val="000000" w:themeColor="text1"/>
          <w:sz w:val="22"/>
          <w:szCs w:val="22"/>
          <w:lang w:val="en-US"/>
        </w:rPr>
        <w:t>DataSet</w:t>
      </w:r>
      <w:proofErr w:type="spellEnd"/>
      <w:r w:rsidR="00293414" w:rsidRPr="000623D7">
        <w:rPr>
          <w:color w:val="000000" w:themeColor="text1"/>
          <w:sz w:val="22"/>
          <w:szCs w:val="22"/>
          <w:lang w:val="en-US"/>
        </w:rPr>
        <w:t xml:space="preserve"> (</w:t>
      </w:r>
      <w:r w:rsidR="00293414" w:rsidRPr="000623D7">
        <w:rPr>
          <w:color w:val="000000" w:themeColor="text1"/>
          <w:sz w:val="22"/>
          <w:szCs w:val="22"/>
        </w:rPr>
        <w:t>набор данных</w:t>
      </w:r>
      <w:r w:rsidR="00293414" w:rsidRPr="000623D7">
        <w:rPr>
          <w:color w:val="000000" w:themeColor="text1"/>
          <w:sz w:val="22"/>
          <w:szCs w:val="22"/>
          <w:lang w:val="en-US"/>
        </w:rPr>
        <w:t>)</w:t>
      </w:r>
      <w:r w:rsidR="00293414" w:rsidRPr="000623D7">
        <w:rPr>
          <w:color w:val="000000" w:themeColor="text1"/>
          <w:sz w:val="22"/>
          <w:szCs w:val="22"/>
        </w:rPr>
        <w:t xml:space="preserve">, </w:t>
      </w:r>
      <w:proofErr w:type="spellStart"/>
      <w:r w:rsidR="00293414" w:rsidRPr="000623D7">
        <w:rPr>
          <w:color w:val="000000" w:themeColor="text1"/>
          <w:sz w:val="22"/>
          <w:szCs w:val="22"/>
          <w:lang w:val="en-US"/>
        </w:rPr>
        <w:t>RecordSet</w:t>
      </w:r>
      <w:proofErr w:type="spellEnd"/>
      <w:r w:rsidR="00293414" w:rsidRPr="000623D7">
        <w:rPr>
          <w:color w:val="000000" w:themeColor="text1"/>
          <w:sz w:val="22"/>
          <w:szCs w:val="22"/>
          <w:lang w:val="en-US"/>
        </w:rPr>
        <w:t xml:space="preserve"> (</w:t>
      </w:r>
      <w:r w:rsidR="00293414" w:rsidRPr="000623D7">
        <w:rPr>
          <w:color w:val="000000" w:themeColor="text1"/>
          <w:sz w:val="22"/>
          <w:szCs w:val="22"/>
        </w:rPr>
        <w:t>набор записей</w:t>
      </w:r>
      <w:r w:rsidR="00293414" w:rsidRPr="000623D7">
        <w:rPr>
          <w:color w:val="000000" w:themeColor="text1"/>
          <w:sz w:val="22"/>
          <w:szCs w:val="22"/>
          <w:lang w:val="en-US"/>
        </w:rPr>
        <w:t>)</w:t>
      </w:r>
      <w:r w:rsidR="00293414" w:rsidRPr="000623D7">
        <w:rPr>
          <w:color w:val="000000" w:themeColor="text1"/>
          <w:sz w:val="22"/>
          <w:szCs w:val="22"/>
        </w:rPr>
        <w:t xml:space="preserve">, </w:t>
      </w:r>
      <w:r w:rsidR="00475547" w:rsidRPr="000623D7">
        <w:rPr>
          <w:color w:val="000000" w:themeColor="text1"/>
          <w:sz w:val="22"/>
          <w:szCs w:val="22"/>
          <w:lang w:val="en-US"/>
        </w:rPr>
        <w:t>Record (</w:t>
      </w:r>
      <w:r w:rsidR="00475547" w:rsidRPr="000623D7">
        <w:rPr>
          <w:color w:val="000000" w:themeColor="text1"/>
          <w:sz w:val="22"/>
          <w:szCs w:val="22"/>
        </w:rPr>
        <w:t>запись</w:t>
      </w:r>
      <w:r w:rsidR="00475547" w:rsidRPr="000623D7">
        <w:rPr>
          <w:color w:val="000000" w:themeColor="text1"/>
          <w:sz w:val="22"/>
          <w:szCs w:val="22"/>
          <w:lang w:val="en-US"/>
        </w:rPr>
        <w:t>)</w:t>
      </w:r>
    </w:p>
    <w:p w:rsidR="008078F1" w:rsidRPr="009F3F20" w:rsidRDefault="008078F1" w:rsidP="00D21A3A">
      <w:pPr>
        <w:pStyle w:val="a4"/>
        <w:numPr>
          <w:ilvl w:val="0"/>
          <w:numId w:val="1"/>
        </w:numPr>
        <w:spacing w:line="240" w:lineRule="exact"/>
        <w:ind w:left="284" w:hanging="284"/>
        <w:jc w:val="both"/>
        <w:rPr>
          <w:color w:val="000000" w:themeColor="text1"/>
          <w:sz w:val="22"/>
          <w:szCs w:val="22"/>
        </w:rPr>
      </w:pPr>
      <w:r w:rsidRPr="009F3F20">
        <w:rPr>
          <w:color w:val="000000" w:themeColor="text1"/>
          <w:sz w:val="22"/>
          <w:szCs w:val="22"/>
        </w:rPr>
        <w:t>Изучить интегрированные среды разработки ПО и программные средства управления базами данных</w:t>
      </w:r>
    </w:p>
    <w:p w:rsidR="00B9425E" w:rsidRDefault="008713E2" w:rsidP="00D21A3A">
      <w:pPr>
        <w:pStyle w:val="a4"/>
        <w:numPr>
          <w:ilvl w:val="0"/>
          <w:numId w:val="1"/>
        </w:numPr>
        <w:spacing w:line="240" w:lineRule="exact"/>
        <w:ind w:left="284" w:hanging="284"/>
        <w:jc w:val="both"/>
        <w:rPr>
          <w:color w:val="000000" w:themeColor="text1"/>
          <w:sz w:val="22"/>
          <w:szCs w:val="22"/>
        </w:rPr>
      </w:pPr>
      <w:r w:rsidRPr="00B9425E">
        <w:rPr>
          <w:color w:val="000000" w:themeColor="text1"/>
          <w:spacing w:val="-4"/>
          <w:sz w:val="22"/>
          <w:szCs w:val="22"/>
        </w:rPr>
        <w:t>Изучить архитектуру</w:t>
      </w:r>
      <w:r w:rsidR="009F3F20" w:rsidRPr="00B9425E">
        <w:rPr>
          <w:color w:val="000000" w:themeColor="text1"/>
          <w:spacing w:val="-4"/>
          <w:sz w:val="22"/>
          <w:szCs w:val="22"/>
        </w:rPr>
        <w:t xml:space="preserve">, </w:t>
      </w:r>
      <w:r w:rsidRPr="00B9425E">
        <w:rPr>
          <w:color w:val="000000" w:themeColor="text1"/>
          <w:spacing w:val="-4"/>
          <w:sz w:val="22"/>
          <w:szCs w:val="22"/>
        </w:rPr>
        <w:t>принципы работы</w:t>
      </w:r>
      <w:r w:rsidR="009F3F20" w:rsidRPr="00B9425E">
        <w:rPr>
          <w:color w:val="000000" w:themeColor="text1"/>
          <w:spacing w:val="-4"/>
          <w:sz w:val="22"/>
          <w:szCs w:val="22"/>
        </w:rPr>
        <w:t xml:space="preserve">, </w:t>
      </w:r>
      <w:r w:rsidR="009F3F20" w:rsidRPr="00B9425E">
        <w:rPr>
          <w:color w:val="000000" w:themeColor="text1"/>
          <w:spacing w:val="-4"/>
          <w:sz w:val="22"/>
          <w:szCs w:val="22"/>
        </w:rPr>
        <w:t xml:space="preserve">сведения о политиках безопасности в </w:t>
      </w:r>
      <w:r w:rsidR="00B9425E" w:rsidRPr="00B9425E">
        <w:rPr>
          <w:color w:val="000000" w:themeColor="text1"/>
          <w:spacing w:val="-4"/>
          <w:sz w:val="22"/>
          <w:szCs w:val="22"/>
        </w:rPr>
        <w:t>распределенных баз</w:t>
      </w:r>
      <w:r w:rsidR="00B9425E" w:rsidRPr="00B9425E">
        <w:rPr>
          <w:color w:val="000000" w:themeColor="text1"/>
          <w:spacing w:val="-4"/>
          <w:sz w:val="22"/>
          <w:szCs w:val="22"/>
        </w:rPr>
        <w:t>ах</w:t>
      </w:r>
      <w:r w:rsidR="00B9425E" w:rsidRPr="00B9425E">
        <w:rPr>
          <w:color w:val="000000" w:themeColor="text1"/>
          <w:spacing w:val="-4"/>
          <w:sz w:val="22"/>
          <w:szCs w:val="22"/>
        </w:rPr>
        <w:t xml:space="preserve"> данных</w:t>
      </w:r>
      <w:r w:rsidR="00B9425E">
        <w:rPr>
          <w:color w:val="000000" w:themeColor="text1"/>
          <w:sz w:val="22"/>
          <w:szCs w:val="22"/>
        </w:rPr>
        <w:t>;</w:t>
      </w:r>
    </w:p>
    <w:p w:rsidR="00922D88" w:rsidRPr="00B9425E" w:rsidRDefault="00922D88" w:rsidP="00D21A3A">
      <w:pPr>
        <w:pStyle w:val="a4"/>
        <w:numPr>
          <w:ilvl w:val="0"/>
          <w:numId w:val="1"/>
        </w:numPr>
        <w:spacing w:line="240" w:lineRule="exact"/>
        <w:ind w:left="284" w:hanging="284"/>
        <w:jc w:val="both"/>
        <w:rPr>
          <w:color w:val="000000" w:themeColor="text1"/>
          <w:sz w:val="22"/>
          <w:szCs w:val="22"/>
        </w:rPr>
      </w:pPr>
      <w:r w:rsidRPr="00B9425E">
        <w:rPr>
          <w:color w:val="000000" w:themeColor="text1"/>
          <w:sz w:val="22"/>
          <w:szCs w:val="22"/>
        </w:rPr>
        <w:t>В качестве рабочей базы данных взять базу данных из Лабораторной работы № 4</w:t>
      </w:r>
    </w:p>
    <w:p w:rsidR="000623D7" w:rsidRDefault="000623D7" w:rsidP="00D21A3A">
      <w:pPr>
        <w:pStyle w:val="a4"/>
        <w:numPr>
          <w:ilvl w:val="0"/>
          <w:numId w:val="1"/>
        </w:numPr>
        <w:spacing w:line="240" w:lineRule="exact"/>
        <w:ind w:left="284" w:hanging="284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В качестве исходной модели приложений взять разработки Лабораторной работы № 9;</w:t>
      </w:r>
    </w:p>
    <w:p w:rsidR="003B6A30" w:rsidRDefault="00D843CE" w:rsidP="00D21A3A">
      <w:pPr>
        <w:pStyle w:val="a4"/>
        <w:numPr>
          <w:ilvl w:val="0"/>
          <w:numId w:val="1"/>
        </w:numPr>
        <w:spacing w:line="240" w:lineRule="exact"/>
        <w:ind w:left="284" w:hanging="284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Разработать в базе данных </w:t>
      </w:r>
      <w:r w:rsidR="003B6A30">
        <w:rPr>
          <w:color w:val="000000" w:themeColor="text1"/>
          <w:sz w:val="22"/>
          <w:szCs w:val="22"/>
        </w:rPr>
        <w:t>следующие дополнительные</w:t>
      </w:r>
      <w:r>
        <w:rPr>
          <w:color w:val="000000" w:themeColor="text1"/>
          <w:sz w:val="22"/>
          <w:szCs w:val="22"/>
        </w:rPr>
        <w:t xml:space="preserve"> служебн</w:t>
      </w:r>
      <w:r w:rsidR="003B6A30">
        <w:rPr>
          <w:color w:val="000000" w:themeColor="text1"/>
          <w:sz w:val="22"/>
          <w:szCs w:val="22"/>
        </w:rPr>
        <w:t>ые</w:t>
      </w:r>
      <w:r>
        <w:rPr>
          <w:color w:val="000000" w:themeColor="text1"/>
          <w:sz w:val="22"/>
          <w:szCs w:val="22"/>
        </w:rPr>
        <w:t xml:space="preserve"> таблиц</w:t>
      </w:r>
      <w:r w:rsidR="003B6A30">
        <w:rPr>
          <w:color w:val="000000" w:themeColor="text1"/>
          <w:sz w:val="22"/>
          <w:szCs w:val="22"/>
        </w:rPr>
        <w:t>ы:</w:t>
      </w:r>
    </w:p>
    <w:p w:rsidR="00D843CE" w:rsidRPr="003B6A30" w:rsidRDefault="003B6A30" w:rsidP="00D21A3A">
      <w:pPr>
        <w:pStyle w:val="a4"/>
        <w:numPr>
          <w:ilvl w:val="1"/>
          <w:numId w:val="1"/>
        </w:numPr>
        <w:spacing w:line="240" w:lineRule="exact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Таблица</w:t>
      </w:r>
      <w:r w:rsidR="00D843CE">
        <w:rPr>
          <w:color w:val="000000" w:themeColor="text1"/>
          <w:sz w:val="22"/>
          <w:szCs w:val="22"/>
        </w:rPr>
        <w:t xml:space="preserve"> для хранения </w:t>
      </w:r>
      <w:r>
        <w:rPr>
          <w:color w:val="000000" w:themeColor="text1"/>
          <w:sz w:val="22"/>
          <w:szCs w:val="22"/>
        </w:rPr>
        <w:t xml:space="preserve">данных </w:t>
      </w:r>
      <w:r w:rsidRPr="003B6A30">
        <w:rPr>
          <w:i/>
          <w:color w:val="000000" w:themeColor="text1"/>
          <w:sz w:val="22"/>
          <w:szCs w:val="22"/>
        </w:rPr>
        <w:t>Клиента</w:t>
      </w:r>
      <w:r>
        <w:rPr>
          <w:color w:val="000000" w:themeColor="text1"/>
          <w:sz w:val="22"/>
          <w:szCs w:val="22"/>
        </w:rPr>
        <w:t xml:space="preserve"> – </w:t>
      </w:r>
      <w:r w:rsidRPr="003B6A30">
        <w:rPr>
          <w:i/>
          <w:color w:val="000000" w:themeColor="text1"/>
          <w:sz w:val="22"/>
          <w:szCs w:val="22"/>
        </w:rPr>
        <w:t>Имя, Пароль, Приоритет</w:t>
      </w:r>
    </w:p>
    <w:p w:rsidR="003B6A30" w:rsidRDefault="003B6A30" w:rsidP="00D21A3A">
      <w:pPr>
        <w:pStyle w:val="a4"/>
        <w:numPr>
          <w:ilvl w:val="1"/>
          <w:numId w:val="1"/>
        </w:numPr>
        <w:spacing w:line="240" w:lineRule="exact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Таблица для хранения очереди запросов от </w:t>
      </w:r>
      <w:r w:rsidRPr="003B6A30">
        <w:rPr>
          <w:i/>
          <w:color w:val="000000" w:themeColor="text1"/>
          <w:sz w:val="22"/>
          <w:szCs w:val="22"/>
        </w:rPr>
        <w:t>Клиентов</w:t>
      </w:r>
      <w:r>
        <w:rPr>
          <w:color w:val="000000" w:themeColor="text1"/>
          <w:sz w:val="22"/>
          <w:szCs w:val="22"/>
        </w:rPr>
        <w:t xml:space="preserve"> с указанием их приоритетов</w:t>
      </w:r>
    </w:p>
    <w:p w:rsidR="00CF3AD4" w:rsidRPr="00F30C54" w:rsidRDefault="00E00847" w:rsidP="00D21A3A">
      <w:pPr>
        <w:pStyle w:val="a4"/>
        <w:numPr>
          <w:ilvl w:val="0"/>
          <w:numId w:val="1"/>
        </w:numPr>
        <w:spacing w:line="240" w:lineRule="exact"/>
        <w:ind w:left="284" w:hanging="284"/>
        <w:jc w:val="both"/>
        <w:rPr>
          <w:b/>
          <w:color w:val="000000" w:themeColor="text1"/>
          <w:sz w:val="22"/>
          <w:szCs w:val="22"/>
          <w:u w:val="single"/>
        </w:rPr>
      </w:pPr>
      <w:r w:rsidRPr="00F30C54">
        <w:rPr>
          <w:b/>
          <w:color w:val="000000" w:themeColor="text1"/>
          <w:sz w:val="22"/>
          <w:szCs w:val="22"/>
          <w:u w:val="single"/>
        </w:rPr>
        <w:t xml:space="preserve">Разработать 3 экземпляра программы </w:t>
      </w:r>
      <w:r w:rsidRPr="00F30C54">
        <w:rPr>
          <w:b/>
          <w:i/>
          <w:color w:val="000000" w:themeColor="text1"/>
          <w:sz w:val="22"/>
          <w:szCs w:val="22"/>
          <w:u w:val="single"/>
        </w:rPr>
        <w:t>Клиента</w:t>
      </w:r>
      <w:r w:rsidRPr="00F30C54">
        <w:rPr>
          <w:b/>
          <w:color w:val="000000" w:themeColor="text1"/>
          <w:sz w:val="22"/>
          <w:szCs w:val="22"/>
          <w:u w:val="single"/>
        </w:rPr>
        <w:t xml:space="preserve"> и указать для них разные приоритеты;</w:t>
      </w:r>
    </w:p>
    <w:p w:rsidR="000623D7" w:rsidRPr="00E32F7F" w:rsidRDefault="001125A6" w:rsidP="00D21A3A">
      <w:pPr>
        <w:pStyle w:val="a4"/>
        <w:numPr>
          <w:ilvl w:val="0"/>
          <w:numId w:val="1"/>
        </w:numPr>
        <w:spacing w:line="240" w:lineRule="exact"/>
        <w:ind w:left="284" w:hanging="284"/>
        <w:jc w:val="both"/>
        <w:rPr>
          <w:color w:val="000000" w:themeColor="text1"/>
          <w:sz w:val="22"/>
          <w:szCs w:val="22"/>
        </w:rPr>
      </w:pPr>
      <w:r w:rsidRPr="00E32F7F">
        <w:rPr>
          <w:color w:val="000000" w:themeColor="text1"/>
          <w:sz w:val="22"/>
          <w:szCs w:val="22"/>
        </w:rPr>
        <w:t>Разработать для исходной модели</w:t>
      </w:r>
      <w:r w:rsidR="00E32F7F" w:rsidRPr="00E32F7F">
        <w:rPr>
          <w:color w:val="000000" w:themeColor="text1"/>
          <w:sz w:val="22"/>
          <w:szCs w:val="22"/>
        </w:rPr>
        <w:t xml:space="preserve"> </w:t>
      </w:r>
      <w:r w:rsidR="00915A17" w:rsidRPr="00E32F7F">
        <w:rPr>
          <w:color w:val="000000" w:themeColor="text1"/>
          <w:sz w:val="22"/>
          <w:szCs w:val="22"/>
        </w:rPr>
        <w:t xml:space="preserve">приложений </w:t>
      </w:r>
      <w:r w:rsidR="00E32F7F" w:rsidRPr="00E32F7F">
        <w:rPr>
          <w:color w:val="000000" w:themeColor="text1"/>
          <w:sz w:val="22"/>
          <w:szCs w:val="22"/>
        </w:rPr>
        <w:t>(Лабораторной работ</w:t>
      </w:r>
      <w:r w:rsidR="00E32F7F" w:rsidRPr="00E32F7F">
        <w:rPr>
          <w:color w:val="000000" w:themeColor="text1"/>
          <w:sz w:val="22"/>
          <w:szCs w:val="22"/>
        </w:rPr>
        <w:t>ы</w:t>
      </w:r>
      <w:r w:rsidR="00E32F7F" w:rsidRPr="00E32F7F">
        <w:rPr>
          <w:color w:val="000000" w:themeColor="text1"/>
          <w:sz w:val="22"/>
          <w:szCs w:val="22"/>
        </w:rPr>
        <w:t xml:space="preserve"> № 9)</w:t>
      </w:r>
      <w:r w:rsidRPr="00E32F7F">
        <w:rPr>
          <w:color w:val="000000" w:themeColor="text1"/>
          <w:sz w:val="22"/>
          <w:szCs w:val="22"/>
        </w:rPr>
        <w:t xml:space="preserve"> средства идентификации</w:t>
      </w:r>
      <w:r w:rsidR="00E63970" w:rsidRPr="00E32F7F">
        <w:rPr>
          <w:color w:val="000000" w:themeColor="text1"/>
          <w:sz w:val="22"/>
          <w:szCs w:val="22"/>
        </w:rPr>
        <w:t xml:space="preserve"> </w:t>
      </w:r>
      <w:r w:rsidR="00E63970" w:rsidRPr="00E32F7F">
        <w:rPr>
          <w:i/>
          <w:color w:val="000000" w:themeColor="text1"/>
          <w:sz w:val="22"/>
          <w:szCs w:val="22"/>
        </w:rPr>
        <w:t>Клиента</w:t>
      </w:r>
      <w:r w:rsidR="00E63970" w:rsidRPr="00E32F7F">
        <w:rPr>
          <w:color w:val="000000" w:themeColor="text1"/>
          <w:sz w:val="22"/>
          <w:szCs w:val="22"/>
        </w:rPr>
        <w:t xml:space="preserve"> и средства разграничения прав доступа на основе приоритетов </w:t>
      </w:r>
      <w:r w:rsidR="00E63970" w:rsidRPr="00E32F7F">
        <w:rPr>
          <w:i/>
          <w:color w:val="000000" w:themeColor="text1"/>
          <w:sz w:val="22"/>
          <w:szCs w:val="22"/>
        </w:rPr>
        <w:t>Клиентов</w:t>
      </w:r>
      <w:r w:rsidR="00E63970" w:rsidRPr="00E32F7F">
        <w:rPr>
          <w:color w:val="000000" w:themeColor="text1"/>
          <w:sz w:val="22"/>
          <w:szCs w:val="22"/>
        </w:rPr>
        <w:t>;</w:t>
      </w:r>
    </w:p>
    <w:p w:rsidR="00E63970" w:rsidRDefault="00E63970" w:rsidP="00D21A3A">
      <w:pPr>
        <w:pStyle w:val="a4"/>
        <w:numPr>
          <w:ilvl w:val="0"/>
          <w:numId w:val="1"/>
        </w:numPr>
        <w:spacing w:line="240" w:lineRule="exact"/>
        <w:ind w:left="284" w:hanging="284"/>
        <w:jc w:val="both"/>
        <w:rPr>
          <w:color w:val="000000" w:themeColor="text1"/>
          <w:sz w:val="22"/>
          <w:szCs w:val="22"/>
        </w:rPr>
      </w:pPr>
      <w:r w:rsidRPr="00E63970">
        <w:rPr>
          <w:color w:val="000000" w:themeColor="text1"/>
          <w:spacing w:val="-2"/>
          <w:sz w:val="22"/>
          <w:szCs w:val="22"/>
        </w:rPr>
        <w:t xml:space="preserve">При подключении к </w:t>
      </w:r>
      <w:r w:rsidRPr="00E63970">
        <w:rPr>
          <w:i/>
          <w:color w:val="000000" w:themeColor="text1"/>
          <w:spacing w:val="-2"/>
          <w:sz w:val="22"/>
          <w:szCs w:val="22"/>
        </w:rPr>
        <w:t>Серверу</w:t>
      </w:r>
      <w:r w:rsidRPr="00E63970">
        <w:rPr>
          <w:color w:val="000000" w:themeColor="text1"/>
          <w:spacing w:val="-2"/>
          <w:sz w:val="22"/>
          <w:szCs w:val="22"/>
        </w:rPr>
        <w:t xml:space="preserve"> должна происходить идентификация </w:t>
      </w:r>
      <w:r w:rsidRPr="00E63970">
        <w:rPr>
          <w:i/>
          <w:color w:val="000000" w:themeColor="text1"/>
          <w:spacing w:val="-2"/>
          <w:sz w:val="22"/>
          <w:szCs w:val="22"/>
        </w:rPr>
        <w:t>Клиента</w:t>
      </w:r>
      <w:r w:rsidRPr="00E63970">
        <w:rPr>
          <w:color w:val="000000" w:themeColor="text1"/>
          <w:spacing w:val="-2"/>
          <w:sz w:val="22"/>
          <w:szCs w:val="22"/>
        </w:rPr>
        <w:t xml:space="preserve"> с запросом его имени и пароля</w:t>
      </w:r>
      <w:r>
        <w:rPr>
          <w:color w:val="000000" w:themeColor="text1"/>
          <w:sz w:val="22"/>
          <w:szCs w:val="22"/>
        </w:rPr>
        <w:t>;</w:t>
      </w:r>
    </w:p>
    <w:p w:rsidR="005B55D3" w:rsidRDefault="005B55D3" w:rsidP="00D21A3A">
      <w:pPr>
        <w:pStyle w:val="a4"/>
        <w:numPr>
          <w:ilvl w:val="0"/>
          <w:numId w:val="1"/>
        </w:numPr>
        <w:spacing w:line="240" w:lineRule="exact"/>
        <w:ind w:left="284" w:hanging="284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Каждому </w:t>
      </w:r>
      <w:r w:rsidRPr="00CE4B83">
        <w:rPr>
          <w:i/>
          <w:color w:val="000000" w:themeColor="text1"/>
          <w:sz w:val="22"/>
          <w:szCs w:val="22"/>
        </w:rPr>
        <w:t>Клиенту</w:t>
      </w:r>
      <w:r>
        <w:rPr>
          <w:color w:val="000000" w:themeColor="text1"/>
          <w:sz w:val="22"/>
          <w:szCs w:val="22"/>
        </w:rPr>
        <w:t xml:space="preserve"> присваивается уровень приоритета (1, 2, 3 и т.д.). Обработка запросов от </w:t>
      </w:r>
      <w:r w:rsidRPr="005B55D3">
        <w:rPr>
          <w:i/>
          <w:color w:val="000000" w:themeColor="text1"/>
          <w:sz w:val="22"/>
          <w:szCs w:val="22"/>
        </w:rPr>
        <w:t>Клиентов</w:t>
      </w:r>
      <w:r>
        <w:rPr>
          <w:color w:val="000000" w:themeColor="text1"/>
          <w:sz w:val="22"/>
          <w:szCs w:val="22"/>
        </w:rPr>
        <w:t xml:space="preserve"> (после их идентификации) должна производиться в очередности, </w:t>
      </w:r>
      <w:r w:rsidRPr="009E4E22">
        <w:rPr>
          <w:color w:val="000000" w:themeColor="text1"/>
          <w:sz w:val="22"/>
          <w:szCs w:val="22"/>
          <w:u w:val="single"/>
        </w:rPr>
        <w:t>зависимой от приоритета</w:t>
      </w:r>
      <w:r>
        <w:rPr>
          <w:color w:val="000000" w:themeColor="text1"/>
          <w:sz w:val="22"/>
          <w:szCs w:val="22"/>
        </w:rPr>
        <w:t>;</w:t>
      </w:r>
    </w:p>
    <w:p w:rsidR="00437DC3" w:rsidRPr="00026F57" w:rsidRDefault="000358F9" w:rsidP="00D21A3A">
      <w:pPr>
        <w:pStyle w:val="a4"/>
        <w:numPr>
          <w:ilvl w:val="0"/>
          <w:numId w:val="1"/>
        </w:numPr>
        <w:spacing w:line="240" w:lineRule="exact"/>
        <w:ind w:left="284" w:hanging="284"/>
        <w:jc w:val="both"/>
        <w:rPr>
          <w:color w:val="000000" w:themeColor="text1"/>
          <w:sz w:val="22"/>
          <w:szCs w:val="22"/>
        </w:rPr>
      </w:pPr>
      <w:r w:rsidRPr="00026F57">
        <w:rPr>
          <w:color w:val="000000" w:themeColor="text1"/>
          <w:sz w:val="22"/>
          <w:szCs w:val="22"/>
        </w:rPr>
        <w:t xml:space="preserve">Реализовать следующие </w:t>
      </w:r>
      <w:r w:rsidR="00437DC3" w:rsidRPr="00026F57">
        <w:rPr>
          <w:color w:val="000000" w:themeColor="text1"/>
          <w:sz w:val="22"/>
          <w:szCs w:val="22"/>
        </w:rPr>
        <w:t>дополнительные</w:t>
      </w:r>
      <w:r w:rsidR="00026F57" w:rsidRPr="00026F57">
        <w:rPr>
          <w:color w:val="000000" w:themeColor="text1"/>
          <w:sz w:val="22"/>
          <w:szCs w:val="22"/>
        </w:rPr>
        <w:t xml:space="preserve"> </w:t>
      </w:r>
      <w:r w:rsidR="00026F57" w:rsidRPr="00026F57">
        <w:rPr>
          <w:color w:val="000000" w:themeColor="text1"/>
          <w:sz w:val="22"/>
          <w:szCs w:val="22"/>
        </w:rPr>
        <w:t>(к Лабораторной работе № 9)</w:t>
      </w:r>
      <w:r w:rsidR="00437DC3" w:rsidRPr="00026F57">
        <w:rPr>
          <w:color w:val="000000" w:themeColor="text1"/>
          <w:sz w:val="22"/>
          <w:szCs w:val="22"/>
        </w:rPr>
        <w:t xml:space="preserve"> </w:t>
      </w:r>
      <w:r w:rsidRPr="00026F57">
        <w:rPr>
          <w:color w:val="000000" w:themeColor="text1"/>
          <w:sz w:val="22"/>
          <w:szCs w:val="22"/>
        </w:rPr>
        <w:t>функции программы</w:t>
      </w:r>
      <w:r w:rsidR="00437DC3" w:rsidRPr="00026F57">
        <w:rPr>
          <w:color w:val="000000" w:themeColor="text1"/>
          <w:sz w:val="22"/>
          <w:szCs w:val="22"/>
        </w:rPr>
        <w:t xml:space="preserve"> </w:t>
      </w:r>
      <w:r w:rsidR="00437DC3" w:rsidRPr="00026F57">
        <w:rPr>
          <w:i/>
          <w:color w:val="000000" w:themeColor="text1"/>
          <w:sz w:val="22"/>
          <w:szCs w:val="22"/>
        </w:rPr>
        <w:t>Сервер</w:t>
      </w:r>
      <w:r w:rsidRPr="00026F57">
        <w:rPr>
          <w:color w:val="000000" w:themeColor="text1"/>
          <w:sz w:val="22"/>
          <w:szCs w:val="22"/>
        </w:rPr>
        <w:t>:</w:t>
      </w:r>
    </w:p>
    <w:p w:rsidR="000358F9" w:rsidRPr="00433112" w:rsidRDefault="00D843CE" w:rsidP="00D21A3A">
      <w:pPr>
        <w:pStyle w:val="a4"/>
        <w:numPr>
          <w:ilvl w:val="1"/>
          <w:numId w:val="1"/>
        </w:numPr>
        <w:spacing w:line="240" w:lineRule="exact"/>
        <w:ind w:left="851" w:hanging="567"/>
        <w:jc w:val="both"/>
        <w:rPr>
          <w:color w:val="000000" w:themeColor="text1"/>
          <w:sz w:val="22"/>
          <w:szCs w:val="22"/>
        </w:rPr>
      </w:pPr>
      <w:r w:rsidRPr="00BE7C99">
        <w:rPr>
          <w:color w:val="000000" w:themeColor="text1"/>
          <w:sz w:val="22"/>
          <w:szCs w:val="22"/>
        </w:rPr>
        <w:t>Хранить в отдельной таблице имена</w:t>
      </w:r>
      <w:r w:rsidR="007B3E45">
        <w:rPr>
          <w:color w:val="000000" w:themeColor="text1"/>
          <w:sz w:val="22"/>
          <w:szCs w:val="22"/>
        </w:rPr>
        <w:t xml:space="preserve">, </w:t>
      </w:r>
      <w:r w:rsidRPr="00BE7C99">
        <w:rPr>
          <w:color w:val="000000" w:themeColor="text1"/>
          <w:sz w:val="22"/>
          <w:szCs w:val="22"/>
        </w:rPr>
        <w:t>пароли</w:t>
      </w:r>
      <w:r w:rsidR="007B3E45">
        <w:rPr>
          <w:color w:val="000000" w:themeColor="text1"/>
          <w:sz w:val="22"/>
          <w:szCs w:val="22"/>
        </w:rPr>
        <w:t xml:space="preserve"> и приоритеты</w:t>
      </w:r>
      <w:r w:rsidRPr="00BE7C99">
        <w:rPr>
          <w:color w:val="000000" w:themeColor="text1"/>
          <w:sz w:val="22"/>
          <w:szCs w:val="22"/>
        </w:rPr>
        <w:t xml:space="preserve"> </w:t>
      </w:r>
      <w:r w:rsidRPr="00BE7C99">
        <w:rPr>
          <w:i/>
          <w:color w:val="000000" w:themeColor="text1"/>
          <w:sz w:val="22"/>
          <w:szCs w:val="22"/>
        </w:rPr>
        <w:t>Клиентов</w:t>
      </w:r>
      <w:r w:rsidRPr="00BE7C99">
        <w:rPr>
          <w:color w:val="000000" w:themeColor="text1"/>
          <w:sz w:val="22"/>
          <w:szCs w:val="22"/>
        </w:rPr>
        <w:t>. Имя</w:t>
      </w:r>
      <w:r w:rsidR="007B3E45">
        <w:rPr>
          <w:color w:val="000000" w:themeColor="text1"/>
          <w:sz w:val="22"/>
          <w:szCs w:val="22"/>
        </w:rPr>
        <w:t xml:space="preserve">, </w:t>
      </w:r>
      <w:r w:rsidRPr="00BE7C99">
        <w:rPr>
          <w:color w:val="000000" w:themeColor="text1"/>
          <w:sz w:val="22"/>
          <w:szCs w:val="22"/>
        </w:rPr>
        <w:t>пароль</w:t>
      </w:r>
      <w:r w:rsidR="007B3E45">
        <w:rPr>
          <w:color w:val="000000" w:themeColor="text1"/>
          <w:sz w:val="22"/>
          <w:szCs w:val="22"/>
        </w:rPr>
        <w:t xml:space="preserve"> и приоритет</w:t>
      </w:r>
      <w:r w:rsidRPr="00BE7C99">
        <w:rPr>
          <w:color w:val="000000" w:themeColor="text1"/>
          <w:sz w:val="22"/>
          <w:szCs w:val="22"/>
        </w:rPr>
        <w:t xml:space="preserve"> </w:t>
      </w:r>
      <w:r w:rsidRPr="00BE7C99">
        <w:rPr>
          <w:i/>
          <w:color w:val="000000" w:themeColor="text1"/>
          <w:sz w:val="22"/>
          <w:szCs w:val="22"/>
        </w:rPr>
        <w:t>Клиента</w:t>
      </w:r>
      <w:r w:rsidRPr="00BE7C99">
        <w:rPr>
          <w:color w:val="000000" w:themeColor="text1"/>
          <w:sz w:val="22"/>
          <w:szCs w:val="22"/>
        </w:rPr>
        <w:t xml:space="preserve"> записываются в </w:t>
      </w:r>
      <w:r w:rsidRPr="00433112">
        <w:rPr>
          <w:color w:val="000000" w:themeColor="text1"/>
          <w:sz w:val="22"/>
          <w:szCs w:val="22"/>
        </w:rPr>
        <w:t>базу данных при</w:t>
      </w:r>
      <w:r w:rsidR="007B3E45">
        <w:rPr>
          <w:color w:val="000000" w:themeColor="text1"/>
          <w:sz w:val="22"/>
          <w:szCs w:val="22"/>
        </w:rPr>
        <w:t xml:space="preserve"> его</w:t>
      </w:r>
      <w:r w:rsidRPr="00433112">
        <w:rPr>
          <w:color w:val="000000" w:themeColor="text1"/>
          <w:sz w:val="22"/>
          <w:szCs w:val="22"/>
        </w:rPr>
        <w:t xml:space="preserve"> первом подключении (регистрации)</w:t>
      </w:r>
      <w:r w:rsidR="000358F9" w:rsidRPr="00433112">
        <w:rPr>
          <w:color w:val="000000" w:themeColor="text1"/>
          <w:sz w:val="22"/>
          <w:szCs w:val="22"/>
        </w:rPr>
        <w:t>;</w:t>
      </w:r>
    </w:p>
    <w:p w:rsidR="00D843CE" w:rsidRDefault="00BE7C99" w:rsidP="00D21A3A">
      <w:pPr>
        <w:pStyle w:val="a4"/>
        <w:numPr>
          <w:ilvl w:val="1"/>
          <w:numId w:val="1"/>
        </w:numPr>
        <w:spacing w:line="240" w:lineRule="exact"/>
        <w:ind w:left="851" w:hanging="567"/>
        <w:jc w:val="both"/>
        <w:rPr>
          <w:color w:val="000000" w:themeColor="text1"/>
          <w:sz w:val="22"/>
          <w:szCs w:val="22"/>
        </w:rPr>
      </w:pPr>
      <w:r w:rsidRPr="00433112">
        <w:rPr>
          <w:color w:val="000000" w:themeColor="text1"/>
          <w:sz w:val="22"/>
          <w:szCs w:val="22"/>
        </w:rPr>
        <w:t xml:space="preserve">Создавать и хранить очередь запросов от </w:t>
      </w:r>
      <w:r w:rsidRPr="00433112">
        <w:rPr>
          <w:i/>
          <w:color w:val="000000" w:themeColor="text1"/>
          <w:sz w:val="22"/>
          <w:szCs w:val="22"/>
        </w:rPr>
        <w:t>Клиентов</w:t>
      </w:r>
      <w:r w:rsidR="00050592">
        <w:rPr>
          <w:color w:val="000000" w:themeColor="text1"/>
          <w:sz w:val="22"/>
          <w:szCs w:val="22"/>
        </w:rPr>
        <w:t xml:space="preserve"> и</w:t>
      </w:r>
      <w:r w:rsidRPr="00433112">
        <w:rPr>
          <w:color w:val="000000" w:themeColor="text1"/>
          <w:sz w:val="22"/>
          <w:szCs w:val="22"/>
        </w:rPr>
        <w:t xml:space="preserve"> </w:t>
      </w:r>
      <w:r w:rsidR="00050592">
        <w:rPr>
          <w:color w:val="000000" w:themeColor="text1"/>
          <w:sz w:val="22"/>
          <w:szCs w:val="22"/>
        </w:rPr>
        <w:t>в</w:t>
      </w:r>
      <w:r w:rsidRPr="00433112">
        <w:rPr>
          <w:color w:val="000000" w:themeColor="text1"/>
          <w:sz w:val="22"/>
          <w:szCs w:val="22"/>
        </w:rPr>
        <w:t>ыполнять запросы в порядке их приоритетов;</w:t>
      </w:r>
    </w:p>
    <w:p w:rsidR="00875A29" w:rsidRPr="00026F57" w:rsidRDefault="00875A29" w:rsidP="00D21A3A">
      <w:pPr>
        <w:pStyle w:val="a4"/>
        <w:numPr>
          <w:ilvl w:val="1"/>
          <w:numId w:val="1"/>
        </w:numPr>
        <w:spacing w:line="240" w:lineRule="exact"/>
        <w:ind w:hanging="50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Поместить на форму </w:t>
      </w:r>
      <w:r w:rsidRPr="00A0494E">
        <w:rPr>
          <w:i/>
          <w:color w:val="000000" w:themeColor="text1"/>
          <w:sz w:val="22"/>
          <w:szCs w:val="22"/>
        </w:rPr>
        <w:t>Сервера</w:t>
      </w:r>
      <w:r>
        <w:rPr>
          <w:color w:val="000000" w:themeColor="text1"/>
          <w:sz w:val="22"/>
          <w:szCs w:val="22"/>
        </w:rPr>
        <w:t xml:space="preserve"> компонент </w:t>
      </w:r>
      <w:r w:rsidRPr="001D2AEA">
        <w:rPr>
          <w:color w:val="000000" w:themeColor="text1"/>
          <w:sz w:val="22"/>
          <w:szCs w:val="22"/>
        </w:rPr>
        <w:t>сетк</w:t>
      </w:r>
      <w:r>
        <w:rPr>
          <w:color w:val="000000" w:themeColor="text1"/>
          <w:sz w:val="22"/>
          <w:szCs w:val="22"/>
        </w:rPr>
        <w:t>у</w:t>
      </w:r>
      <w:r w:rsidRPr="001D2AEA">
        <w:rPr>
          <w:color w:val="000000" w:themeColor="text1"/>
          <w:sz w:val="22"/>
          <w:szCs w:val="22"/>
        </w:rPr>
        <w:t xml:space="preserve"> (</w:t>
      </w:r>
      <w:r w:rsidRPr="001D2AEA">
        <w:rPr>
          <w:i/>
          <w:color w:val="000000" w:themeColor="text1"/>
          <w:sz w:val="22"/>
          <w:szCs w:val="22"/>
          <w:lang w:val="en-US"/>
        </w:rPr>
        <w:t>String</w:t>
      </w:r>
      <w:proofErr w:type="spellStart"/>
      <w:r w:rsidRPr="001D2AEA">
        <w:rPr>
          <w:i/>
          <w:color w:val="000000" w:themeColor="text1"/>
          <w:sz w:val="22"/>
          <w:szCs w:val="22"/>
        </w:rPr>
        <w:t>Grid</w:t>
      </w:r>
      <w:proofErr w:type="spellEnd"/>
      <w:r w:rsidRPr="001D2AEA">
        <w:rPr>
          <w:color w:val="000000" w:themeColor="text1"/>
          <w:sz w:val="22"/>
          <w:szCs w:val="22"/>
        </w:rPr>
        <w:t>)</w:t>
      </w:r>
      <w:r>
        <w:rPr>
          <w:color w:val="000000" w:themeColor="text1"/>
          <w:sz w:val="22"/>
          <w:szCs w:val="22"/>
        </w:rPr>
        <w:t xml:space="preserve"> для хранения имен и приоритетов </w:t>
      </w:r>
      <w:r w:rsidRPr="00026F57">
        <w:rPr>
          <w:color w:val="000000" w:themeColor="text1"/>
          <w:sz w:val="22"/>
          <w:szCs w:val="22"/>
        </w:rPr>
        <w:t xml:space="preserve">подключенных </w:t>
      </w:r>
      <w:r w:rsidRPr="00026F57">
        <w:rPr>
          <w:i/>
          <w:color w:val="000000" w:themeColor="text1"/>
          <w:sz w:val="22"/>
          <w:szCs w:val="22"/>
        </w:rPr>
        <w:t>Клиентов</w:t>
      </w:r>
      <w:r w:rsidRPr="00026F57">
        <w:rPr>
          <w:color w:val="000000" w:themeColor="text1"/>
          <w:sz w:val="22"/>
          <w:szCs w:val="22"/>
        </w:rPr>
        <w:t>;</w:t>
      </w:r>
    </w:p>
    <w:p w:rsidR="00A04612" w:rsidRPr="00026F57" w:rsidRDefault="00520A9C" w:rsidP="00D21A3A">
      <w:pPr>
        <w:pStyle w:val="a4"/>
        <w:numPr>
          <w:ilvl w:val="0"/>
          <w:numId w:val="1"/>
        </w:numPr>
        <w:spacing w:line="240" w:lineRule="exact"/>
        <w:ind w:left="284" w:hanging="284"/>
        <w:jc w:val="both"/>
        <w:rPr>
          <w:i/>
          <w:color w:val="000000" w:themeColor="text1"/>
          <w:sz w:val="22"/>
          <w:szCs w:val="22"/>
        </w:rPr>
      </w:pPr>
      <w:r w:rsidRPr="00026F57">
        <w:rPr>
          <w:color w:val="000000" w:themeColor="text1"/>
          <w:sz w:val="22"/>
          <w:szCs w:val="22"/>
        </w:rPr>
        <w:t>Реализовать следующие дополнительные</w:t>
      </w:r>
      <w:r w:rsidR="00026F57" w:rsidRPr="00026F57">
        <w:rPr>
          <w:color w:val="000000" w:themeColor="text1"/>
          <w:sz w:val="22"/>
          <w:szCs w:val="22"/>
        </w:rPr>
        <w:t xml:space="preserve"> </w:t>
      </w:r>
      <w:r w:rsidR="00026F57" w:rsidRPr="00026F57">
        <w:rPr>
          <w:color w:val="000000" w:themeColor="text1"/>
          <w:sz w:val="22"/>
          <w:szCs w:val="22"/>
        </w:rPr>
        <w:t>(к Лабораторной работе № 9)</w:t>
      </w:r>
      <w:r w:rsidRPr="00026F57">
        <w:rPr>
          <w:color w:val="000000" w:themeColor="text1"/>
          <w:sz w:val="22"/>
          <w:szCs w:val="22"/>
        </w:rPr>
        <w:t xml:space="preserve"> функции программы </w:t>
      </w:r>
      <w:r w:rsidR="0083361A" w:rsidRPr="00026F57">
        <w:rPr>
          <w:i/>
          <w:color w:val="000000" w:themeColor="text1"/>
          <w:sz w:val="22"/>
          <w:szCs w:val="22"/>
        </w:rPr>
        <w:t>Клиент</w:t>
      </w:r>
      <w:r w:rsidR="0083361A" w:rsidRPr="00026F57">
        <w:rPr>
          <w:color w:val="000000" w:themeColor="text1"/>
          <w:sz w:val="22"/>
          <w:szCs w:val="22"/>
        </w:rPr>
        <w:t>:</w:t>
      </w:r>
    </w:p>
    <w:p w:rsidR="00651CFD" w:rsidRPr="00C45E5B" w:rsidRDefault="00C45E5B" w:rsidP="00D21A3A">
      <w:pPr>
        <w:pStyle w:val="a4"/>
        <w:numPr>
          <w:ilvl w:val="1"/>
          <w:numId w:val="1"/>
        </w:numPr>
        <w:spacing w:line="240" w:lineRule="exact"/>
        <w:ind w:left="851" w:hanging="567"/>
        <w:jc w:val="both"/>
        <w:rPr>
          <w:color w:val="000000" w:themeColor="text1"/>
          <w:sz w:val="22"/>
          <w:szCs w:val="22"/>
        </w:rPr>
      </w:pPr>
      <w:r w:rsidRPr="00C45E5B">
        <w:rPr>
          <w:color w:val="000000" w:themeColor="text1"/>
          <w:sz w:val="22"/>
          <w:szCs w:val="22"/>
        </w:rPr>
        <w:t xml:space="preserve">Поместить на форму </w:t>
      </w:r>
      <w:r>
        <w:rPr>
          <w:color w:val="000000" w:themeColor="text1"/>
          <w:sz w:val="22"/>
          <w:szCs w:val="22"/>
        </w:rPr>
        <w:t>три</w:t>
      </w:r>
      <w:r w:rsidRPr="00C45E5B">
        <w:rPr>
          <w:color w:val="000000" w:themeColor="text1"/>
          <w:sz w:val="22"/>
          <w:szCs w:val="22"/>
        </w:rPr>
        <w:t xml:space="preserve"> поля для внесения имени</w:t>
      </w:r>
      <w:r>
        <w:rPr>
          <w:color w:val="000000" w:themeColor="text1"/>
          <w:sz w:val="22"/>
          <w:szCs w:val="22"/>
        </w:rPr>
        <w:t>,</w:t>
      </w:r>
      <w:r w:rsidRPr="00C45E5B">
        <w:rPr>
          <w:color w:val="000000" w:themeColor="text1"/>
          <w:sz w:val="22"/>
          <w:szCs w:val="22"/>
        </w:rPr>
        <w:t xml:space="preserve"> пароля</w:t>
      </w:r>
      <w:r>
        <w:rPr>
          <w:color w:val="000000" w:themeColor="text1"/>
          <w:sz w:val="22"/>
          <w:szCs w:val="22"/>
        </w:rPr>
        <w:t xml:space="preserve"> и приоритета</w:t>
      </w:r>
      <w:r w:rsidR="00651CFD" w:rsidRPr="00C45E5B">
        <w:rPr>
          <w:color w:val="000000" w:themeColor="text1"/>
          <w:sz w:val="22"/>
          <w:szCs w:val="22"/>
        </w:rPr>
        <w:t>;</w:t>
      </w:r>
    </w:p>
    <w:p w:rsidR="00C45E5B" w:rsidRDefault="00C45E5B" w:rsidP="00D21A3A">
      <w:pPr>
        <w:pStyle w:val="a4"/>
        <w:numPr>
          <w:ilvl w:val="1"/>
          <w:numId w:val="1"/>
        </w:numPr>
        <w:spacing w:line="240" w:lineRule="exact"/>
        <w:ind w:left="851" w:hanging="567"/>
        <w:jc w:val="both"/>
        <w:rPr>
          <w:color w:val="000000" w:themeColor="text1"/>
          <w:sz w:val="22"/>
          <w:szCs w:val="22"/>
        </w:rPr>
      </w:pPr>
      <w:r w:rsidRPr="006F0F06">
        <w:rPr>
          <w:color w:val="000000" w:themeColor="text1"/>
          <w:sz w:val="22"/>
          <w:szCs w:val="22"/>
        </w:rPr>
        <w:t>И</w:t>
      </w:r>
      <w:r w:rsidRPr="006F0F06">
        <w:rPr>
          <w:color w:val="000000" w:themeColor="text1"/>
          <w:sz w:val="22"/>
          <w:szCs w:val="22"/>
        </w:rPr>
        <w:t>м</w:t>
      </w:r>
      <w:r w:rsidRPr="006F0F06">
        <w:rPr>
          <w:color w:val="000000" w:themeColor="text1"/>
          <w:sz w:val="22"/>
          <w:szCs w:val="22"/>
        </w:rPr>
        <w:t>я</w:t>
      </w:r>
      <w:r w:rsidRPr="006F0F06">
        <w:rPr>
          <w:color w:val="000000" w:themeColor="text1"/>
          <w:sz w:val="22"/>
          <w:szCs w:val="22"/>
        </w:rPr>
        <w:t>, парол</w:t>
      </w:r>
      <w:r w:rsidRPr="006F0F06">
        <w:rPr>
          <w:color w:val="000000" w:themeColor="text1"/>
          <w:sz w:val="22"/>
          <w:szCs w:val="22"/>
        </w:rPr>
        <w:t>ь и приоритет должны передаваться серверу при подключении к нему;</w:t>
      </w:r>
    </w:p>
    <w:p w:rsidR="00651CFD" w:rsidRPr="000F6A36" w:rsidRDefault="00026F57" w:rsidP="00D21A3A">
      <w:pPr>
        <w:pStyle w:val="a4"/>
        <w:numPr>
          <w:ilvl w:val="0"/>
          <w:numId w:val="1"/>
        </w:numPr>
        <w:spacing w:line="240" w:lineRule="exact"/>
        <w:ind w:left="284" w:hanging="284"/>
        <w:jc w:val="both"/>
        <w:rPr>
          <w:i/>
          <w:color w:val="000000" w:themeColor="text1"/>
          <w:sz w:val="22"/>
          <w:szCs w:val="22"/>
        </w:rPr>
      </w:pPr>
      <w:r w:rsidRPr="000F6A36">
        <w:rPr>
          <w:color w:val="000000" w:themeColor="text1"/>
          <w:sz w:val="22"/>
          <w:szCs w:val="22"/>
        </w:rPr>
        <w:t>Разработ</w:t>
      </w:r>
      <w:r w:rsidR="000D6B8E">
        <w:rPr>
          <w:color w:val="000000" w:themeColor="text1"/>
          <w:sz w:val="22"/>
          <w:szCs w:val="22"/>
        </w:rPr>
        <w:t>ать</w:t>
      </w:r>
      <w:r w:rsidR="009E6238" w:rsidRPr="000F6A36">
        <w:rPr>
          <w:color w:val="000000" w:themeColor="text1"/>
          <w:sz w:val="22"/>
          <w:szCs w:val="22"/>
        </w:rPr>
        <w:t xml:space="preserve"> </w:t>
      </w:r>
      <w:r w:rsidRPr="000F6A36">
        <w:rPr>
          <w:color w:val="000000" w:themeColor="text1"/>
          <w:sz w:val="22"/>
          <w:szCs w:val="22"/>
        </w:rPr>
        <w:t>дополнительн</w:t>
      </w:r>
      <w:r w:rsidR="000D6B8E">
        <w:rPr>
          <w:color w:val="000000" w:themeColor="text1"/>
          <w:sz w:val="22"/>
          <w:szCs w:val="22"/>
        </w:rPr>
        <w:t>ую</w:t>
      </w:r>
      <w:r w:rsidRPr="000F6A36">
        <w:rPr>
          <w:color w:val="000000" w:themeColor="text1"/>
          <w:sz w:val="22"/>
          <w:szCs w:val="22"/>
        </w:rPr>
        <w:t xml:space="preserve"> (к Лабораторной работе № 9) </w:t>
      </w:r>
      <w:r w:rsidR="009E6238" w:rsidRPr="000F6A36">
        <w:rPr>
          <w:color w:val="000000" w:themeColor="text1"/>
          <w:sz w:val="22"/>
          <w:szCs w:val="22"/>
        </w:rPr>
        <w:t>модел</w:t>
      </w:r>
      <w:r w:rsidR="000D6B8E">
        <w:rPr>
          <w:color w:val="000000" w:themeColor="text1"/>
          <w:sz w:val="22"/>
          <w:szCs w:val="22"/>
        </w:rPr>
        <w:t>ь</w:t>
      </w:r>
      <w:r w:rsidR="00A929C5" w:rsidRPr="000F6A36">
        <w:rPr>
          <w:color w:val="000000" w:themeColor="text1"/>
          <w:sz w:val="22"/>
          <w:szCs w:val="22"/>
        </w:rPr>
        <w:t xml:space="preserve"> сценария</w:t>
      </w:r>
      <w:r w:rsidR="009E6238" w:rsidRPr="000F6A36">
        <w:rPr>
          <w:color w:val="000000" w:themeColor="text1"/>
          <w:sz w:val="22"/>
          <w:szCs w:val="22"/>
        </w:rPr>
        <w:t xml:space="preserve"> </w:t>
      </w:r>
      <w:r w:rsidR="006F0F06" w:rsidRPr="000F6A36">
        <w:rPr>
          <w:color w:val="000000" w:themeColor="text1"/>
          <w:sz w:val="22"/>
          <w:szCs w:val="22"/>
        </w:rPr>
        <w:t>взаимодействия</w:t>
      </w:r>
      <w:r w:rsidR="009E6238" w:rsidRPr="000F6A36">
        <w:rPr>
          <w:color w:val="000000" w:themeColor="text1"/>
          <w:sz w:val="22"/>
          <w:szCs w:val="22"/>
        </w:rPr>
        <w:t xml:space="preserve"> между </w:t>
      </w:r>
      <w:r w:rsidR="009E6238" w:rsidRPr="000F6A36">
        <w:rPr>
          <w:i/>
          <w:color w:val="000000" w:themeColor="text1"/>
          <w:sz w:val="22"/>
          <w:szCs w:val="22"/>
        </w:rPr>
        <w:t>Клиентом</w:t>
      </w:r>
      <w:r w:rsidR="009E6238" w:rsidRPr="000F6A36">
        <w:rPr>
          <w:color w:val="000000" w:themeColor="text1"/>
          <w:sz w:val="22"/>
          <w:szCs w:val="22"/>
        </w:rPr>
        <w:t xml:space="preserve"> и </w:t>
      </w:r>
      <w:r w:rsidR="009E6238" w:rsidRPr="000F6A36">
        <w:rPr>
          <w:i/>
          <w:color w:val="000000" w:themeColor="text1"/>
          <w:sz w:val="22"/>
          <w:szCs w:val="22"/>
        </w:rPr>
        <w:t>Сервером</w:t>
      </w:r>
      <w:r w:rsidR="009E6238" w:rsidRPr="000F6A36">
        <w:rPr>
          <w:color w:val="000000" w:themeColor="text1"/>
          <w:sz w:val="22"/>
          <w:szCs w:val="22"/>
        </w:rPr>
        <w:t>:</w:t>
      </w:r>
    </w:p>
    <w:p w:rsidR="000F6A36" w:rsidRPr="000F6A36" w:rsidRDefault="001927CA" w:rsidP="00D21A3A">
      <w:pPr>
        <w:pStyle w:val="a4"/>
        <w:numPr>
          <w:ilvl w:val="1"/>
          <w:numId w:val="1"/>
        </w:numPr>
        <w:spacing w:line="240" w:lineRule="exact"/>
        <w:ind w:left="851" w:hanging="491"/>
        <w:jc w:val="both"/>
        <w:rPr>
          <w:i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Т</w:t>
      </w:r>
      <w:r w:rsidR="000F6A36" w:rsidRPr="000F6A36">
        <w:rPr>
          <w:color w:val="000000" w:themeColor="text1"/>
          <w:sz w:val="22"/>
          <w:szCs w:val="22"/>
        </w:rPr>
        <w:t>р</w:t>
      </w:r>
      <w:r>
        <w:rPr>
          <w:color w:val="000000" w:themeColor="text1"/>
          <w:sz w:val="22"/>
          <w:szCs w:val="22"/>
        </w:rPr>
        <w:t>и</w:t>
      </w:r>
      <w:r w:rsidR="000F6A36" w:rsidRPr="000F6A36">
        <w:rPr>
          <w:color w:val="000000" w:themeColor="text1"/>
          <w:sz w:val="22"/>
          <w:szCs w:val="22"/>
        </w:rPr>
        <w:t xml:space="preserve"> </w:t>
      </w:r>
      <w:r w:rsidR="000F6A36" w:rsidRPr="000F6A36">
        <w:rPr>
          <w:i/>
          <w:color w:val="000000" w:themeColor="text1"/>
          <w:sz w:val="22"/>
          <w:szCs w:val="22"/>
        </w:rPr>
        <w:t>Клиент</w:t>
      </w:r>
      <w:r>
        <w:rPr>
          <w:i/>
          <w:color w:val="000000" w:themeColor="text1"/>
          <w:sz w:val="22"/>
          <w:szCs w:val="22"/>
        </w:rPr>
        <w:t>а</w:t>
      </w:r>
      <w:r w:rsidR="000F6A36" w:rsidRPr="000F6A36">
        <w:rPr>
          <w:color w:val="000000" w:themeColor="text1"/>
          <w:sz w:val="22"/>
          <w:szCs w:val="22"/>
        </w:rPr>
        <w:t xml:space="preserve"> подключаются к </w:t>
      </w:r>
      <w:r w:rsidR="000F6A36" w:rsidRPr="000F6A36">
        <w:rPr>
          <w:i/>
          <w:color w:val="000000" w:themeColor="text1"/>
          <w:sz w:val="22"/>
          <w:szCs w:val="22"/>
        </w:rPr>
        <w:t>Серверу</w:t>
      </w:r>
      <w:r>
        <w:rPr>
          <w:i/>
          <w:color w:val="000000" w:themeColor="text1"/>
          <w:sz w:val="22"/>
          <w:szCs w:val="22"/>
        </w:rPr>
        <w:t xml:space="preserve">. </w:t>
      </w:r>
      <w:r>
        <w:rPr>
          <w:color w:val="000000" w:themeColor="text1"/>
          <w:sz w:val="22"/>
          <w:szCs w:val="22"/>
        </w:rPr>
        <w:t xml:space="preserve">При этом открываются три «порта» связи с </w:t>
      </w:r>
      <w:r w:rsidRPr="001927CA">
        <w:rPr>
          <w:i/>
          <w:color w:val="000000" w:themeColor="text1"/>
          <w:sz w:val="22"/>
          <w:szCs w:val="22"/>
        </w:rPr>
        <w:t>Клиентами</w:t>
      </w:r>
      <w:r>
        <w:rPr>
          <w:color w:val="000000" w:themeColor="text1"/>
          <w:sz w:val="22"/>
          <w:szCs w:val="22"/>
        </w:rPr>
        <w:t xml:space="preserve"> </w:t>
      </w:r>
      <w:r w:rsidR="00347D5F">
        <w:rPr>
          <w:color w:val="000000" w:themeColor="text1"/>
          <w:sz w:val="22"/>
          <w:szCs w:val="22"/>
        </w:rPr>
        <w:t>–</w:t>
      </w:r>
      <w:r>
        <w:rPr>
          <w:color w:val="000000" w:themeColor="text1"/>
          <w:sz w:val="22"/>
          <w:szCs w:val="22"/>
        </w:rPr>
        <w:t xml:space="preserve"> </w:t>
      </w:r>
      <w:r w:rsidR="000D6B8E">
        <w:rPr>
          <w:color w:val="000000" w:themeColor="text1"/>
          <w:sz w:val="22"/>
          <w:szCs w:val="22"/>
        </w:rPr>
        <w:t>то есть,</w:t>
      </w:r>
      <w:r w:rsidR="00505436">
        <w:rPr>
          <w:color w:val="000000" w:themeColor="text1"/>
          <w:sz w:val="22"/>
          <w:szCs w:val="22"/>
        </w:rPr>
        <w:t xml:space="preserve"> –</w:t>
      </w:r>
      <w:r w:rsidR="000D6B8E">
        <w:rPr>
          <w:color w:val="000000" w:themeColor="text1"/>
          <w:sz w:val="22"/>
          <w:szCs w:val="22"/>
        </w:rPr>
        <w:t xml:space="preserve"> </w:t>
      </w:r>
      <w:r w:rsidR="00347D5F">
        <w:rPr>
          <w:color w:val="000000" w:themeColor="text1"/>
          <w:sz w:val="22"/>
          <w:szCs w:val="22"/>
        </w:rPr>
        <w:t xml:space="preserve">три комплекта сигнальных файлов: </w:t>
      </w:r>
      <w:r w:rsidR="000C6FA7" w:rsidRPr="001D2AEA">
        <w:rPr>
          <w:i/>
          <w:color w:val="000000" w:themeColor="text1"/>
          <w:sz w:val="22"/>
          <w:szCs w:val="22"/>
          <w:lang w:val="en-US"/>
        </w:rPr>
        <w:t>flag.txt</w:t>
      </w:r>
      <w:r w:rsidR="000C6FA7">
        <w:rPr>
          <w:i/>
          <w:color w:val="000000" w:themeColor="text1"/>
          <w:sz w:val="22"/>
          <w:szCs w:val="22"/>
        </w:rPr>
        <w:t xml:space="preserve">, </w:t>
      </w:r>
      <w:r w:rsidR="000C6FA7" w:rsidRPr="001D2AEA">
        <w:rPr>
          <w:i/>
          <w:color w:val="000000" w:themeColor="text1"/>
          <w:sz w:val="22"/>
          <w:szCs w:val="22"/>
          <w:lang w:val="en-US"/>
        </w:rPr>
        <w:t>sql.txt</w:t>
      </w:r>
      <w:r w:rsidR="000C6FA7">
        <w:rPr>
          <w:i/>
          <w:color w:val="000000" w:themeColor="text1"/>
          <w:sz w:val="22"/>
          <w:szCs w:val="22"/>
        </w:rPr>
        <w:t xml:space="preserve">, </w:t>
      </w:r>
      <w:r w:rsidR="000C6FA7" w:rsidRPr="001D2AEA">
        <w:rPr>
          <w:i/>
          <w:color w:val="000000" w:themeColor="text1"/>
          <w:sz w:val="22"/>
          <w:szCs w:val="22"/>
          <w:lang w:val="en-US"/>
        </w:rPr>
        <w:t>data.txt</w:t>
      </w:r>
      <w:r w:rsidR="000C6FA7">
        <w:rPr>
          <w:i/>
          <w:color w:val="000000" w:themeColor="text1"/>
          <w:sz w:val="22"/>
          <w:szCs w:val="22"/>
        </w:rPr>
        <w:t xml:space="preserve">. </w:t>
      </w:r>
      <w:r w:rsidR="000C6FA7" w:rsidRPr="000C6FA7">
        <w:rPr>
          <w:color w:val="000000" w:themeColor="text1"/>
          <w:sz w:val="22"/>
          <w:szCs w:val="22"/>
        </w:rPr>
        <w:t>Предусмотреть</w:t>
      </w:r>
      <w:r w:rsidR="000C6FA7">
        <w:rPr>
          <w:i/>
          <w:color w:val="000000" w:themeColor="text1"/>
          <w:sz w:val="22"/>
          <w:szCs w:val="22"/>
        </w:rPr>
        <w:t xml:space="preserve"> </w:t>
      </w:r>
      <w:r w:rsidR="000C6FA7" w:rsidRPr="000C6FA7">
        <w:rPr>
          <w:color w:val="000000" w:themeColor="text1"/>
          <w:sz w:val="22"/>
          <w:szCs w:val="22"/>
        </w:rPr>
        <w:t>дополнительный файл для передачи данных идентификации</w:t>
      </w:r>
      <w:r w:rsidR="00BF2CA9">
        <w:rPr>
          <w:color w:val="000000" w:themeColor="text1"/>
          <w:sz w:val="22"/>
          <w:szCs w:val="22"/>
        </w:rPr>
        <w:t xml:space="preserve"> от каждого</w:t>
      </w:r>
      <w:r w:rsidR="000C6FA7">
        <w:rPr>
          <w:i/>
          <w:color w:val="000000" w:themeColor="text1"/>
          <w:sz w:val="22"/>
          <w:szCs w:val="22"/>
        </w:rPr>
        <w:t xml:space="preserve"> Клиента</w:t>
      </w:r>
      <w:r w:rsidR="000F6A36" w:rsidRPr="000F6A36">
        <w:rPr>
          <w:color w:val="000000" w:themeColor="text1"/>
          <w:sz w:val="22"/>
          <w:szCs w:val="22"/>
        </w:rPr>
        <w:t>;</w:t>
      </w:r>
    </w:p>
    <w:p w:rsidR="00CC512A" w:rsidRPr="00BF2CA9" w:rsidRDefault="006F0F06" w:rsidP="00D21A3A">
      <w:pPr>
        <w:pStyle w:val="a4"/>
        <w:numPr>
          <w:ilvl w:val="1"/>
          <w:numId w:val="1"/>
        </w:numPr>
        <w:spacing w:line="240" w:lineRule="exact"/>
        <w:ind w:left="851" w:hanging="491"/>
        <w:jc w:val="both"/>
        <w:rPr>
          <w:i/>
          <w:color w:val="000000" w:themeColor="text1"/>
          <w:sz w:val="22"/>
          <w:szCs w:val="22"/>
        </w:rPr>
      </w:pPr>
      <w:r w:rsidRPr="00BF2CA9">
        <w:rPr>
          <w:color w:val="000000" w:themeColor="text1"/>
          <w:sz w:val="22"/>
          <w:szCs w:val="22"/>
        </w:rPr>
        <w:t xml:space="preserve">При подключении </w:t>
      </w:r>
      <w:r w:rsidR="00915A17" w:rsidRPr="00BF2CA9">
        <w:rPr>
          <w:color w:val="000000" w:themeColor="text1"/>
          <w:sz w:val="22"/>
          <w:szCs w:val="22"/>
        </w:rPr>
        <w:t xml:space="preserve">к </w:t>
      </w:r>
      <w:r w:rsidR="00915A17" w:rsidRPr="00BF2CA9">
        <w:rPr>
          <w:i/>
          <w:color w:val="000000" w:themeColor="text1"/>
          <w:sz w:val="22"/>
          <w:szCs w:val="22"/>
        </w:rPr>
        <w:t>С</w:t>
      </w:r>
      <w:r w:rsidRPr="00BF2CA9">
        <w:rPr>
          <w:i/>
          <w:color w:val="000000" w:themeColor="text1"/>
          <w:sz w:val="22"/>
          <w:szCs w:val="22"/>
        </w:rPr>
        <w:t>ерверу</w:t>
      </w:r>
      <w:r w:rsidRPr="00BF2CA9">
        <w:rPr>
          <w:color w:val="000000" w:themeColor="text1"/>
          <w:sz w:val="22"/>
          <w:szCs w:val="22"/>
        </w:rPr>
        <w:t xml:space="preserve"> </w:t>
      </w:r>
      <w:r w:rsidR="00915A17" w:rsidRPr="00BF2CA9">
        <w:rPr>
          <w:i/>
          <w:color w:val="000000" w:themeColor="text1"/>
          <w:sz w:val="22"/>
          <w:szCs w:val="22"/>
        </w:rPr>
        <w:t>Клиент</w:t>
      </w:r>
      <w:r w:rsidR="00915A17" w:rsidRPr="00BF2CA9">
        <w:rPr>
          <w:color w:val="000000" w:themeColor="text1"/>
          <w:sz w:val="22"/>
          <w:szCs w:val="22"/>
        </w:rPr>
        <w:t xml:space="preserve"> сначала отправляет свои идентификационные данные – имя и пароль. Для упрощения предполагается, что все клиенты уже зарегистрированы в базе данных</w:t>
      </w:r>
      <w:r w:rsidR="00CC512A" w:rsidRPr="00BF2CA9">
        <w:rPr>
          <w:color w:val="000000" w:themeColor="text1"/>
          <w:sz w:val="22"/>
          <w:szCs w:val="22"/>
        </w:rPr>
        <w:t>;</w:t>
      </w:r>
    </w:p>
    <w:p w:rsidR="00915A17" w:rsidRPr="00BF2CA9" w:rsidRDefault="00915A17" w:rsidP="00D21A3A">
      <w:pPr>
        <w:pStyle w:val="a4"/>
        <w:numPr>
          <w:ilvl w:val="1"/>
          <w:numId w:val="1"/>
        </w:numPr>
        <w:spacing w:line="240" w:lineRule="exact"/>
        <w:ind w:left="851" w:hanging="491"/>
        <w:jc w:val="both"/>
        <w:rPr>
          <w:i/>
          <w:color w:val="000000" w:themeColor="text1"/>
          <w:sz w:val="22"/>
          <w:szCs w:val="22"/>
        </w:rPr>
      </w:pPr>
      <w:r w:rsidRPr="00BF2CA9">
        <w:rPr>
          <w:color w:val="000000" w:themeColor="text1"/>
          <w:sz w:val="22"/>
          <w:szCs w:val="22"/>
        </w:rPr>
        <w:t xml:space="preserve">Если </w:t>
      </w:r>
      <w:r w:rsidRPr="00BF2CA9">
        <w:rPr>
          <w:i/>
          <w:color w:val="000000" w:themeColor="text1"/>
          <w:sz w:val="22"/>
          <w:szCs w:val="22"/>
        </w:rPr>
        <w:t>Клиент</w:t>
      </w:r>
      <w:r w:rsidRPr="00BF2CA9">
        <w:rPr>
          <w:color w:val="000000" w:themeColor="text1"/>
          <w:sz w:val="22"/>
          <w:szCs w:val="22"/>
        </w:rPr>
        <w:t xml:space="preserve"> на зарегистрирован (его данные не найдены в служебной таблице), то </w:t>
      </w:r>
      <w:r w:rsidRPr="00BF2CA9">
        <w:rPr>
          <w:i/>
          <w:color w:val="000000" w:themeColor="text1"/>
          <w:sz w:val="22"/>
          <w:szCs w:val="22"/>
        </w:rPr>
        <w:t>Сервер</w:t>
      </w:r>
      <w:r w:rsidRPr="00BF2CA9">
        <w:rPr>
          <w:color w:val="000000" w:themeColor="text1"/>
          <w:sz w:val="22"/>
          <w:szCs w:val="22"/>
        </w:rPr>
        <w:t xml:space="preserve"> выдает сообщение об этом и требует отключения </w:t>
      </w:r>
      <w:r w:rsidRPr="00BF2CA9">
        <w:rPr>
          <w:i/>
          <w:color w:val="000000" w:themeColor="text1"/>
          <w:sz w:val="22"/>
          <w:szCs w:val="22"/>
        </w:rPr>
        <w:t>Клиента</w:t>
      </w:r>
      <w:r w:rsidRPr="00BF2CA9">
        <w:rPr>
          <w:color w:val="000000" w:themeColor="text1"/>
          <w:sz w:val="22"/>
          <w:szCs w:val="22"/>
        </w:rPr>
        <w:t>;</w:t>
      </w:r>
    </w:p>
    <w:p w:rsidR="00915A17" w:rsidRPr="00BF2CA9" w:rsidRDefault="00915A17" w:rsidP="00D21A3A">
      <w:pPr>
        <w:pStyle w:val="a4"/>
        <w:numPr>
          <w:ilvl w:val="1"/>
          <w:numId w:val="1"/>
        </w:numPr>
        <w:spacing w:line="240" w:lineRule="exact"/>
        <w:ind w:left="851" w:hanging="491"/>
        <w:jc w:val="both"/>
        <w:rPr>
          <w:i/>
          <w:color w:val="000000" w:themeColor="text1"/>
          <w:sz w:val="22"/>
          <w:szCs w:val="22"/>
        </w:rPr>
      </w:pPr>
      <w:r w:rsidRPr="00BF2CA9">
        <w:rPr>
          <w:color w:val="000000" w:themeColor="text1"/>
          <w:sz w:val="22"/>
          <w:szCs w:val="22"/>
        </w:rPr>
        <w:t xml:space="preserve">Если </w:t>
      </w:r>
      <w:r w:rsidRPr="00BF2CA9">
        <w:rPr>
          <w:i/>
          <w:color w:val="000000" w:themeColor="text1"/>
          <w:sz w:val="22"/>
          <w:szCs w:val="22"/>
        </w:rPr>
        <w:t>Клиент</w:t>
      </w:r>
      <w:r w:rsidRPr="00BF2CA9">
        <w:rPr>
          <w:color w:val="000000" w:themeColor="text1"/>
          <w:sz w:val="22"/>
          <w:szCs w:val="22"/>
        </w:rPr>
        <w:t xml:space="preserve"> зарегистрирован, то </w:t>
      </w:r>
      <w:r w:rsidRPr="00BF2CA9">
        <w:rPr>
          <w:i/>
          <w:color w:val="000000" w:themeColor="text1"/>
          <w:sz w:val="22"/>
          <w:szCs w:val="22"/>
        </w:rPr>
        <w:t>Сервер</w:t>
      </w:r>
      <w:r w:rsidRPr="00BF2CA9">
        <w:rPr>
          <w:color w:val="000000" w:themeColor="text1"/>
          <w:sz w:val="22"/>
          <w:szCs w:val="22"/>
        </w:rPr>
        <w:t xml:space="preserve"> взаимодействует с </w:t>
      </w:r>
      <w:r w:rsidRPr="00BF2CA9">
        <w:rPr>
          <w:i/>
          <w:color w:val="000000" w:themeColor="text1"/>
          <w:sz w:val="22"/>
          <w:szCs w:val="22"/>
        </w:rPr>
        <w:t>Клиентом</w:t>
      </w:r>
      <w:r w:rsidRPr="00BF2CA9">
        <w:rPr>
          <w:color w:val="000000" w:themeColor="text1"/>
          <w:sz w:val="22"/>
          <w:szCs w:val="22"/>
        </w:rPr>
        <w:t xml:space="preserve"> в штатном режиме;</w:t>
      </w:r>
    </w:p>
    <w:p w:rsidR="00915A17" w:rsidRPr="00F27A2B" w:rsidRDefault="00BF2CA9" w:rsidP="00D21A3A">
      <w:pPr>
        <w:pStyle w:val="a4"/>
        <w:numPr>
          <w:ilvl w:val="1"/>
          <w:numId w:val="1"/>
        </w:numPr>
        <w:spacing w:line="240" w:lineRule="exact"/>
        <w:ind w:left="851" w:hanging="491"/>
        <w:jc w:val="both"/>
        <w:rPr>
          <w:i/>
          <w:color w:val="000000" w:themeColor="text1"/>
          <w:sz w:val="22"/>
          <w:szCs w:val="22"/>
        </w:rPr>
      </w:pPr>
      <w:r w:rsidRPr="00BF2CA9">
        <w:rPr>
          <w:i/>
          <w:color w:val="000000" w:themeColor="text1"/>
          <w:sz w:val="22"/>
          <w:szCs w:val="22"/>
        </w:rPr>
        <w:t>Сервер</w:t>
      </w:r>
      <w:r w:rsidRPr="00BF2CA9">
        <w:rPr>
          <w:color w:val="000000" w:themeColor="text1"/>
          <w:sz w:val="22"/>
          <w:szCs w:val="22"/>
        </w:rPr>
        <w:t xml:space="preserve"> постоянно сканирует таблицу с запросами от </w:t>
      </w:r>
      <w:r w:rsidRPr="00BF2CA9">
        <w:rPr>
          <w:i/>
          <w:color w:val="000000" w:themeColor="text1"/>
          <w:sz w:val="22"/>
          <w:szCs w:val="22"/>
        </w:rPr>
        <w:t>Клиентов</w:t>
      </w:r>
      <w:r w:rsidRPr="00BF2CA9">
        <w:rPr>
          <w:color w:val="000000" w:themeColor="text1"/>
          <w:sz w:val="22"/>
          <w:szCs w:val="22"/>
        </w:rPr>
        <w:t xml:space="preserve"> и выполняет запросы в соответствии с реализованным протоколом из Лабораторной работы № 9;</w:t>
      </w:r>
    </w:p>
    <w:p w:rsidR="00F27A2B" w:rsidRPr="00BF2CA9" w:rsidRDefault="00F27A2B" w:rsidP="00D21A3A">
      <w:pPr>
        <w:pStyle w:val="a4"/>
        <w:numPr>
          <w:ilvl w:val="1"/>
          <w:numId w:val="1"/>
        </w:numPr>
        <w:spacing w:line="240" w:lineRule="exact"/>
        <w:ind w:left="851" w:hanging="491"/>
        <w:jc w:val="both"/>
        <w:rPr>
          <w:i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При этом могут приходить новые запросы от </w:t>
      </w:r>
      <w:r w:rsidRPr="00F27A2B">
        <w:rPr>
          <w:i/>
          <w:color w:val="000000" w:themeColor="text1"/>
          <w:sz w:val="22"/>
          <w:szCs w:val="22"/>
        </w:rPr>
        <w:t>Клиентов</w:t>
      </w:r>
      <w:r>
        <w:rPr>
          <w:i/>
          <w:color w:val="000000" w:themeColor="text1"/>
          <w:sz w:val="22"/>
          <w:szCs w:val="22"/>
        </w:rPr>
        <w:t>,</w:t>
      </w:r>
      <w:r>
        <w:rPr>
          <w:color w:val="000000" w:themeColor="text1"/>
          <w:sz w:val="22"/>
          <w:szCs w:val="22"/>
        </w:rPr>
        <w:t xml:space="preserve"> которые должны ставиться в очередь;</w:t>
      </w:r>
    </w:p>
    <w:p w:rsidR="00BF2CA9" w:rsidRPr="00BF2CA9" w:rsidRDefault="00BF2CA9" w:rsidP="00D21A3A">
      <w:pPr>
        <w:pStyle w:val="a4"/>
        <w:numPr>
          <w:ilvl w:val="1"/>
          <w:numId w:val="1"/>
        </w:numPr>
        <w:spacing w:line="240" w:lineRule="exact"/>
        <w:ind w:left="851" w:hanging="491"/>
        <w:jc w:val="both"/>
        <w:rPr>
          <w:i/>
          <w:color w:val="000000" w:themeColor="text1"/>
          <w:sz w:val="22"/>
          <w:szCs w:val="22"/>
        </w:rPr>
      </w:pPr>
      <w:r w:rsidRPr="00BF2CA9">
        <w:rPr>
          <w:color w:val="000000" w:themeColor="text1"/>
          <w:sz w:val="22"/>
          <w:szCs w:val="22"/>
        </w:rPr>
        <w:t xml:space="preserve">После выполнения очередного запроса </w:t>
      </w:r>
      <w:r w:rsidRPr="00F27A2B">
        <w:rPr>
          <w:i/>
          <w:color w:val="000000" w:themeColor="text1"/>
          <w:sz w:val="22"/>
          <w:szCs w:val="22"/>
        </w:rPr>
        <w:t>Сервер</w:t>
      </w:r>
      <w:r w:rsidRPr="00BF2CA9">
        <w:rPr>
          <w:color w:val="000000" w:themeColor="text1"/>
          <w:sz w:val="22"/>
          <w:szCs w:val="22"/>
        </w:rPr>
        <w:t xml:space="preserve"> удаляет его текст из служебной таблицы</w:t>
      </w:r>
      <w:r w:rsidR="00F27A2B">
        <w:rPr>
          <w:color w:val="000000" w:themeColor="text1"/>
          <w:sz w:val="22"/>
          <w:szCs w:val="22"/>
        </w:rPr>
        <w:t xml:space="preserve"> и выполняет следующий запрос с наибольшим приоритетом</w:t>
      </w:r>
      <w:r w:rsidRPr="00BF2CA9">
        <w:rPr>
          <w:color w:val="000000" w:themeColor="text1"/>
          <w:sz w:val="22"/>
          <w:szCs w:val="22"/>
        </w:rPr>
        <w:t>;</w:t>
      </w:r>
    </w:p>
    <w:p w:rsidR="0055102B" w:rsidRPr="00BF2CA9" w:rsidRDefault="0055102B" w:rsidP="00D21A3A">
      <w:pPr>
        <w:pStyle w:val="a4"/>
        <w:numPr>
          <w:ilvl w:val="0"/>
          <w:numId w:val="1"/>
        </w:numPr>
        <w:spacing w:line="240" w:lineRule="exact"/>
        <w:ind w:left="426"/>
        <w:jc w:val="both"/>
        <w:rPr>
          <w:color w:val="000000" w:themeColor="text1"/>
          <w:sz w:val="22"/>
          <w:szCs w:val="22"/>
        </w:rPr>
      </w:pPr>
      <w:r w:rsidRPr="00BF2CA9">
        <w:rPr>
          <w:color w:val="000000" w:themeColor="text1"/>
          <w:sz w:val="22"/>
          <w:szCs w:val="22"/>
        </w:rPr>
        <w:t>Сделать выводы</w:t>
      </w:r>
      <w:r w:rsidR="0011488B" w:rsidRPr="00BF2CA9">
        <w:rPr>
          <w:color w:val="000000" w:themeColor="text1"/>
          <w:sz w:val="22"/>
          <w:szCs w:val="22"/>
        </w:rPr>
        <w:t xml:space="preserve"> о</w:t>
      </w:r>
      <w:r w:rsidR="00EB39F3" w:rsidRPr="00BF2CA9">
        <w:rPr>
          <w:color w:val="000000" w:themeColor="text1"/>
          <w:sz w:val="22"/>
          <w:szCs w:val="22"/>
        </w:rPr>
        <w:t>б эффективности использования сервера, протоколе взаимодействия, успешности выполнения запросов,</w:t>
      </w:r>
      <w:r w:rsidR="0011488B" w:rsidRPr="00BF2CA9">
        <w:rPr>
          <w:color w:val="000000" w:themeColor="text1"/>
          <w:sz w:val="22"/>
          <w:szCs w:val="22"/>
        </w:rPr>
        <w:t xml:space="preserve"> компонентах, связанных с данными</w:t>
      </w:r>
      <w:r w:rsidR="00EB39F3" w:rsidRPr="00BF2CA9">
        <w:rPr>
          <w:color w:val="000000" w:themeColor="text1"/>
          <w:sz w:val="22"/>
          <w:szCs w:val="22"/>
        </w:rPr>
        <w:t>, объектном доступе к базам данных</w:t>
      </w:r>
      <w:r w:rsidR="004E1E5F" w:rsidRPr="00BF2CA9">
        <w:rPr>
          <w:color w:val="000000" w:themeColor="text1"/>
          <w:sz w:val="22"/>
          <w:szCs w:val="22"/>
        </w:rPr>
        <w:t>.</w:t>
      </w:r>
    </w:p>
    <w:p w:rsidR="00746AB3" w:rsidRPr="00D21A3A" w:rsidRDefault="00746AB3" w:rsidP="00D21A3A">
      <w:pPr>
        <w:spacing w:line="240" w:lineRule="exact"/>
        <w:rPr>
          <w:b/>
          <w:color w:val="FF0000"/>
          <w:sz w:val="22"/>
          <w:szCs w:val="22"/>
        </w:rPr>
      </w:pPr>
    </w:p>
    <w:p w:rsidR="005E7347" w:rsidRPr="00353E48" w:rsidRDefault="005E7347" w:rsidP="00D21A3A">
      <w:pPr>
        <w:spacing w:line="240" w:lineRule="exact"/>
        <w:rPr>
          <w:b/>
          <w:color w:val="000000" w:themeColor="text1"/>
          <w:sz w:val="22"/>
          <w:szCs w:val="22"/>
        </w:rPr>
      </w:pPr>
      <w:r w:rsidRPr="00353E48">
        <w:rPr>
          <w:b/>
          <w:color w:val="000000" w:themeColor="text1"/>
          <w:sz w:val="22"/>
          <w:szCs w:val="22"/>
          <w:u w:val="single"/>
        </w:rPr>
        <w:t>Отчет должен содержать:</w:t>
      </w:r>
      <w:r w:rsidRPr="00353E48">
        <w:rPr>
          <w:b/>
          <w:color w:val="000000" w:themeColor="text1"/>
          <w:sz w:val="22"/>
          <w:szCs w:val="22"/>
        </w:rPr>
        <w:t xml:space="preserve"> </w:t>
      </w:r>
    </w:p>
    <w:p w:rsidR="005E7347" w:rsidRPr="00353E48" w:rsidRDefault="005E7347" w:rsidP="00D21A3A">
      <w:pPr>
        <w:pStyle w:val="a4"/>
        <w:widowControl w:val="0"/>
        <w:numPr>
          <w:ilvl w:val="0"/>
          <w:numId w:val="2"/>
        </w:numPr>
        <w:spacing w:line="240" w:lineRule="exact"/>
        <w:ind w:left="284" w:hanging="284"/>
        <w:rPr>
          <w:color w:val="000000" w:themeColor="text1"/>
          <w:sz w:val="22"/>
          <w:szCs w:val="22"/>
        </w:rPr>
      </w:pPr>
      <w:r w:rsidRPr="00353E48">
        <w:rPr>
          <w:color w:val="000000" w:themeColor="text1"/>
          <w:sz w:val="22"/>
          <w:szCs w:val="22"/>
        </w:rPr>
        <w:t xml:space="preserve">Основные сведения о </w:t>
      </w:r>
      <w:r w:rsidR="00EB39F3" w:rsidRPr="00353E48">
        <w:rPr>
          <w:color w:val="000000" w:themeColor="text1"/>
          <w:sz w:val="22"/>
          <w:szCs w:val="22"/>
        </w:rPr>
        <w:t>клиент-серверных технологиях и распределенных базах данных;</w:t>
      </w:r>
    </w:p>
    <w:p w:rsidR="00305EE0" w:rsidRPr="00353E48" w:rsidRDefault="00305EE0" w:rsidP="00D21A3A">
      <w:pPr>
        <w:pStyle w:val="a4"/>
        <w:widowControl w:val="0"/>
        <w:numPr>
          <w:ilvl w:val="0"/>
          <w:numId w:val="2"/>
        </w:numPr>
        <w:spacing w:line="240" w:lineRule="exact"/>
        <w:ind w:left="284" w:hanging="284"/>
        <w:rPr>
          <w:color w:val="000000" w:themeColor="text1"/>
          <w:sz w:val="22"/>
          <w:szCs w:val="22"/>
        </w:rPr>
      </w:pPr>
      <w:r w:rsidRPr="00353E48">
        <w:rPr>
          <w:color w:val="000000" w:themeColor="text1"/>
          <w:sz w:val="22"/>
          <w:szCs w:val="22"/>
        </w:rPr>
        <w:t>Основные сведения</w:t>
      </w:r>
      <w:r w:rsidR="00573C52" w:rsidRPr="00353E48">
        <w:rPr>
          <w:color w:val="000000" w:themeColor="text1"/>
          <w:sz w:val="22"/>
          <w:szCs w:val="22"/>
        </w:rPr>
        <w:t xml:space="preserve"> о </w:t>
      </w:r>
      <w:r w:rsidR="00EB39F3" w:rsidRPr="00353E48">
        <w:rPr>
          <w:color w:val="000000" w:themeColor="text1"/>
          <w:sz w:val="22"/>
          <w:szCs w:val="22"/>
        </w:rPr>
        <w:t>сетевых протоколах и функционировании серверов баз данных;</w:t>
      </w:r>
    </w:p>
    <w:p w:rsidR="00353E48" w:rsidRPr="00353E48" w:rsidRDefault="00353E48" w:rsidP="00D21A3A">
      <w:pPr>
        <w:pStyle w:val="a4"/>
        <w:widowControl w:val="0"/>
        <w:numPr>
          <w:ilvl w:val="0"/>
          <w:numId w:val="2"/>
        </w:numPr>
        <w:spacing w:line="240" w:lineRule="exact"/>
        <w:ind w:left="284" w:hanging="284"/>
        <w:rPr>
          <w:color w:val="000000" w:themeColor="text1"/>
          <w:sz w:val="22"/>
          <w:szCs w:val="22"/>
        </w:rPr>
      </w:pPr>
      <w:r w:rsidRPr="00353E48">
        <w:rPr>
          <w:color w:val="000000" w:themeColor="text1"/>
          <w:sz w:val="22"/>
          <w:szCs w:val="22"/>
        </w:rPr>
        <w:t>Основные сведения о</w:t>
      </w:r>
      <w:r w:rsidRPr="00353E48">
        <w:rPr>
          <w:color w:val="000000" w:themeColor="text1"/>
          <w:sz w:val="22"/>
          <w:szCs w:val="22"/>
        </w:rPr>
        <w:t xml:space="preserve"> политиках безопасности в базах данных</w:t>
      </w:r>
    </w:p>
    <w:p w:rsidR="00621AAD" w:rsidRPr="00353E48" w:rsidRDefault="00305EE0" w:rsidP="00D21A3A">
      <w:pPr>
        <w:pStyle w:val="a4"/>
        <w:widowControl w:val="0"/>
        <w:numPr>
          <w:ilvl w:val="0"/>
          <w:numId w:val="2"/>
        </w:numPr>
        <w:spacing w:line="240" w:lineRule="exact"/>
        <w:ind w:left="284" w:hanging="284"/>
        <w:jc w:val="both"/>
        <w:rPr>
          <w:color w:val="000000" w:themeColor="text1"/>
          <w:sz w:val="22"/>
          <w:szCs w:val="22"/>
        </w:rPr>
      </w:pPr>
      <w:r w:rsidRPr="00353E48">
        <w:rPr>
          <w:color w:val="000000" w:themeColor="text1"/>
          <w:sz w:val="22"/>
          <w:szCs w:val="22"/>
        </w:rPr>
        <w:t xml:space="preserve">Схему базы данных в виде </w:t>
      </w:r>
      <w:r w:rsidRPr="00353E48">
        <w:rPr>
          <w:color w:val="000000" w:themeColor="text1"/>
          <w:sz w:val="22"/>
          <w:szCs w:val="22"/>
          <w:lang w:val="en-US"/>
        </w:rPr>
        <w:t>UML-</w:t>
      </w:r>
      <w:r w:rsidRPr="00353E48">
        <w:rPr>
          <w:color w:val="000000" w:themeColor="text1"/>
          <w:sz w:val="22"/>
          <w:szCs w:val="22"/>
        </w:rPr>
        <w:t>диаграммы</w:t>
      </w:r>
    </w:p>
    <w:p w:rsidR="005E7347" w:rsidRPr="00353E48" w:rsidRDefault="005E7347" w:rsidP="00D21A3A">
      <w:pPr>
        <w:pStyle w:val="a4"/>
        <w:widowControl w:val="0"/>
        <w:numPr>
          <w:ilvl w:val="0"/>
          <w:numId w:val="2"/>
        </w:numPr>
        <w:spacing w:line="240" w:lineRule="exact"/>
        <w:ind w:left="284" w:hanging="284"/>
        <w:rPr>
          <w:color w:val="000000" w:themeColor="text1"/>
          <w:sz w:val="22"/>
          <w:szCs w:val="22"/>
        </w:rPr>
      </w:pPr>
      <w:r w:rsidRPr="00353E48">
        <w:rPr>
          <w:color w:val="000000" w:themeColor="text1"/>
          <w:sz w:val="22"/>
          <w:szCs w:val="22"/>
        </w:rPr>
        <w:t>Блок-схемы алгоритмов работы методов классов</w:t>
      </w:r>
    </w:p>
    <w:p w:rsidR="005E7347" w:rsidRPr="00353E48" w:rsidRDefault="005E7347" w:rsidP="00D21A3A">
      <w:pPr>
        <w:pStyle w:val="a4"/>
        <w:widowControl w:val="0"/>
        <w:numPr>
          <w:ilvl w:val="0"/>
          <w:numId w:val="2"/>
        </w:numPr>
        <w:spacing w:line="240" w:lineRule="exact"/>
        <w:ind w:left="284" w:hanging="284"/>
        <w:rPr>
          <w:color w:val="000000" w:themeColor="text1"/>
          <w:sz w:val="22"/>
          <w:szCs w:val="22"/>
        </w:rPr>
      </w:pPr>
      <w:r w:rsidRPr="00353E48">
        <w:rPr>
          <w:color w:val="000000" w:themeColor="text1"/>
          <w:sz w:val="22"/>
          <w:szCs w:val="22"/>
        </w:rPr>
        <w:t>Скриншот экрана приложения с результатом работы программы</w:t>
      </w:r>
    </w:p>
    <w:p w:rsidR="005E7347" w:rsidRPr="00353E48" w:rsidRDefault="005E7347" w:rsidP="00D21A3A">
      <w:pPr>
        <w:pStyle w:val="a4"/>
        <w:widowControl w:val="0"/>
        <w:numPr>
          <w:ilvl w:val="0"/>
          <w:numId w:val="2"/>
        </w:numPr>
        <w:spacing w:line="240" w:lineRule="exact"/>
        <w:ind w:left="284" w:hanging="284"/>
        <w:rPr>
          <w:color w:val="000000" w:themeColor="text1"/>
          <w:sz w:val="22"/>
          <w:szCs w:val="22"/>
        </w:rPr>
      </w:pPr>
      <w:r w:rsidRPr="00353E48">
        <w:rPr>
          <w:color w:val="000000" w:themeColor="text1"/>
          <w:sz w:val="22"/>
          <w:szCs w:val="22"/>
        </w:rPr>
        <w:t>Текст исходных кодов программы</w:t>
      </w:r>
    </w:p>
    <w:p w:rsidR="005E7347" w:rsidRPr="00353E48" w:rsidRDefault="005E7347" w:rsidP="00D21A3A">
      <w:pPr>
        <w:pStyle w:val="a4"/>
        <w:widowControl w:val="0"/>
        <w:numPr>
          <w:ilvl w:val="0"/>
          <w:numId w:val="2"/>
        </w:numPr>
        <w:spacing w:line="240" w:lineRule="exact"/>
        <w:ind w:left="284" w:hanging="284"/>
        <w:rPr>
          <w:color w:val="000000" w:themeColor="text1"/>
          <w:sz w:val="22"/>
          <w:szCs w:val="22"/>
        </w:rPr>
      </w:pPr>
      <w:r w:rsidRPr="00353E48">
        <w:rPr>
          <w:color w:val="000000" w:themeColor="text1"/>
          <w:sz w:val="22"/>
          <w:szCs w:val="22"/>
        </w:rPr>
        <w:t>Краткие выводы</w:t>
      </w:r>
    </w:p>
    <w:p w:rsidR="00D21A3A" w:rsidRPr="004D70CC" w:rsidRDefault="005E7347" w:rsidP="004D70CC">
      <w:pPr>
        <w:pStyle w:val="a4"/>
        <w:widowControl w:val="0"/>
        <w:numPr>
          <w:ilvl w:val="0"/>
          <w:numId w:val="2"/>
        </w:numPr>
        <w:spacing w:line="240" w:lineRule="exact"/>
        <w:ind w:left="284" w:hanging="284"/>
        <w:rPr>
          <w:color w:val="000000" w:themeColor="text1"/>
          <w:sz w:val="22"/>
          <w:szCs w:val="22"/>
          <w:u w:val="single"/>
        </w:rPr>
      </w:pPr>
      <w:r w:rsidRPr="00353E48">
        <w:rPr>
          <w:color w:val="000000" w:themeColor="text1"/>
          <w:sz w:val="22"/>
          <w:szCs w:val="22"/>
        </w:rPr>
        <w:t>Перечень использованных источников</w:t>
      </w:r>
      <w:bookmarkStart w:id="0" w:name="_GoBack"/>
      <w:bookmarkEnd w:id="0"/>
    </w:p>
    <w:sectPr w:rsidR="00D21A3A" w:rsidRPr="004D70CC" w:rsidSect="00305EE0">
      <w:type w:val="continuous"/>
      <w:pgSz w:w="11906" w:h="16838" w:code="9"/>
      <w:pgMar w:top="1134" w:right="567" w:bottom="1134" w:left="113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D12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1D6D77"/>
    <w:multiLevelType w:val="hybridMultilevel"/>
    <w:tmpl w:val="6F5A417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5C45A6F"/>
    <w:multiLevelType w:val="hybridMultilevel"/>
    <w:tmpl w:val="E8046780"/>
    <w:lvl w:ilvl="0" w:tplc="BCF235D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E3219"/>
    <w:multiLevelType w:val="multilevel"/>
    <w:tmpl w:val="B9104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DB65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07504F1"/>
    <w:multiLevelType w:val="hybridMultilevel"/>
    <w:tmpl w:val="85162CC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FE069F8"/>
    <w:multiLevelType w:val="hybridMultilevel"/>
    <w:tmpl w:val="5C4AEDA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61BD5E8E"/>
    <w:multiLevelType w:val="hybridMultilevel"/>
    <w:tmpl w:val="52306A84"/>
    <w:lvl w:ilvl="0" w:tplc="83DE7706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E98"/>
    <w:rsid w:val="00024FFF"/>
    <w:rsid w:val="00026F57"/>
    <w:rsid w:val="00031A31"/>
    <w:rsid w:val="000358F9"/>
    <w:rsid w:val="000416DB"/>
    <w:rsid w:val="00050592"/>
    <w:rsid w:val="0005406C"/>
    <w:rsid w:val="000623D7"/>
    <w:rsid w:val="000918B5"/>
    <w:rsid w:val="00097185"/>
    <w:rsid w:val="000A614A"/>
    <w:rsid w:val="000B5455"/>
    <w:rsid w:val="000C2E78"/>
    <w:rsid w:val="000C6FA7"/>
    <w:rsid w:val="000D370C"/>
    <w:rsid w:val="000D6B8E"/>
    <w:rsid w:val="000E0420"/>
    <w:rsid w:val="000E55E0"/>
    <w:rsid w:val="000F6A36"/>
    <w:rsid w:val="001125A6"/>
    <w:rsid w:val="0011488B"/>
    <w:rsid w:val="00121F6E"/>
    <w:rsid w:val="001221E1"/>
    <w:rsid w:val="00144C7E"/>
    <w:rsid w:val="00146338"/>
    <w:rsid w:val="001531EB"/>
    <w:rsid w:val="00154011"/>
    <w:rsid w:val="001540B7"/>
    <w:rsid w:val="00170898"/>
    <w:rsid w:val="001927CA"/>
    <w:rsid w:val="001A6C20"/>
    <w:rsid w:val="001B65F5"/>
    <w:rsid w:val="001D2AEA"/>
    <w:rsid w:val="001F1C4D"/>
    <w:rsid w:val="00213BFC"/>
    <w:rsid w:val="00251B87"/>
    <w:rsid w:val="00254B74"/>
    <w:rsid w:val="002711FB"/>
    <w:rsid w:val="0027313B"/>
    <w:rsid w:val="00280FD7"/>
    <w:rsid w:val="00293414"/>
    <w:rsid w:val="00297C61"/>
    <w:rsid w:val="002A2F20"/>
    <w:rsid w:val="002C7D3F"/>
    <w:rsid w:val="002D4609"/>
    <w:rsid w:val="002D4830"/>
    <w:rsid w:val="002E0952"/>
    <w:rsid w:val="00305EE0"/>
    <w:rsid w:val="00306309"/>
    <w:rsid w:val="00310EA7"/>
    <w:rsid w:val="00317000"/>
    <w:rsid w:val="00336CB2"/>
    <w:rsid w:val="00343FD3"/>
    <w:rsid w:val="00347D5F"/>
    <w:rsid w:val="00353E48"/>
    <w:rsid w:val="003640B6"/>
    <w:rsid w:val="0037209A"/>
    <w:rsid w:val="00372263"/>
    <w:rsid w:val="00390FCD"/>
    <w:rsid w:val="003958E1"/>
    <w:rsid w:val="003A0A2E"/>
    <w:rsid w:val="003B6A30"/>
    <w:rsid w:val="003C5A5B"/>
    <w:rsid w:val="003C6108"/>
    <w:rsid w:val="003C6461"/>
    <w:rsid w:val="003D6C8E"/>
    <w:rsid w:val="00410A3C"/>
    <w:rsid w:val="00412201"/>
    <w:rsid w:val="00426636"/>
    <w:rsid w:val="00433112"/>
    <w:rsid w:val="00436B37"/>
    <w:rsid w:val="00437DC3"/>
    <w:rsid w:val="00463F37"/>
    <w:rsid w:val="004715CE"/>
    <w:rsid w:val="00475547"/>
    <w:rsid w:val="004A0028"/>
    <w:rsid w:val="004B7813"/>
    <w:rsid w:val="004C23C8"/>
    <w:rsid w:val="004D4E98"/>
    <w:rsid w:val="004D70CC"/>
    <w:rsid w:val="004E1E5F"/>
    <w:rsid w:val="00503FB8"/>
    <w:rsid w:val="00504350"/>
    <w:rsid w:val="00505436"/>
    <w:rsid w:val="00510BDD"/>
    <w:rsid w:val="005163F6"/>
    <w:rsid w:val="00520A9C"/>
    <w:rsid w:val="00526BD4"/>
    <w:rsid w:val="00541167"/>
    <w:rsid w:val="0055102B"/>
    <w:rsid w:val="005538D0"/>
    <w:rsid w:val="00573C52"/>
    <w:rsid w:val="00583BDB"/>
    <w:rsid w:val="00590188"/>
    <w:rsid w:val="005916D8"/>
    <w:rsid w:val="005A7DDC"/>
    <w:rsid w:val="005B0E93"/>
    <w:rsid w:val="005B55D3"/>
    <w:rsid w:val="005C5FE9"/>
    <w:rsid w:val="005D4423"/>
    <w:rsid w:val="005D6625"/>
    <w:rsid w:val="005E7347"/>
    <w:rsid w:val="005F4640"/>
    <w:rsid w:val="00615CC3"/>
    <w:rsid w:val="00621AAD"/>
    <w:rsid w:val="00641636"/>
    <w:rsid w:val="00644CEA"/>
    <w:rsid w:val="00651CFD"/>
    <w:rsid w:val="00666523"/>
    <w:rsid w:val="0067016D"/>
    <w:rsid w:val="00691F9F"/>
    <w:rsid w:val="00692D93"/>
    <w:rsid w:val="006A491F"/>
    <w:rsid w:val="006C7055"/>
    <w:rsid w:val="006E1123"/>
    <w:rsid w:val="006F0F06"/>
    <w:rsid w:val="006F22AD"/>
    <w:rsid w:val="007000F8"/>
    <w:rsid w:val="00744BFD"/>
    <w:rsid w:val="00746AB3"/>
    <w:rsid w:val="007620E6"/>
    <w:rsid w:val="007734DB"/>
    <w:rsid w:val="007768F9"/>
    <w:rsid w:val="00777A4B"/>
    <w:rsid w:val="00783B52"/>
    <w:rsid w:val="007963A4"/>
    <w:rsid w:val="007B3E45"/>
    <w:rsid w:val="007F4D0F"/>
    <w:rsid w:val="007F6B44"/>
    <w:rsid w:val="00806F03"/>
    <w:rsid w:val="008078F1"/>
    <w:rsid w:val="0081491D"/>
    <w:rsid w:val="00817759"/>
    <w:rsid w:val="008235D0"/>
    <w:rsid w:val="0083361A"/>
    <w:rsid w:val="00841E99"/>
    <w:rsid w:val="00846327"/>
    <w:rsid w:val="0086280D"/>
    <w:rsid w:val="00862DF2"/>
    <w:rsid w:val="008713E2"/>
    <w:rsid w:val="00875A29"/>
    <w:rsid w:val="008857AC"/>
    <w:rsid w:val="008C0216"/>
    <w:rsid w:val="008D691A"/>
    <w:rsid w:val="008E3C13"/>
    <w:rsid w:val="008F7B8A"/>
    <w:rsid w:val="00915A17"/>
    <w:rsid w:val="00922D88"/>
    <w:rsid w:val="009408A0"/>
    <w:rsid w:val="00962AA7"/>
    <w:rsid w:val="00962FC9"/>
    <w:rsid w:val="0096661F"/>
    <w:rsid w:val="00966AFD"/>
    <w:rsid w:val="00967C3D"/>
    <w:rsid w:val="00972F3F"/>
    <w:rsid w:val="009742E5"/>
    <w:rsid w:val="00987D0C"/>
    <w:rsid w:val="00995B95"/>
    <w:rsid w:val="009C65F1"/>
    <w:rsid w:val="009E4E22"/>
    <w:rsid w:val="009E6238"/>
    <w:rsid w:val="009F3F20"/>
    <w:rsid w:val="009F5CA4"/>
    <w:rsid w:val="00A005B0"/>
    <w:rsid w:val="00A04612"/>
    <w:rsid w:val="00A0494E"/>
    <w:rsid w:val="00A44FC9"/>
    <w:rsid w:val="00A47270"/>
    <w:rsid w:val="00A7539C"/>
    <w:rsid w:val="00A77EB7"/>
    <w:rsid w:val="00A929C5"/>
    <w:rsid w:val="00AB77A0"/>
    <w:rsid w:val="00AD2EBF"/>
    <w:rsid w:val="00AD4B24"/>
    <w:rsid w:val="00AE58BC"/>
    <w:rsid w:val="00B15960"/>
    <w:rsid w:val="00B27B78"/>
    <w:rsid w:val="00B4347E"/>
    <w:rsid w:val="00B44059"/>
    <w:rsid w:val="00B61D2C"/>
    <w:rsid w:val="00B73120"/>
    <w:rsid w:val="00B7488D"/>
    <w:rsid w:val="00B92961"/>
    <w:rsid w:val="00B93309"/>
    <w:rsid w:val="00B9425E"/>
    <w:rsid w:val="00BD6864"/>
    <w:rsid w:val="00BE0484"/>
    <w:rsid w:val="00BE4ADC"/>
    <w:rsid w:val="00BE7C99"/>
    <w:rsid w:val="00BF2CA9"/>
    <w:rsid w:val="00BF7065"/>
    <w:rsid w:val="00C024C8"/>
    <w:rsid w:val="00C03578"/>
    <w:rsid w:val="00C03AFD"/>
    <w:rsid w:val="00C25BFB"/>
    <w:rsid w:val="00C33002"/>
    <w:rsid w:val="00C45E5B"/>
    <w:rsid w:val="00C55BF2"/>
    <w:rsid w:val="00C717CB"/>
    <w:rsid w:val="00C87D29"/>
    <w:rsid w:val="00C95866"/>
    <w:rsid w:val="00CC512A"/>
    <w:rsid w:val="00CD70F7"/>
    <w:rsid w:val="00CE4B83"/>
    <w:rsid w:val="00CE7421"/>
    <w:rsid w:val="00CF3AD4"/>
    <w:rsid w:val="00D21A3A"/>
    <w:rsid w:val="00D340EE"/>
    <w:rsid w:val="00D41765"/>
    <w:rsid w:val="00D843CE"/>
    <w:rsid w:val="00D932EB"/>
    <w:rsid w:val="00DA1AC1"/>
    <w:rsid w:val="00DA68AF"/>
    <w:rsid w:val="00DC2664"/>
    <w:rsid w:val="00DD2CEB"/>
    <w:rsid w:val="00DE10FD"/>
    <w:rsid w:val="00DF3692"/>
    <w:rsid w:val="00DF5B81"/>
    <w:rsid w:val="00E00847"/>
    <w:rsid w:val="00E02FCD"/>
    <w:rsid w:val="00E12C30"/>
    <w:rsid w:val="00E32F7F"/>
    <w:rsid w:val="00E404E9"/>
    <w:rsid w:val="00E63970"/>
    <w:rsid w:val="00E773BE"/>
    <w:rsid w:val="00E932B6"/>
    <w:rsid w:val="00E96A2B"/>
    <w:rsid w:val="00EB39F3"/>
    <w:rsid w:val="00EF1E8B"/>
    <w:rsid w:val="00EF7D3B"/>
    <w:rsid w:val="00F011A1"/>
    <w:rsid w:val="00F01595"/>
    <w:rsid w:val="00F20BFC"/>
    <w:rsid w:val="00F27A2B"/>
    <w:rsid w:val="00F30C54"/>
    <w:rsid w:val="00F3131B"/>
    <w:rsid w:val="00F33F51"/>
    <w:rsid w:val="00F53DED"/>
    <w:rsid w:val="00F66427"/>
    <w:rsid w:val="00F939DF"/>
    <w:rsid w:val="00F94FF9"/>
    <w:rsid w:val="00FB3608"/>
    <w:rsid w:val="00FB71F8"/>
    <w:rsid w:val="00FD54F2"/>
    <w:rsid w:val="00FE75EF"/>
    <w:rsid w:val="00FF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DB6D9"/>
  <w15:chartTrackingRefBased/>
  <w15:docId w15:val="{B913635B-C829-498D-AC73-D166A210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340EE"/>
    <w:pPr>
      <w:spacing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44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</dc:creator>
  <cp:keywords/>
  <dc:description/>
  <cp:lastModifiedBy>ik</cp:lastModifiedBy>
  <cp:revision>195</cp:revision>
  <dcterms:created xsi:type="dcterms:W3CDTF">2016-10-25T17:45:00Z</dcterms:created>
  <dcterms:modified xsi:type="dcterms:W3CDTF">2017-04-07T23:43:00Z</dcterms:modified>
</cp:coreProperties>
</file>