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1D252B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1D252B">
        <w:rPr>
          <w:b/>
          <w:color w:val="000000" w:themeColor="text1"/>
          <w:sz w:val="24"/>
          <w:szCs w:val="24"/>
        </w:rPr>
        <w:t>Лабораторная работа №</w:t>
      </w:r>
      <w:r w:rsidR="00F652A8">
        <w:rPr>
          <w:b/>
          <w:color w:val="000000" w:themeColor="text1"/>
          <w:sz w:val="24"/>
          <w:szCs w:val="24"/>
        </w:rPr>
        <w:t>7</w:t>
      </w:r>
    </w:p>
    <w:p w:rsidR="008C0216" w:rsidRPr="001D252B" w:rsidRDefault="001D252B" w:rsidP="008C0216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1D252B">
        <w:rPr>
          <w:b/>
          <w:color w:val="000000" w:themeColor="text1"/>
          <w:sz w:val="24"/>
          <w:szCs w:val="24"/>
          <w:u w:val="single"/>
        </w:rPr>
        <w:t>Репликация и синхронизация</w:t>
      </w:r>
      <w:r w:rsidR="00FB71F8" w:rsidRPr="001D252B">
        <w:rPr>
          <w:b/>
          <w:color w:val="000000" w:themeColor="text1"/>
          <w:sz w:val="24"/>
          <w:szCs w:val="24"/>
          <w:u w:val="single"/>
        </w:rPr>
        <w:t xml:space="preserve"> баз данных</w:t>
      </w:r>
      <w:r w:rsidR="00CE7421" w:rsidRPr="001D252B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E773BE" w:rsidRPr="001D252B" w:rsidRDefault="00E773BE" w:rsidP="00E773BE">
      <w:pPr>
        <w:pStyle w:val="a4"/>
        <w:spacing w:line="240" w:lineRule="auto"/>
        <w:ind w:left="0"/>
        <w:jc w:val="center"/>
        <w:rPr>
          <w:b/>
          <w:color w:val="000000" w:themeColor="text1"/>
          <w:sz w:val="24"/>
          <w:szCs w:val="24"/>
          <w:u w:val="single"/>
        </w:rPr>
      </w:pPr>
    </w:p>
    <w:p w:rsidR="00746AB3" w:rsidRPr="00152A56" w:rsidRDefault="00746AB3" w:rsidP="00621AAD">
      <w:pPr>
        <w:spacing w:line="240" w:lineRule="auto"/>
        <w:rPr>
          <w:b/>
          <w:color w:val="000000" w:themeColor="text1"/>
          <w:sz w:val="20"/>
          <w:szCs w:val="20"/>
          <w:u w:val="single"/>
        </w:rPr>
      </w:pPr>
      <w:r w:rsidRPr="00152A56">
        <w:rPr>
          <w:b/>
          <w:color w:val="000000" w:themeColor="text1"/>
          <w:sz w:val="20"/>
          <w:szCs w:val="20"/>
          <w:u w:val="single"/>
        </w:rPr>
        <w:t>Задание</w:t>
      </w:r>
    </w:p>
    <w:p w:rsidR="004231AC" w:rsidRPr="00152A56" w:rsidRDefault="004231AC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Изучить понятия и </w:t>
      </w:r>
      <w:r w:rsidR="006E6A16" w:rsidRPr="00152A56">
        <w:rPr>
          <w:color w:val="000000" w:themeColor="text1"/>
          <w:sz w:val="20"/>
          <w:szCs w:val="20"/>
        </w:rPr>
        <w:t xml:space="preserve">суть </w:t>
      </w:r>
      <w:r w:rsidRPr="00152A56">
        <w:rPr>
          <w:color w:val="000000" w:themeColor="text1"/>
          <w:sz w:val="20"/>
          <w:szCs w:val="20"/>
        </w:rPr>
        <w:t>процесс</w:t>
      </w:r>
      <w:r w:rsidR="006E6A16" w:rsidRPr="00152A56">
        <w:rPr>
          <w:color w:val="000000" w:themeColor="text1"/>
          <w:sz w:val="20"/>
          <w:szCs w:val="20"/>
        </w:rPr>
        <w:t>ов репликации и синхронизации баз данных</w:t>
      </w:r>
    </w:p>
    <w:p w:rsidR="007734DB" w:rsidRPr="00152A56" w:rsidRDefault="00297C6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Изучить </w:t>
      </w:r>
      <w:r w:rsidR="003C6108" w:rsidRPr="00152A56">
        <w:rPr>
          <w:color w:val="000000" w:themeColor="text1"/>
          <w:sz w:val="20"/>
          <w:szCs w:val="20"/>
        </w:rPr>
        <w:t xml:space="preserve">объектные </w:t>
      </w:r>
      <w:r w:rsidRPr="00152A56">
        <w:rPr>
          <w:color w:val="000000" w:themeColor="text1"/>
          <w:sz w:val="20"/>
          <w:szCs w:val="20"/>
        </w:rPr>
        <w:t>программные компоненты</w:t>
      </w:r>
      <w:r w:rsidR="001540B7" w:rsidRPr="00152A56">
        <w:rPr>
          <w:color w:val="000000" w:themeColor="text1"/>
          <w:sz w:val="20"/>
          <w:szCs w:val="20"/>
        </w:rPr>
        <w:t xml:space="preserve"> и их свойства для</w:t>
      </w:r>
      <w:r w:rsidRPr="00152A56">
        <w:rPr>
          <w:color w:val="000000" w:themeColor="text1"/>
          <w:sz w:val="20"/>
          <w:szCs w:val="20"/>
        </w:rPr>
        <w:t xml:space="preserve"> доступа и р</w:t>
      </w:r>
      <w:r w:rsidR="003C6108" w:rsidRPr="00152A56">
        <w:rPr>
          <w:color w:val="000000" w:themeColor="text1"/>
          <w:sz w:val="20"/>
          <w:szCs w:val="20"/>
        </w:rPr>
        <w:t xml:space="preserve">аботы с данными в базах данных: </w:t>
      </w:r>
      <w:proofErr w:type="spellStart"/>
      <w:r w:rsidR="003C6108" w:rsidRPr="00152A56">
        <w:rPr>
          <w:color w:val="000000" w:themeColor="text1"/>
          <w:sz w:val="20"/>
          <w:szCs w:val="20"/>
          <w:lang w:val="en-US"/>
        </w:rPr>
        <w:t>DataBase</w:t>
      </w:r>
      <w:proofErr w:type="spellEnd"/>
      <w:r w:rsidR="003C6108" w:rsidRPr="00152A56">
        <w:rPr>
          <w:color w:val="000000" w:themeColor="text1"/>
          <w:sz w:val="20"/>
          <w:szCs w:val="20"/>
        </w:rPr>
        <w:t xml:space="preserve"> (база данных), </w:t>
      </w:r>
      <w:r w:rsidR="003C6108" w:rsidRPr="00152A56">
        <w:rPr>
          <w:color w:val="000000" w:themeColor="text1"/>
          <w:sz w:val="20"/>
          <w:szCs w:val="20"/>
          <w:lang w:val="en-US"/>
        </w:rPr>
        <w:t>Connection</w:t>
      </w:r>
      <w:r w:rsidR="003C6108" w:rsidRPr="00152A56">
        <w:rPr>
          <w:color w:val="000000" w:themeColor="text1"/>
          <w:sz w:val="20"/>
          <w:szCs w:val="20"/>
        </w:rPr>
        <w:t xml:space="preserve"> (соединение с БД), </w:t>
      </w:r>
      <w:r w:rsidR="003C6108" w:rsidRPr="00152A56">
        <w:rPr>
          <w:color w:val="000000" w:themeColor="text1"/>
          <w:sz w:val="20"/>
          <w:szCs w:val="20"/>
          <w:lang w:val="en-US"/>
        </w:rPr>
        <w:t>Query</w:t>
      </w:r>
      <w:r w:rsidR="003C6108" w:rsidRPr="00152A56">
        <w:rPr>
          <w:color w:val="000000" w:themeColor="text1"/>
          <w:sz w:val="20"/>
          <w:szCs w:val="20"/>
        </w:rPr>
        <w:t xml:space="preserve"> (запрос), </w:t>
      </w:r>
      <w:r w:rsidR="00475547" w:rsidRPr="00152A56">
        <w:rPr>
          <w:color w:val="000000" w:themeColor="text1"/>
          <w:sz w:val="20"/>
          <w:szCs w:val="20"/>
          <w:lang w:val="en-US"/>
        </w:rPr>
        <w:t>Command</w:t>
      </w:r>
      <w:r w:rsidR="00475547" w:rsidRPr="00152A56">
        <w:rPr>
          <w:color w:val="000000" w:themeColor="text1"/>
          <w:sz w:val="20"/>
          <w:szCs w:val="20"/>
        </w:rPr>
        <w:t xml:space="preserve"> (</w:t>
      </w:r>
      <w:r w:rsidR="00475547" w:rsidRPr="00152A56">
        <w:rPr>
          <w:color w:val="000000" w:themeColor="text1"/>
          <w:sz w:val="20"/>
          <w:szCs w:val="20"/>
          <w:lang w:val="en-US"/>
        </w:rPr>
        <w:t>SQL</w:t>
      </w:r>
      <w:r w:rsidR="00475547" w:rsidRPr="00152A56">
        <w:rPr>
          <w:color w:val="000000" w:themeColor="text1"/>
          <w:sz w:val="20"/>
          <w:szCs w:val="20"/>
        </w:rPr>
        <w:t>-команд</w:t>
      </w:r>
      <w:r w:rsidR="00475547" w:rsidRPr="00152A56">
        <w:rPr>
          <w:color w:val="000000" w:themeColor="text1"/>
          <w:sz w:val="20"/>
          <w:szCs w:val="20"/>
          <w:lang w:val="en-US"/>
        </w:rPr>
        <w:t>f</w:t>
      </w:r>
      <w:r w:rsidR="00475547" w:rsidRPr="00152A56">
        <w:rPr>
          <w:color w:val="000000" w:themeColor="text1"/>
          <w:sz w:val="20"/>
          <w:szCs w:val="20"/>
        </w:rPr>
        <w:t xml:space="preserve">), </w:t>
      </w:r>
      <w:r w:rsidR="003C6108" w:rsidRPr="00152A56">
        <w:rPr>
          <w:color w:val="000000" w:themeColor="text1"/>
          <w:sz w:val="20"/>
          <w:szCs w:val="20"/>
          <w:lang w:val="en-US"/>
        </w:rPr>
        <w:t>Table</w:t>
      </w:r>
      <w:r w:rsidR="003C6108" w:rsidRPr="00152A56">
        <w:rPr>
          <w:color w:val="000000" w:themeColor="text1"/>
          <w:sz w:val="20"/>
          <w:szCs w:val="20"/>
        </w:rPr>
        <w:t xml:space="preserve"> (таблица), </w:t>
      </w:r>
      <w:proofErr w:type="spellStart"/>
      <w:r w:rsidR="003C6108" w:rsidRPr="00152A56">
        <w:rPr>
          <w:color w:val="000000" w:themeColor="text1"/>
          <w:sz w:val="20"/>
          <w:szCs w:val="20"/>
          <w:lang w:val="en-US"/>
        </w:rPr>
        <w:t>DataSource</w:t>
      </w:r>
      <w:proofErr w:type="spellEnd"/>
      <w:r w:rsidR="003C6108" w:rsidRPr="00152A56">
        <w:rPr>
          <w:color w:val="000000" w:themeColor="text1"/>
          <w:sz w:val="20"/>
          <w:szCs w:val="20"/>
        </w:rPr>
        <w:t xml:space="preserve"> (источник данных),</w:t>
      </w:r>
      <w:r w:rsidR="00293414" w:rsidRPr="00152A56">
        <w:rPr>
          <w:color w:val="000000" w:themeColor="text1"/>
          <w:sz w:val="20"/>
          <w:szCs w:val="20"/>
        </w:rPr>
        <w:t xml:space="preserve"> </w:t>
      </w:r>
      <w:r w:rsidR="00293414" w:rsidRPr="00152A56">
        <w:rPr>
          <w:color w:val="000000" w:themeColor="text1"/>
          <w:sz w:val="20"/>
          <w:szCs w:val="20"/>
          <w:lang w:val="en-US"/>
        </w:rPr>
        <w:t>Field</w:t>
      </w:r>
      <w:r w:rsidR="00293414" w:rsidRPr="00152A56">
        <w:rPr>
          <w:color w:val="000000" w:themeColor="text1"/>
          <w:sz w:val="20"/>
          <w:szCs w:val="20"/>
        </w:rPr>
        <w:t xml:space="preserve"> (поле), </w:t>
      </w:r>
      <w:proofErr w:type="spellStart"/>
      <w:r w:rsidR="00293414" w:rsidRPr="00152A56">
        <w:rPr>
          <w:color w:val="000000" w:themeColor="text1"/>
          <w:sz w:val="20"/>
          <w:szCs w:val="20"/>
          <w:lang w:val="en-US"/>
        </w:rPr>
        <w:t>DataSet</w:t>
      </w:r>
      <w:proofErr w:type="spellEnd"/>
      <w:r w:rsidR="00293414" w:rsidRPr="00152A56">
        <w:rPr>
          <w:color w:val="000000" w:themeColor="text1"/>
          <w:sz w:val="20"/>
          <w:szCs w:val="20"/>
        </w:rPr>
        <w:t xml:space="preserve"> (набор данных), </w:t>
      </w:r>
      <w:proofErr w:type="spellStart"/>
      <w:r w:rsidR="00293414" w:rsidRPr="00152A56">
        <w:rPr>
          <w:color w:val="000000" w:themeColor="text1"/>
          <w:sz w:val="20"/>
          <w:szCs w:val="20"/>
          <w:lang w:val="en-US"/>
        </w:rPr>
        <w:t>RecordSet</w:t>
      </w:r>
      <w:proofErr w:type="spellEnd"/>
      <w:r w:rsidR="00293414" w:rsidRPr="00152A56">
        <w:rPr>
          <w:color w:val="000000" w:themeColor="text1"/>
          <w:sz w:val="20"/>
          <w:szCs w:val="20"/>
        </w:rPr>
        <w:t xml:space="preserve"> (набор записей), </w:t>
      </w:r>
      <w:r w:rsidR="00475547" w:rsidRPr="00152A56">
        <w:rPr>
          <w:color w:val="000000" w:themeColor="text1"/>
          <w:sz w:val="20"/>
          <w:szCs w:val="20"/>
          <w:lang w:val="en-US"/>
        </w:rPr>
        <w:t>Record</w:t>
      </w:r>
      <w:r w:rsidR="00475547" w:rsidRPr="00152A56">
        <w:rPr>
          <w:color w:val="000000" w:themeColor="text1"/>
          <w:sz w:val="20"/>
          <w:szCs w:val="20"/>
        </w:rPr>
        <w:t xml:space="preserve"> (запись)</w:t>
      </w:r>
    </w:p>
    <w:p w:rsidR="008078F1" w:rsidRPr="00152A56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Изучить интегрированные среды разработки ПО и программные средства управления базами данных</w:t>
      </w:r>
    </w:p>
    <w:p w:rsidR="00922D88" w:rsidRPr="00152A56" w:rsidRDefault="00922D88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В качестве рабочей</w:t>
      </w:r>
      <w:r w:rsidR="00F87BEC" w:rsidRPr="00152A56">
        <w:rPr>
          <w:color w:val="000000" w:themeColor="text1"/>
          <w:sz w:val="20"/>
          <w:szCs w:val="20"/>
        </w:rPr>
        <w:t xml:space="preserve"> исходной</w:t>
      </w:r>
      <w:r w:rsidRPr="00152A56">
        <w:rPr>
          <w:color w:val="000000" w:themeColor="text1"/>
          <w:sz w:val="20"/>
          <w:szCs w:val="20"/>
        </w:rPr>
        <w:t xml:space="preserve"> базы данных взять базу данных из Лабораторной работы №4</w:t>
      </w:r>
      <w:r w:rsidR="00CB4BD4" w:rsidRPr="00152A56">
        <w:rPr>
          <w:color w:val="000000" w:themeColor="text1"/>
          <w:sz w:val="20"/>
          <w:szCs w:val="20"/>
        </w:rPr>
        <w:t xml:space="preserve"> (БД-</w:t>
      </w:r>
      <w:r w:rsidR="00CB4BD4" w:rsidRPr="00152A56">
        <w:rPr>
          <w:color w:val="000000" w:themeColor="text1"/>
          <w:sz w:val="20"/>
          <w:szCs w:val="20"/>
          <w:lang w:val="en-US"/>
        </w:rPr>
        <w:t>MS</w:t>
      </w:r>
      <w:r w:rsidR="00CB4BD4" w:rsidRPr="00152A56">
        <w:rPr>
          <w:color w:val="000000" w:themeColor="text1"/>
          <w:sz w:val="20"/>
          <w:szCs w:val="20"/>
        </w:rPr>
        <w:t xml:space="preserve"> </w:t>
      </w:r>
      <w:r w:rsidR="00CB4BD4" w:rsidRPr="00152A56">
        <w:rPr>
          <w:color w:val="000000" w:themeColor="text1"/>
          <w:sz w:val="20"/>
          <w:szCs w:val="20"/>
          <w:lang w:val="en-US"/>
        </w:rPr>
        <w:t>Access</w:t>
      </w:r>
      <w:r w:rsidR="00CB4BD4" w:rsidRPr="00152A56">
        <w:rPr>
          <w:color w:val="000000" w:themeColor="text1"/>
          <w:sz w:val="20"/>
          <w:szCs w:val="20"/>
        </w:rPr>
        <w:t>)</w:t>
      </w:r>
    </w:p>
    <w:p w:rsidR="00735712" w:rsidRPr="00152A56" w:rsidRDefault="00CB4BD4" w:rsidP="00306309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Разработать программу, реализующую две</w:t>
      </w:r>
      <w:r w:rsidR="00326565" w:rsidRPr="00152A56">
        <w:rPr>
          <w:color w:val="000000" w:themeColor="text1"/>
          <w:sz w:val="20"/>
          <w:szCs w:val="20"/>
        </w:rPr>
        <w:t xml:space="preserve"> основные</w:t>
      </w:r>
      <w:r w:rsidRPr="00152A56">
        <w:rPr>
          <w:color w:val="000000" w:themeColor="text1"/>
          <w:sz w:val="20"/>
          <w:szCs w:val="20"/>
        </w:rPr>
        <w:t xml:space="preserve"> функции</w:t>
      </w:r>
      <w:r w:rsidR="00735712" w:rsidRPr="00152A56">
        <w:rPr>
          <w:color w:val="000000" w:themeColor="text1"/>
          <w:sz w:val="20"/>
          <w:szCs w:val="20"/>
        </w:rPr>
        <w:t>:</w:t>
      </w:r>
    </w:p>
    <w:p w:rsidR="00735712" w:rsidRPr="00152A56" w:rsidRDefault="00CB4BD4" w:rsidP="00FE1A65">
      <w:pPr>
        <w:pStyle w:val="a4"/>
        <w:numPr>
          <w:ilvl w:val="1"/>
          <w:numId w:val="1"/>
        </w:numPr>
        <w:spacing w:line="240" w:lineRule="auto"/>
        <w:ind w:left="70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Репл</w:t>
      </w:r>
      <w:r w:rsidR="00735712" w:rsidRPr="00152A56">
        <w:rPr>
          <w:color w:val="000000" w:themeColor="text1"/>
          <w:sz w:val="20"/>
          <w:szCs w:val="20"/>
        </w:rPr>
        <w:t xml:space="preserve">икацию </w:t>
      </w:r>
      <w:r w:rsidR="00152A56" w:rsidRPr="00152A56">
        <w:rPr>
          <w:color w:val="000000" w:themeColor="text1"/>
          <w:sz w:val="20"/>
          <w:szCs w:val="20"/>
        </w:rPr>
        <w:t>исходной</w:t>
      </w:r>
      <w:r w:rsidR="00735712" w:rsidRPr="00152A56">
        <w:rPr>
          <w:color w:val="000000" w:themeColor="text1"/>
          <w:sz w:val="20"/>
          <w:szCs w:val="20"/>
        </w:rPr>
        <w:t xml:space="preserve"> базы данных</w:t>
      </w:r>
      <w:r w:rsidR="00152A56" w:rsidRPr="00152A56">
        <w:rPr>
          <w:color w:val="000000" w:themeColor="text1"/>
          <w:sz w:val="20"/>
          <w:szCs w:val="20"/>
        </w:rPr>
        <w:t xml:space="preserve"> (БД1)</w:t>
      </w:r>
      <w:r w:rsidR="00735712" w:rsidRPr="00152A56">
        <w:rPr>
          <w:color w:val="000000" w:themeColor="text1"/>
          <w:sz w:val="20"/>
          <w:szCs w:val="20"/>
        </w:rPr>
        <w:t>.</w:t>
      </w:r>
      <w:r w:rsidR="003136DB" w:rsidRPr="00152A56">
        <w:rPr>
          <w:color w:val="000000" w:themeColor="text1"/>
          <w:sz w:val="20"/>
          <w:szCs w:val="20"/>
        </w:rPr>
        <w:t xml:space="preserve"> Под репликацией понимать создание полной структурной и содержательной копии исходной базы данных.</w:t>
      </w:r>
      <w:r w:rsidR="00735712" w:rsidRPr="00152A56">
        <w:rPr>
          <w:color w:val="000000" w:themeColor="text1"/>
          <w:sz w:val="20"/>
          <w:szCs w:val="20"/>
        </w:rPr>
        <w:t xml:space="preserve"> Репликацию выполнить в базу данных типа </w:t>
      </w:r>
      <w:r w:rsidR="00735712" w:rsidRPr="00152A56">
        <w:rPr>
          <w:color w:val="000000" w:themeColor="text1"/>
          <w:sz w:val="20"/>
          <w:szCs w:val="20"/>
          <w:lang w:val="en-US"/>
        </w:rPr>
        <w:t>dBase</w:t>
      </w:r>
      <w:r w:rsidR="00735712" w:rsidRPr="00152A56">
        <w:rPr>
          <w:color w:val="000000" w:themeColor="text1"/>
          <w:sz w:val="20"/>
          <w:szCs w:val="20"/>
        </w:rPr>
        <w:t xml:space="preserve">, </w:t>
      </w:r>
      <w:r w:rsidR="00735712" w:rsidRPr="00152A56">
        <w:rPr>
          <w:color w:val="000000" w:themeColor="text1"/>
          <w:sz w:val="20"/>
          <w:szCs w:val="20"/>
          <w:lang w:val="en-US"/>
        </w:rPr>
        <w:t>FoxPro</w:t>
      </w:r>
      <w:r w:rsidR="00152D11" w:rsidRPr="00152A56">
        <w:rPr>
          <w:color w:val="000000" w:themeColor="text1"/>
          <w:sz w:val="20"/>
          <w:szCs w:val="20"/>
        </w:rPr>
        <w:t xml:space="preserve"> или</w:t>
      </w:r>
      <w:r w:rsidR="00144AB2" w:rsidRPr="00152A56">
        <w:rPr>
          <w:color w:val="000000" w:themeColor="text1"/>
          <w:sz w:val="20"/>
          <w:szCs w:val="20"/>
        </w:rPr>
        <w:t xml:space="preserve"> </w:t>
      </w:r>
      <w:r w:rsidR="00152D11" w:rsidRPr="00152A56">
        <w:rPr>
          <w:color w:val="000000" w:themeColor="text1"/>
          <w:sz w:val="20"/>
          <w:szCs w:val="20"/>
          <w:lang w:val="en-US"/>
        </w:rPr>
        <w:t>Paradox</w:t>
      </w:r>
      <w:r w:rsidR="0066244C" w:rsidRPr="00152A56">
        <w:rPr>
          <w:color w:val="000000" w:themeColor="text1"/>
          <w:sz w:val="20"/>
          <w:szCs w:val="20"/>
        </w:rPr>
        <w:t>, находящуюся в отдельной папке</w:t>
      </w:r>
      <w:r w:rsidR="003136DB" w:rsidRPr="00152A56">
        <w:rPr>
          <w:color w:val="000000" w:themeColor="text1"/>
          <w:sz w:val="20"/>
          <w:szCs w:val="20"/>
        </w:rPr>
        <w:t xml:space="preserve">. </w:t>
      </w:r>
    </w:p>
    <w:p w:rsidR="00306309" w:rsidRPr="00152A56" w:rsidRDefault="00CB4BD4" w:rsidP="00FE1A65">
      <w:pPr>
        <w:pStyle w:val="a4"/>
        <w:numPr>
          <w:ilvl w:val="1"/>
          <w:numId w:val="1"/>
        </w:numPr>
        <w:spacing w:line="240" w:lineRule="auto"/>
        <w:ind w:left="70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Синхронизацию двух баз данных</w:t>
      </w:r>
      <w:r w:rsidR="0066244C" w:rsidRPr="00152A56">
        <w:rPr>
          <w:color w:val="000000" w:themeColor="text1"/>
          <w:sz w:val="20"/>
          <w:szCs w:val="20"/>
        </w:rPr>
        <w:t xml:space="preserve"> – исходной</w:t>
      </w:r>
      <w:r w:rsidR="00280F4E" w:rsidRPr="00152A56">
        <w:rPr>
          <w:color w:val="000000" w:themeColor="text1"/>
          <w:sz w:val="20"/>
          <w:szCs w:val="20"/>
        </w:rPr>
        <w:t xml:space="preserve"> (БД1)</w:t>
      </w:r>
      <w:r w:rsidR="0066244C" w:rsidRPr="00152A56">
        <w:rPr>
          <w:color w:val="000000" w:themeColor="text1"/>
          <w:sz w:val="20"/>
          <w:szCs w:val="20"/>
        </w:rPr>
        <w:t xml:space="preserve"> и реплицированной</w:t>
      </w:r>
      <w:r w:rsidR="00280F4E" w:rsidRPr="00152A56">
        <w:rPr>
          <w:color w:val="000000" w:themeColor="text1"/>
          <w:sz w:val="20"/>
          <w:szCs w:val="20"/>
        </w:rPr>
        <w:t xml:space="preserve"> (БД2)</w:t>
      </w:r>
      <w:r w:rsidR="0066244C" w:rsidRPr="00152A56">
        <w:rPr>
          <w:color w:val="000000" w:themeColor="text1"/>
          <w:sz w:val="20"/>
          <w:szCs w:val="20"/>
        </w:rPr>
        <w:t xml:space="preserve">. </w:t>
      </w:r>
      <w:r w:rsidR="003136DB" w:rsidRPr="00152A56">
        <w:rPr>
          <w:color w:val="000000" w:themeColor="text1"/>
          <w:sz w:val="20"/>
          <w:szCs w:val="20"/>
        </w:rPr>
        <w:t>Под синхронизацией понимать обновление структуры и содержания двух баз данных на основе объединения их информации без повторения.</w:t>
      </w:r>
    </w:p>
    <w:p w:rsidR="00B73120" w:rsidRPr="00152A56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Создать </w:t>
      </w:r>
      <w:r w:rsidR="007000F8" w:rsidRPr="00152A56">
        <w:rPr>
          <w:color w:val="000000" w:themeColor="text1"/>
          <w:sz w:val="20"/>
          <w:szCs w:val="20"/>
        </w:rPr>
        <w:t>главную</w:t>
      </w:r>
      <w:r w:rsidRPr="00152A56">
        <w:rPr>
          <w:color w:val="000000" w:themeColor="text1"/>
          <w:sz w:val="20"/>
          <w:szCs w:val="20"/>
        </w:rPr>
        <w:t xml:space="preserve"> форму программы</w:t>
      </w:r>
      <w:r w:rsidR="00E12C30" w:rsidRPr="00152A56">
        <w:rPr>
          <w:color w:val="000000" w:themeColor="text1"/>
          <w:sz w:val="20"/>
          <w:szCs w:val="20"/>
        </w:rPr>
        <w:t>. На форме расположить</w:t>
      </w:r>
      <w:r w:rsidR="00DC2664" w:rsidRPr="00152A56">
        <w:rPr>
          <w:color w:val="000000" w:themeColor="text1"/>
          <w:sz w:val="20"/>
          <w:szCs w:val="20"/>
        </w:rPr>
        <w:t xml:space="preserve"> следующие</w:t>
      </w:r>
      <w:r w:rsidR="004715CE" w:rsidRPr="00152A56">
        <w:rPr>
          <w:color w:val="000000" w:themeColor="text1"/>
          <w:sz w:val="20"/>
          <w:szCs w:val="20"/>
        </w:rPr>
        <w:t xml:space="preserve"> элементы</w:t>
      </w:r>
      <w:r w:rsidR="006206D7" w:rsidRPr="00152A56">
        <w:rPr>
          <w:color w:val="000000" w:themeColor="text1"/>
          <w:sz w:val="20"/>
          <w:szCs w:val="20"/>
        </w:rPr>
        <w:t xml:space="preserve">: </w:t>
      </w:r>
      <w:r w:rsidR="00DE10FD" w:rsidRPr="00152A56">
        <w:rPr>
          <w:color w:val="000000" w:themeColor="text1"/>
          <w:sz w:val="20"/>
          <w:szCs w:val="20"/>
        </w:rPr>
        <w:t>главное меню программы (</w:t>
      </w:r>
      <w:proofErr w:type="spellStart"/>
      <w:r w:rsidR="00DE10FD" w:rsidRPr="00152A56">
        <w:rPr>
          <w:i/>
          <w:color w:val="000000" w:themeColor="text1"/>
          <w:sz w:val="20"/>
          <w:szCs w:val="20"/>
          <w:lang w:val="en-US"/>
        </w:rPr>
        <w:t>MainMenu</w:t>
      </w:r>
      <w:proofErr w:type="spellEnd"/>
      <w:r w:rsidR="00DE10FD" w:rsidRPr="00152A56">
        <w:rPr>
          <w:color w:val="000000" w:themeColor="text1"/>
          <w:sz w:val="20"/>
          <w:szCs w:val="20"/>
        </w:rPr>
        <w:t>);</w:t>
      </w:r>
      <w:r w:rsidR="002711FB" w:rsidRPr="00152A56">
        <w:rPr>
          <w:color w:val="000000" w:themeColor="text1"/>
          <w:sz w:val="20"/>
          <w:szCs w:val="20"/>
        </w:rPr>
        <w:t xml:space="preserve"> </w:t>
      </w:r>
      <w:r w:rsidR="00DC2664" w:rsidRPr="00152A56">
        <w:rPr>
          <w:color w:val="000000" w:themeColor="text1"/>
          <w:sz w:val="20"/>
          <w:szCs w:val="20"/>
        </w:rPr>
        <w:t>компонент сетки</w:t>
      </w:r>
      <w:r w:rsidR="0027313B" w:rsidRPr="00152A56">
        <w:rPr>
          <w:color w:val="000000" w:themeColor="text1"/>
          <w:sz w:val="20"/>
          <w:szCs w:val="20"/>
        </w:rPr>
        <w:t xml:space="preserve">, </w:t>
      </w:r>
      <w:r w:rsidR="005916D8" w:rsidRPr="00152A56">
        <w:rPr>
          <w:color w:val="000000" w:themeColor="text1"/>
          <w:sz w:val="20"/>
          <w:szCs w:val="20"/>
        </w:rPr>
        <w:t xml:space="preserve">не </w:t>
      </w:r>
      <w:r w:rsidR="0027313B" w:rsidRPr="00152A56">
        <w:rPr>
          <w:color w:val="000000" w:themeColor="text1"/>
          <w:sz w:val="20"/>
          <w:szCs w:val="20"/>
        </w:rPr>
        <w:t>связанной с данными</w:t>
      </w:r>
      <w:r w:rsidR="004715CE" w:rsidRPr="00152A56">
        <w:rPr>
          <w:color w:val="000000" w:themeColor="text1"/>
          <w:sz w:val="20"/>
          <w:szCs w:val="20"/>
        </w:rPr>
        <w:t xml:space="preserve"> (</w:t>
      </w:r>
      <w:proofErr w:type="spellStart"/>
      <w:r w:rsidR="005916D8" w:rsidRPr="00152A56">
        <w:rPr>
          <w:i/>
          <w:color w:val="000000" w:themeColor="text1"/>
          <w:sz w:val="20"/>
          <w:szCs w:val="20"/>
        </w:rPr>
        <w:t>String</w:t>
      </w:r>
      <w:r w:rsidR="00DC2664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4715CE" w:rsidRPr="00152A56">
        <w:rPr>
          <w:color w:val="000000" w:themeColor="text1"/>
          <w:sz w:val="20"/>
          <w:szCs w:val="20"/>
        </w:rPr>
        <w:t>)</w:t>
      </w:r>
      <w:r w:rsidR="0081393F" w:rsidRPr="00152A56">
        <w:rPr>
          <w:color w:val="000000" w:themeColor="text1"/>
          <w:sz w:val="20"/>
          <w:szCs w:val="20"/>
        </w:rPr>
        <w:t>,</w:t>
      </w:r>
      <w:r w:rsidR="004715CE" w:rsidRPr="00152A56">
        <w:rPr>
          <w:color w:val="000000" w:themeColor="text1"/>
          <w:sz w:val="20"/>
          <w:szCs w:val="20"/>
        </w:rPr>
        <w:t xml:space="preserve"> для</w:t>
      </w:r>
      <w:r w:rsidR="006206D7" w:rsidRPr="00152A56">
        <w:rPr>
          <w:color w:val="000000" w:themeColor="text1"/>
          <w:sz w:val="20"/>
          <w:szCs w:val="20"/>
        </w:rPr>
        <w:t xml:space="preserve"> табличного отображения состава базы данных</w:t>
      </w:r>
      <w:r w:rsidR="005B0E93" w:rsidRPr="00152A56">
        <w:rPr>
          <w:color w:val="000000" w:themeColor="text1"/>
          <w:sz w:val="20"/>
          <w:szCs w:val="20"/>
        </w:rPr>
        <w:t>;</w:t>
      </w:r>
      <w:r w:rsidR="00691F9F" w:rsidRPr="00152A56">
        <w:rPr>
          <w:color w:val="000000" w:themeColor="text1"/>
          <w:sz w:val="20"/>
          <w:szCs w:val="20"/>
        </w:rPr>
        <w:t xml:space="preserve"> ниже – две кнопки (</w:t>
      </w:r>
      <w:r w:rsidR="00691F9F"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691F9F" w:rsidRPr="00152A56">
        <w:rPr>
          <w:color w:val="000000" w:themeColor="text1"/>
          <w:sz w:val="20"/>
          <w:szCs w:val="20"/>
        </w:rPr>
        <w:t xml:space="preserve">) для перехода к первой или к последней </w:t>
      </w:r>
      <w:r w:rsidR="0005406C" w:rsidRPr="00152A56">
        <w:rPr>
          <w:color w:val="000000" w:themeColor="text1"/>
          <w:sz w:val="20"/>
          <w:szCs w:val="20"/>
        </w:rPr>
        <w:t>строке сетки (</w:t>
      </w:r>
      <w:r w:rsidR="0005406C"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="0005406C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05406C" w:rsidRPr="00152A56">
        <w:rPr>
          <w:color w:val="000000" w:themeColor="text1"/>
          <w:sz w:val="20"/>
          <w:szCs w:val="20"/>
        </w:rPr>
        <w:t>)</w:t>
      </w:r>
      <w:r w:rsidR="00691F9F" w:rsidRPr="00152A56">
        <w:rPr>
          <w:color w:val="000000" w:themeColor="text1"/>
          <w:sz w:val="20"/>
          <w:szCs w:val="20"/>
        </w:rPr>
        <w:t>;</w:t>
      </w:r>
      <w:r w:rsidR="0027313B" w:rsidRPr="00152A56">
        <w:rPr>
          <w:color w:val="000000" w:themeColor="text1"/>
          <w:sz w:val="20"/>
          <w:szCs w:val="20"/>
        </w:rPr>
        <w:t xml:space="preserve"> </w:t>
      </w:r>
      <w:r w:rsidR="00987D0C" w:rsidRPr="00152A56">
        <w:rPr>
          <w:color w:val="000000" w:themeColor="text1"/>
          <w:sz w:val="20"/>
          <w:szCs w:val="20"/>
        </w:rPr>
        <w:t>справа</w:t>
      </w:r>
      <w:r w:rsidR="004B7813" w:rsidRPr="00152A56">
        <w:rPr>
          <w:color w:val="000000" w:themeColor="text1"/>
          <w:sz w:val="20"/>
          <w:szCs w:val="20"/>
        </w:rPr>
        <w:t xml:space="preserve"> от компонента (</w:t>
      </w:r>
      <w:r w:rsidR="00666523"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="004B7813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4B7813" w:rsidRPr="00152A56">
        <w:rPr>
          <w:color w:val="000000" w:themeColor="text1"/>
          <w:sz w:val="20"/>
          <w:szCs w:val="20"/>
        </w:rPr>
        <w:t xml:space="preserve">) </w:t>
      </w:r>
      <w:r w:rsidR="00987D0C" w:rsidRPr="00152A56">
        <w:rPr>
          <w:color w:val="000000" w:themeColor="text1"/>
          <w:sz w:val="20"/>
          <w:szCs w:val="20"/>
        </w:rPr>
        <w:t xml:space="preserve"> - </w:t>
      </w:r>
      <w:r w:rsidR="0027313B" w:rsidRPr="00152A56">
        <w:rPr>
          <w:color w:val="000000" w:themeColor="text1"/>
          <w:sz w:val="20"/>
          <w:szCs w:val="20"/>
        </w:rPr>
        <w:t>кнопки (</w:t>
      </w:r>
      <w:r w:rsidR="0027313B"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27313B" w:rsidRPr="00152A56">
        <w:rPr>
          <w:color w:val="000000" w:themeColor="text1"/>
          <w:sz w:val="20"/>
          <w:szCs w:val="20"/>
        </w:rPr>
        <w:t>) для ввода команд</w:t>
      </w:r>
      <w:r w:rsidR="00C03AFD" w:rsidRPr="00152A56">
        <w:rPr>
          <w:color w:val="000000" w:themeColor="text1"/>
          <w:sz w:val="20"/>
          <w:szCs w:val="20"/>
        </w:rPr>
        <w:t>;</w:t>
      </w:r>
      <w:r w:rsidR="005D4423" w:rsidRPr="00152A56">
        <w:rPr>
          <w:color w:val="000000" w:themeColor="text1"/>
          <w:sz w:val="20"/>
          <w:szCs w:val="20"/>
        </w:rPr>
        <w:t xml:space="preserve"> </w:t>
      </w:r>
    </w:p>
    <w:p w:rsidR="000416DB" w:rsidRPr="00152A56" w:rsidRDefault="005D4423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Каждая кнопка реализует одн</w:t>
      </w:r>
      <w:r w:rsidR="00EF7D3B" w:rsidRPr="00152A56">
        <w:rPr>
          <w:color w:val="000000" w:themeColor="text1"/>
          <w:sz w:val="20"/>
          <w:szCs w:val="20"/>
        </w:rPr>
        <w:t>у</w:t>
      </w:r>
      <w:r w:rsidRPr="00152A56">
        <w:rPr>
          <w:color w:val="000000" w:themeColor="text1"/>
          <w:sz w:val="20"/>
          <w:szCs w:val="20"/>
        </w:rPr>
        <w:t xml:space="preserve"> </w:t>
      </w:r>
      <w:r w:rsidR="000416DB" w:rsidRPr="00152A56">
        <w:rPr>
          <w:color w:val="000000" w:themeColor="text1"/>
          <w:sz w:val="20"/>
          <w:szCs w:val="20"/>
        </w:rPr>
        <w:t xml:space="preserve">из следующих </w:t>
      </w:r>
      <w:r w:rsidR="00EF7D3B" w:rsidRPr="00152A56">
        <w:rPr>
          <w:color w:val="000000" w:themeColor="text1"/>
          <w:sz w:val="20"/>
          <w:szCs w:val="20"/>
        </w:rPr>
        <w:t>команд, результаты которых должны показываться в компоненте – сетка (</w:t>
      </w:r>
      <w:r w:rsidR="0005406C"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="0005406C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EF7D3B" w:rsidRPr="00152A56">
        <w:rPr>
          <w:color w:val="000000" w:themeColor="text1"/>
          <w:sz w:val="20"/>
          <w:szCs w:val="20"/>
        </w:rPr>
        <w:t>)</w:t>
      </w:r>
      <w:r w:rsidRPr="00152A56">
        <w:rPr>
          <w:color w:val="000000" w:themeColor="text1"/>
          <w:sz w:val="20"/>
          <w:szCs w:val="20"/>
        </w:rPr>
        <w:t>:</w:t>
      </w:r>
    </w:p>
    <w:p w:rsidR="001F1C4D" w:rsidRPr="00152A56" w:rsidRDefault="006206D7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Кнопка 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>1</w:t>
      </w:r>
      <w:r w:rsidRPr="00152A56">
        <w:rPr>
          <w:color w:val="000000" w:themeColor="text1"/>
          <w:sz w:val="20"/>
          <w:szCs w:val="20"/>
        </w:rPr>
        <w:t xml:space="preserve"> - п</w:t>
      </w:r>
      <w:r w:rsidR="001F1C4D" w:rsidRPr="00152A56">
        <w:rPr>
          <w:color w:val="000000" w:themeColor="text1"/>
          <w:sz w:val="20"/>
          <w:szCs w:val="20"/>
        </w:rPr>
        <w:t>оказать общую характеристику</w:t>
      </w:r>
      <w:r w:rsidRPr="00152A56">
        <w:rPr>
          <w:color w:val="000000" w:themeColor="text1"/>
          <w:sz w:val="20"/>
          <w:szCs w:val="20"/>
        </w:rPr>
        <w:t xml:space="preserve"> исходной</w:t>
      </w:r>
      <w:r w:rsidR="001F1C4D" w:rsidRPr="00152A56">
        <w:rPr>
          <w:color w:val="000000" w:themeColor="text1"/>
          <w:sz w:val="20"/>
          <w:szCs w:val="20"/>
        </w:rPr>
        <w:t xml:space="preserve"> БД</w:t>
      </w:r>
      <w:r w:rsidR="001A32FB" w:rsidRPr="00152A56">
        <w:rPr>
          <w:color w:val="000000" w:themeColor="text1"/>
          <w:sz w:val="20"/>
          <w:szCs w:val="20"/>
        </w:rPr>
        <w:t>1</w:t>
      </w:r>
      <w:r w:rsidR="001F1C4D" w:rsidRPr="00152A56">
        <w:rPr>
          <w:color w:val="000000" w:themeColor="text1"/>
          <w:sz w:val="20"/>
          <w:szCs w:val="20"/>
        </w:rPr>
        <w:t xml:space="preserve"> - Имя БД</w:t>
      </w:r>
      <w:r w:rsidR="001A32FB" w:rsidRPr="00152A56">
        <w:rPr>
          <w:color w:val="000000" w:themeColor="text1"/>
          <w:sz w:val="20"/>
          <w:szCs w:val="20"/>
        </w:rPr>
        <w:t>1</w:t>
      </w:r>
      <w:r w:rsidR="001F1C4D" w:rsidRPr="00152A56">
        <w:rPr>
          <w:color w:val="000000" w:themeColor="text1"/>
          <w:sz w:val="20"/>
          <w:szCs w:val="20"/>
        </w:rPr>
        <w:t>,</w:t>
      </w:r>
      <w:r w:rsidR="00310EA7" w:rsidRPr="00152A56">
        <w:rPr>
          <w:color w:val="000000" w:themeColor="text1"/>
          <w:sz w:val="20"/>
          <w:szCs w:val="20"/>
        </w:rPr>
        <w:t xml:space="preserve"> Расположение БД</w:t>
      </w:r>
      <w:r w:rsidR="001A32FB" w:rsidRPr="00152A56">
        <w:rPr>
          <w:color w:val="000000" w:themeColor="text1"/>
          <w:sz w:val="20"/>
          <w:szCs w:val="20"/>
        </w:rPr>
        <w:t>1</w:t>
      </w:r>
      <w:r w:rsidR="00310EA7" w:rsidRPr="00152A56">
        <w:rPr>
          <w:color w:val="000000" w:themeColor="text1"/>
          <w:sz w:val="20"/>
          <w:szCs w:val="20"/>
        </w:rPr>
        <w:t>, тип БД</w:t>
      </w:r>
      <w:r w:rsidR="001A32FB" w:rsidRPr="00152A56">
        <w:rPr>
          <w:color w:val="000000" w:themeColor="text1"/>
          <w:sz w:val="20"/>
          <w:szCs w:val="20"/>
        </w:rPr>
        <w:t>1</w:t>
      </w:r>
      <w:r w:rsidRPr="00152A56">
        <w:rPr>
          <w:color w:val="000000" w:themeColor="text1"/>
          <w:sz w:val="20"/>
          <w:szCs w:val="20"/>
        </w:rPr>
        <w:t xml:space="preserve"> (</w:t>
      </w:r>
      <w:r w:rsidRPr="00152A56">
        <w:rPr>
          <w:color w:val="000000" w:themeColor="text1"/>
          <w:sz w:val="20"/>
          <w:szCs w:val="20"/>
          <w:lang w:val="en-US"/>
        </w:rPr>
        <w:t>MS</w:t>
      </w:r>
      <w:r w:rsidRPr="00152A56">
        <w:rPr>
          <w:color w:val="000000" w:themeColor="text1"/>
          <w:sz w:val="20"/>
          <w:szCs w:val="20"/>
        </w:rPr>
        <w:t xml:space="preserve"> </w:t>
      </w:r>
      <w:r w:rsidRPr="00152A56">
        <w:rPr>
          <w:color w:val="000000" w:themeColor="text1"/>
          <w:sz w:val="20"/>
          <w:szCs w:val="20"/>
          <w:lang w:val="en-US"/>
        </w:rPr>
        <w:t>Access</w:t>
      </w:r>
      <w:r w:rsidRPr="00152A56">
        <w:rPr>
          <w:color w:val="000000" w:themeColor="text1"/>
          <w:sz w:val="20"/>
          <w:szCs w:val="20"/>
        </w:rPr>
        <w:t>)</w:t>
      </w:r>
      <w:r w:rsidR="00310EA7" w:rsidRPr="00152A56">
        <w:rPr>
          <w:color w:val="000000" w:themeColor="text1"/>
          <w:sz w:val="20"/>
          <w:szCs w:val="20"/>
        </w:rPr>
        <w:t>, драйвер доступа;</w:t>
      </w:r>
    </w:p>
    <w:p w:rsidR="00573C52" w:rsidRPr="00152A56" w:rsidRDefault="00B02178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Кнопка 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E87F48" w:rsidRPr="00152A56">
        <w:rPr>
          <w:i/>
          <w:color w:val="000000" w:themeColor="text1"/>
          <w:sz w:val="20"/>
          <w:szCs w:val="20"/>
        </w:rPr>
        <w:t>2</w:t>
      </w:r>
      <w:r w:rsidRPr="00152A56">
        <w:rPr>
          <w:color w:val="000000" w:themeColor="text1"/>
          <w:sz w:val="20"/>
          <w:szCs w:val="20"/>
        </w:rPr>
        <w:t xml:space="preserve"> - </w:t>
      </w:r>
      <w:r w:rsidR="00E87F48" w:rsidRPr="00152A56">
        <w:rPr>
          <w:color w:val="000000" w:themeColor="text1"/>
          <w:sz w:val="20"/>
          <w:szCs w:val="20"/>
        </w:rPr>
        <w:t>п</w:t>
      </w:r>
      <w:r w:rsidR="00EF7D3B" w:rsidRPr="00152A56">
        <w:rPr>
          <w:color w:val="000000" w:themeColor="text1"/>
          <w:sz w:val="20"/>
          <w:szCs w:val="20"/>
        </w:rPr>
        <w:t>оказать</w:t>
      </w:r>
      <w:r w:rsidR="00D41765" w:rsidRPr="00152A56">
        <w:rPr>
          <w:color w:val="000000" w:themeColor="text1"/>
          <w:sz w:val="20"/>
          <w:szCs w:val="20"/>
        </w:rPr>
        <w:t xml:space="preserve"> в сетке (</w:t>
      </w:r>
      <w:r w:rsidR="00D41765"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="00D41765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D41765" w:rsidRPr="00152A56">
        <w:rPr>
          <w:color w:val="000000" w:themeColor="text1"/>
          <w:sz w:val="20"/>
          <w:szCs w:val="20"/>
        </w:rPr>
        <w:t>)</w:t>
      </w:r>
      <w:r w:rsidR="00EF7D3B" w:rsidRPr="00152A56">
        <w:rPr>
          <w:color w:val="000000" w:themeColor="text1"/>
          <w:sz w:val="20"/>
          <w:szCs w:val="20"/>
        </w:rPr>
        <w:t xml:space="preserve"> общий состав </w:t>
      </w:r>
      <w:r w:rsidR="009574C9" w:rsidRPr="00152A56">
        <w:rPr>
          <w:color w:val="000000" w:themeColor="text1"/>
          <w:sz w:val="20"/>
          <w:szCs w:val="20"/>
        </w:rPr>
        <w:t xml:space="preserve">исходной </w:t>
      </w:r>
      <w:r w:rsidR="00EF7D3B" w:rsidRPr="00152A56">
        <w:rPr>
          <w:color w:val="000000" w:themeColor="text1"/>
          <w:sz w:val="20"/>
          <w:szCs w:val="20"/>
        </w:rPr>
        <w:t>базы данных</w:t>
      </w:r>
      <w:r w:rsidR="00FE1A65" w:rsidRPr="00152A56">
        <w:rPr>
          <w:color w:val="000000" w:themeColor="text1"/>
          <w:sz w:val="20"/>
          <w:szCs w:val="20"/>
        </w:rPr>
        <w:t xml:space="preserve"> (БД1)</w:t>
      </w:r>
      <w:r w:rsidR="00EF7D3B" w:rsidRPr="00152A56">
        <w:rPr>
          <w:color w:val="000000" w:themeColor="text1"/>
          <w:sz w:val="20"/>
          <w:szCs w:val="20"/>
        </w:rPr>
        <w:t xml:space="preserve"> </w:t>
      </w:r>
      <w:r w:rsidR="0005406C" w:rsidRPr="00152A56">
        <w:rPr>
          <w:color w:val="000000" w:themeColor="text1"/>
          <w:sz w:val="20"/>
          <w:szCs w:val="20"/>
        </w:rPr>
        <w:t>–</w:t>
      </w:r>
      <w:r w:rsidR="008F7B8A" w:rsidRPr="00152A56">
        <w:rPr>
          <w:color w:val="000000" w:themeColor="text1"/>
          <w:sz w:val="20"/>
          <w:szCs w:val="20"/>
        </w:rPr>
        <w:t xml:space="preserve"> </w:t>
      </w:r>
      <w:r w:rsidR="00777A4B" w:rsidRPr="00152A56">
        <w:rPr>
          <w:color w:val="000000" w:themeColor="text1"/>
          <w:sz w:val="20"/>
          <w:szCs w:val="20"/>
        </w:rPr>
        <w:t xml:space="preserve"> </w:t>
      </w:r>
      <w:r w:rsidR="00E404E9" w:rsidRPr="00152A56">
        <w:rPr>
          <w:color w:val="000000" w:themeColor="text1"/>
          <w:sz w:val="20"/>
          <w:szCs w:val="20"/>
        </w:rPr>
        <w:t>Названи</w:t>
      </w:r>
      <w:r w:rsidR="00E87F48" w:rsidRPr="00152A56">
        <w:rPr>
          <w:color w:val="000000" w:themeColor="text1"/>
          <w:sz w:val="20"/>
          <w:szCs w:val="20"/>
        </w:rPr>
        <w:t>я</w:t>
      </w:r>
      <w:r w:rsidR="00E404E9" w:rsidRPr="00152A56">
        <w:rPr>
          <w:color w:val="000000" w:themeColor="text1"/>
          <w:sz w:val="20"/>
          <w:szCs w:val="20"/>
        </w:rPr>
        <w:t xml:space="preserve"> т</w:t>
      </w:r>
      <w:r w:rsidR="0005406C" w:rsidRPr="00152A56">
        <w:rPr>
          <w:color w:val="000000" w:themeColor="text1"/>
          <w:sz w:val="20"/>
          <w:szCs w:val="20"/>
        </w:rPr>
        <w:t>аблиц, Количество записей</w:t>
      </w:r>
      <w:r w:rsidR="00E87F48" w:rsidRPr="00152A56">
        <w:rPr>
          <w:color w:val="000000" w:themeColor="text1"/>
          <w:sz w:val="20"/>
          <w:szCs w:val="20"/>
        </w:rPr>
        <w:t xml:space="preserve"> в таблицах</w:t>
      </w:r>
      <w:r w:rsidR="00463F37" w:rsidRPr="00152A56">
        <w:rPr>
          <w:color w:val="000000" w:themeColor="text1"/>
          <w:sz w:val="20"/>
          <w:szCs w:val="20"/>
        </w:rPr>
        <w:t>, Количество полей</w:t>
      </w:r>
      <w:r w:rsidR="00D41765" w:rsidRPr="00152A56">
        <w:rPr>
          <w:color w:val="000000" w:themeColor="text1"/>
          <w:sz w:val="20"/>
          <w:szCs w:val="20"/>
        </w:rPr>
        <w:t xml:space="preserve"> в</w:t>
      </w:r>
      <w:r w:rsidR="00E87F48" w:rsidRPr="00152A56">
        <w:rPr>
          <w:color w:val="000000" w:themeColor="text1"/>
          <w:sz w:val="20"/>
          <w:szCs w:val="20"/>
        </w:rPr>
        <w:t xml:space="preserve"> каждой</w:t>
      </w:r>
      <w:r w:rsidR="00D41765" w:rsidRPr="00152A56">
        <w:rPr>
          <w:color w:val="000000" w:themeColor="text1"/>
          <w:sz w:val="20"/>
          <w:szCs w:val="20"/>
        </w:rPr>
        <w:t xml:space="preserve"> таблице</w:t>
      </w:r>
      <w:r w:rsidR="00573C52" w:rsidRPr="00152A56">
        <w:rPr>
          <w:color w:val="000000" w:themeColor="text1"/>
          <w:sz w:val="20"/>
          <w:szCs w:val="20"/>
        </w:rPr>
        <w:t>;</w:t>
      </w:r>
    </w:p>
    <w:p w:rsidR="00573C52" w:rsidRPr="00152A56" w:rsidRDefault="006A0A92" w:rsidP="00573C52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Кнопка 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>3</w:t>
      </w:r>
      <w:r w:rsidRPr="00152A56">
        <w:rPr>
          <w:color w:val="000000" w:themeColor="text1"/>
          <w:sz w:val="20"/>
          <w:szCs w:val="20"/>
        </w:rPr>
        <w:t xml:space="preserve"> – запуск процесса репликации;</w:t>
      </w:r>
    </w:p>
    <w:p w:rsidR="000416DB" w:rsidRPr="00152A56" w:rsidRDefault="006A0A92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Кнопка 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>4</w:t>
      </w:r>
      <w:r w:rsidRPr="00152A56">
        <w:rPr>
          <w:color w:val="000000" w:themeColor="text1"/>
          <w:sz w:val="20"/>
          <w:szCs w:val="20"/>
        </w:rPr>
        <w:t xml:space="preserve"> – запуск процесса синхронизации исходной базы данных и реплицированной</w:t>
      </w:r>
      <w:r w:rsidR="002E0952" w:rsidRPr="00152A56">
        <w:rPr>
          <w:color w:val="000000" w:themeColor="text1"/>
          <w:sz w:val="20"/>
          <w:szCs w:val="20"/>
        </w:rPr>
        <w:t>;</w:t>
      </w:r>
    </w:p>
    <w:p w:rsidR="008547FE" w:rsidRPr="00152A56" w:rsidRDefault="008547FE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Кнопка 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 xml:space="preserve">5 - </w:t>
      </w:r>
      <w:r w:rsidRPr="00152A56">
        <w:rPr>
          <w:color w:val="000000" w:themeColor="text1"/>
          <w:sz w:val="20"/>
          <w:szCs w:val="20"/>
        </w:rPr>
        <w:t>показать в сетке (</w:t>
      </w:r>
      <w:r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Pr="00152A56">
        <w:rPr>
          <w:color w:val="000000" w:themeColor="text1"/>
          <w:sz w:val="20"/>
          <w:szCs w:val="20"/>
        </w:rPr>
        <w:t>) общий состав реплицированной базы данных</w:t>
      </w:r>
      <w:r w:rsidR="00FE1A65" w:rsidRPr="00152A56">
        <w:rPr>
          <w:color w:val="000000" w:themeColor="text1"/>
          <w:sz w:val="20"/>
          <w:szCs w:val="20"/>
        </w:rPr>
        <w:t xml:space="preserve"> (БД2)</w:t>
      </w:r>
      <w:r w:rsidRPr="00152A56">
        <w:rPr>
          <w:color w:val="000000" w:themeColor="text1"/>
          <w:sz w:val="20"/>
          <w:szCs w:val="20"/>
        </w:rPr>
        <w:t>;</w:t>
      </w:r>
    </w:p>
    <w:p w:rsidR="008D691A" w:rsidRPr="00152A56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Реализовать следующие функции программы:</w:t>
      </w:r>
    </w:p>
    <w:p w:rsidR="00F20BFC" w:rsidRPr="00152A56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Реализовать функции главного меню: «</w:t>
      </w:r>
      <w:r w:rsidR="00BF7065" w:rsidRPr="00152A56">
        <w:rPr>
          <w:color w:val="000000" w:themeColor="text1"/>
          <w:sz w:val="20"/>
          <w:szCs w:val="20"/>
        </w:rPr>
        <w:t>Подключиться</w:t>
      </w:r>
      <w:r w:rsidRPr="00152A56">
        <w:rPr>
          <w:color w:val="000000" w:themeColor="text1"/>
          <w:sz w:val="20"/>
          <w:szCs w:val="20"/>
        </w:rPr>
        <w:t>» (программа</w:t>
      </w:r>
      <w:r w:rsidR="005C5FE9" w:rsidRPr="00152A56">
        <w:rPr>
          <w:color w:val="000000" w:themeColor="text1"/>
          <w:sz w:val="20"/>
          <w:szCs w:val="20"/>
        </w:rPr>
        <w:t xml:space="preserve"> динамически</w:t>
      </w:r>
      <w:r w:rsidRPr="00152A56">
        <w:rPr>
          <w:color w:val="000000" w:themeColor="text1"/>
          <w:sz w:val="20"/>
          <w:szCs w:val="20"/>
        </w:rPr>
        <w:t xml:space="preserve"> подключается к </w:t>
      </w:r>
      <w:r w:rsidR="005E7358" w:rsidRPr="00152A56">
        <w:rPr>
          <w:color w:val="000000" w:themeColor="text1"/>
          <w:sz w:val="20"/>
          <w:szCs w:val="20"/>
        </w:rPr>
        <w:t>исходной базе данных</w:t>
      </w:r>
      <w:r w:rsidRPr="00152A56">
        <w:rPr>
          <w:color w:val="000000" w:themeColor="text1"/>
          <w:sz w:val="20"/>
          <w:szCs w:val="20"/>
        </w:rPr>
        <w:t>),</w:t>
      </w:r>
      <w:r w:rsidR="004463FC" w:rsidRPr="00152A56">
        <w:rPr>
          <w:color w:val="000000" w:themeColor="text1"/>
          <w:sz w:val="20"/>
          <w:szCs w:val="20"/>
        </w:rPr>
        <w:t xml:space="preserve"> «Подключиться к реплике» (программа динамически подключается к реплицированной базе данных</w:t>
      </w:r>
      <w:r w:rsidR="008547FE" w:rsidRPr="00152A56">
        <w:rPr>
          <w:color w:val="000000" w:themeColor="text1"/>
          <w:sz w:val="20"/>
          <w:szCs w:val="20"/>
        </w:rPr>
        <w:t>, если она уже создана</w:t>
      </w:r>
      <w:r w:rsidR="004463FC" w:rsidRPr="00152A56">
        <w:rPr>
          <w:color w:val="000000" w:themeColor="text1"/>
          <w:sz w:val="20"/>
          <w:szCs w:val="20"/>
        </w:rPr>
        <w:t>),</w:t>
      </w:r>
      <w:r w:rsidRPr="00152A56">
        <w:rPr>
          <w:color w:val="000000" w:themeColor="text1"/>
          <w:sz w:val="20"/>
          <w:szCs w:val="20"/>
        </w:rPr>
        <w:t xml:space="preserve"> «Сохранить» (</w:t>
      </w:r>
      <w:r w:rsidR="00C717CB" w:rsidRPr="00152A56">
        <w:rPr>
          <w:color w:val="000000" w:themeColor="text1"/>
          <w:sz w:val="20"/>
          <w:szCs w:val="20"/>
        </w:rPr>
        <w:t>в текстовом файле сохраняется вся и информация о</w:t>
      </w:r>
      <w:r w:rsidR="004463FC" w:rsidRPr="00152A56">
        <w:rPr>
          <w:color w:val="000000" w:themeColor="text1"/>
          <w:sz w:val="20"/>
          <w:szCs w:val="20"/>
        </w:rPr>
        <w:t>б исходной</w:t>
      </w:r>
      <w:r w:rsidR="00C717CB" w:rsidRPr="00152A56">
        <w:rPr>
          <w:color w:val="000000" w:themeColor="text1"/>
          <w:sz w:val="20"/>
          <w:szCs w:val="20"/>
        </w:rPr>
        <w:t xml:space="preserve"> базе данных и ее таблицах – см. п. 9</w:t>
      </w:r>
      <w:r w:rsidRPr="00152A56">
        <w:rPr>
          <w:color w:val="000000" w:themeColor="text1"/>
          <w:sz w:val="20"/>
          <w:szCs w:val="20"/>
        </w:rPr>
        <w:t xml:space="preserve">), «Выйти» (закрывается программа, </w:t>
      </w:r>
      <w:r w:rsidR="00BF7065" w:rsidRPr="00152A56">
        <w:rPr>
          <w:color w:val="000000" w:themeColor="text1"/>
          <w:sz w:val="20"/>
          <w:szCs w:val="20"/>
        </w:rPr>
        <w:t xml:space="preserve">предварительно происходит отключение от </w:t>
      </w:r>
      <w:r w:rsidR="00F950EA" w:rsidRPr="00152A56">
        <w:rPr>
          <w:color w:val="000000" w:themeColor="text1"/>
          <w:sz w:val="20"/>
          <w:szCs w:val="20"/>
        </w:rPr>
        <w:t xml:space="preserve">исходной и реплицированной </w:t>
      </w:r>
      <w:r w:rsidR="00BF7065" w:rsidRPr="00152A56">
        <w:rPr>
          <w:color w:val="000000" w:themeColor="text1"/>
          <w:sz w:val="20"/>
          <w:szCs w:val="20"/>
        </w:rPr>
        <w:t>баз данных)</w:t>
      </w:r>
      <w:r w:rsidR="00C717CB" w:rsidRPr="00152A56">
        <w:rPr>
          <w:color w:val="000000" w:themeColor="text1"/>
          <w:sz w:val="20"/>
          <w:szCs w:val="20"/>
        </w:rPr>
        <w:t>;</w:t>
      </w:r>
    </w:p>
    <w:p w:rsidR="00806F03" w:rsidRPr="00152A56" w:rsidRDefault="00C33002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При нажатии на</w:t>
      </w:r>
      <w:r w:rsidR="001531EB" w:rsidRPr="00152A56">
        <w:rPr>
          <w:color w:val="000000" w:themeColor="text1"/>
          <w:sz w:val="20"/>
          <w:szCs w:val="20"/>
        </w:rPr>
        <w:t xml:space="preserve"> каждую</w:t>
      </w:r>
      <w:r w:rsidRPr="00152A56">
        <w:rPr>
          <w:color w:val="000000" w:themeColor="text1"/>
          <w:sz w:val="20"/>
          <w:szCs w:val="20"/>
        </w:rPr>
        <w:t xml:space="preserve"> кнопку</w:t>
      </w:r>
      <w:r w:rsidR="00C03AFD" w:rsidRPr="00152A56">
        <w:rPr>
          <w:color w:val="000000" w:themeColor="text1"/>
          <w:sz w:val="20"/>
          <w:szCs w:val="20"/>
        </w:rPr>
        <w:t xml:space="preserve"> (справа от компонента сетки (</w:t>
      </w:r>
      <w:r w:rsidR="00C03AFD"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="00C03AFD"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="00C03AFD" w:rsidRPr="00152A56">
        <w:rPr>
          <w:color w:val="000000" w:themeColor="text1"/>
          <w:sz w:val="20"/>
          <w:szCs w:val="20"/>
        </w:rPr>
        <w:t>))</w:t>
      </w:r>
      <w:r w:rsidRPr="00152A56">
        <w:rPr>
          <w:color w:val="000000" w:themeColor="text1"/>
          <w:sz w:val="20"/>
          <w:szCs w:val="20"/>
        </w:rPr>
        <w:t xml:space="preserve"> </w:t>
      </w:r>
      <w:r w:rsidR="00C03AFD" w:rsidRPr="00152A56">
        <w:rPr>
          <w:color w:val="000000" w:themeColor="text1"/>
          <w:sz w:val="20"/>
          <w:szCs w:val="20"/>
        </w:rPr>
        <w:t xml:space="preserve">выполнять соответствующую </w:t>
      </w:r>
      <w:bookmarkStart w:id="0" w:name="_GoBack"/>
      <w:r w:rsidR="00C03AFD" w:rsidRPr="00152A56">
        <w:rPr>
          <w:color w:val="000000" w:themeColor="text1"/>
          <w:sz w:val="20"/>
          <w:szCs w:val="20"/>
        </w:rPr>
        <w:t>команду из п. 9;</w:t>
      </w:r>
    </w:p>
    <w:p w:rsidR="009574C9" w:rsidRPr="00152A56" w:rsidRDefault="00C97614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При репликации (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>3</w:t>
      </w:r>
      <w:r w:rsidRPr="00152A56">
        <w:rPr>
          <w:color w:val="000000" w:themeColor="text1"/>
          <w:sz w:val="20"/>
          <w:szCs w:val="20"/>
        </w:rPr>
        <w:t>) программно должна создаваться новая база данных</w:t>
      </w:r>
      <w:r w:rsidR="001A32FB" w:rsidRPr="00152A56">
        <w:rPr>
          <w:color w:val="000000" w:themeColor="text1"/>
          <w:sz w:val="20"/>
          <w:szCs w:val="20"/>
        </w:rPr>
        <w:t xml:space="preserve"> (БД2)</w:t>
      </w:r>
      <w:r w:rsidRPr="00152A56">
        <w:rPr>
          <w:color w:val="000000" w:themeColor="text1"/>
          <w:sz w:val="20"/>
          <w:szCs w:val="20"/>
        </w:rPr>
        <w:t xml:space="preserve"> и в ней – новые таблицы. Затем таблицы должны заполняться данными из таблиц исходной базы данных</w:t>
      </w:r>
      <w:r w:rsidR="001A32FB" w:rsidRPr="00152A56">
        <w:rPr>
          <w:color w:val="000000" w:themeColor="text1"/>
          <w:sz w:val="20"/>
          <w:szCs w:val="20"/>
        </w:rPr>
        <w:t xml:space="preserve"> (БД1)</w:t>
      </w:r>
      <w:r w:rsidR="00CE461F" w:rsidRPr="00152A56">
        <w:rPr>
          <w:color w:val="000000" w:themeColor="text1"/>
          <w:sz w:val="20"/>
          <w:szCs w:val="20"/>
        </w:rPr>
        <w:t>. Операции осуществляются соответствующими запросами</w:t>
      </w:r>
      <w:r w:rsidRPr="00152A56">
        <w:rPr>
          <w:color w:val="000000" w:themeColor="text1"/>
          <w:sz w:val="20"/>
          <w:szCs w:val="20"/>
        </w:rPr>
        <w:t>;</w:t>
      </w:r>
    </w:p>
    <w:p w:rsidR="00CE461F" w:rsidRPr="00152A56" w:rsidRDefault="00CE461F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После репликации подключиться к реплицированной БД</w:t>
      </w:r>
      <w:r w:rsidR="00182249" w:rsidRPr="00152A56">
        <w:rPr>
          <w:color w:val="000000" w:themeColor="text1"/>
          <w:sz w:val="20"/>
          <w:szCs w:val="20"/>
        </w:rPr>
        <w:t>2</w:t>
      </w:r>
      <w:r w:rsidRPr="00152A56">
        <w:rPr>
          <w:color w:val="000000" w:themeColor="text1"/>
          <w:sz w:val="20"/>
          <w:szCs w:val="20"/>
        </w:rPr>
        <w:t xml:space="preserve"> и изменить в ней данные – добавить, удалить, модифицировать– из главной формы приложения </w:t>
      </w:r>
      <w:r w:rsidR="00D725CE" w:rsidRPr="00152A56">
        <w:rPr>
          <w:color w:val="000000" w:themeColor="text1"/>
          <w:sz w:val="20"/>
          <w:szCs w:val="20"/>
        </w:rPr>
        <w:t>посредством соответствующих запросов</w:t>
      </w:r>
      <w:r w:rsidR="00182249" w:rsidRPr="00152A56">
        <w:rPr>
          <w:color w:val="000000" w:themeColor="text1"/>
          <w:sz w:val="20"/>
          <w:szCs w:val="20"/>
        </w:rPr>
        <w:t>;</w:t>
      </w:r>
    </w:p>
    <w:p w:rsidR="00CE461F" w:rsidRPr="00152A56" w:rsidRDefault="00CE461F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При синхронизации (</w:t>
      </w:r>
      <w:r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Pr="00152A56">
        <w:rPr>
          <w:i/>
          <w:color w:val="000000" w:themeColor="text1"/>
          <w:sz w:val="20"/>
          <w:szCs w:val="20"/>
        </w:rPr>
        <w:t>4</w:t>
      </w:r>
      <w:r w:rsidRPr="00152A56">
        <w:rPr>
          <w:color w:val="000000" w:themeColor="text1"/>
          <w:sz w:val="20"/>
          <w:szCs w:val="20"/>
        </w:rPr>
        <w:t>) сравнива</w:t>
      </w:r>
      <w:r w:rsidR="006D105C" w:rsidRPr="00152A56">
        <w:rPr>
          <w:color w:val="000000" w:themeColor="text1"/>
          <w:sz w:val="20"/>
          <w:szCs w:val="20"/>
        </w:rPr>
        <w:t>ть</w:t>
      </w:r>
      <w:r w:rsidRPr="00152A56">
        <w:rPr>
          <w:color w:val="000000" w:themeColor="text1"/>
          <w:sz w:val="20"/>
          <w:szCs w:val="20"/>
        </w:rPr>
        <w:t xml:space="preserve"> попарно все таблицы</w:t>
      </w:r>
      <w:r w:rsidR="006D105C" w:rsidRPr="00152A56">
        <w:rPr>
          <w:color w:val="000000" w:themeColor="text1"/>
          <w:sz w:val="20"/>
          <w:szCs w:val="20"/>
        </w:rPr>
        <w:t xml:space="preserve"> (и в них - все поля)</w:t>
      </w:r>
      <w:r w:rsidRPr="00152A56">
        <w:rPr>
          <w:color w:val="000000" w:themeColor="text1"/>
          <w:sz w:val="20"/>
          <w:szCs w:val="20"/>
        </w:rPr>
        <w:t xml:space="preserve"> исходной</w:t>
      </w:r>
      <w:r w:rsidR="00182249" w:rsidRPr="00152A56">
        <w:rPr>
          <w:color w:val="000000" w:themeColor="text1"/>
          <w:sz w:val="20"/>
          <w:szCs w:val="20"/>
        </w:rPr>
        <w:t xml:space="preserve"> (БД1)</w:t>
      </w:r>
      <w:r w:rsidRPr="00152A56">
        <w:rPr>
          <w:color w:val="000000" w:themeColor="text1"/>
          <w:sz w:val="20"/>
          <w:szCs w:val="20"/>
        </w:rPr>
        <w:t xml:space="preserve"> и реплицированной </w:t>
      </w:r>
      <w:r w:rsidR="00182249" w:rsidRPr="00152A56">
        <w:rPr>
          <w:color w:val="000000" w:themeColor="text1"/>
          <w:sz w:val="20"/>
          <w:szCs w:val="20"/>
        </w:rPr>
        <w:t xml:space="preserve">(БД2) </w:t>
      </w:r>
      <w:r w:rsidRPr="00152A56">
        <w:rPr>
          <w:color w:val="000000" w:themeColor="text1"/>
          <w:sz w:val="20"/>
          <w:szCs w:val="20"/>
        </w:rPr>
        <w:t>баз данных</w:t>
      </w:r>
      <w:r w:rsidR="001A32FB" w:rsidRPr="00152A56">
        <w:rPr>
          <w:color w:val="000000" w:themeColor="text1"/>
          <w:sz w:val="20"/>
          <w:szCs w:val="20"/>
        </w:rPr>
        <w:t>. При отсутствии данных</w:t>
      </w:r>
      <w:r w:rsidR="00182249" w:rsidRPr="00152A56">
        <w:rPr>
          <w:color w:val="000000" w:themeColor="text1"/>
          <w:sz w:val="20"/>
          <w:szCs w:val="20"/>
        </w:rPr>
        <w:t xml:space="preserve"> в одной из БД</w:t>
      </w:r>
      <w:r w:rsidR="001A32FB" w:rsidRPr="00152A56">
        <w:rPr>
          <w:color w:val="000000" w:themeColor="text1"/>
          <w:sz w:val="20"/>
          <w:szCs w:val="20"/>
        </w:rPr>
        <w:t xml:space="preserve">, они дописываются </w:t>
      </w:r>
      <w:r w:rsidR="00182249" w:rsidRPr="00152A56">
        <w:rPr>
          <w:color w:val="000000" w:themeColor="text1"/>
          <w:sz w:val="20"/>
          <w:szCs w:val="20"/>
        </w:rPr>
        <w:t>в нее. После синхронизации обе базы данных должны быть содержательно идентичны</w:t>
      </w:r>
      <w:r w:rsidR="006D105C" w:rsidRPr="00152A56">
        <w:rPr>
          <w:color w:val="000000" w:themeColor="text1"/>
          <w:sz w:val="20"/>
          <w:szCs w:val="20"/>
        </w:rPr>
        <w:t>;</w:t>
      </w:r>
    </w:p>
    <w:p w:rsidR="00121F6E" w:rsidRPr="00152A56" w:rsidRDefault="004E1E5F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При нажатии на кнопки</w:t>
      </w:r>
      <w:r w:rsidR="00FE1A65" w:rsidRPr="00152A56">
        <w:rPr>
          <w:color w:val="000000" w:themeColor="text1"/>
          <w:sz w:val="20"/>
          <w:szCs w:val="20"/>
        </w:rPr>
        <w:t xml:space="preserve"> (</w:t>
      </w:r>
      <w:r w:rsidR="00FE1A65"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FE1A65" w:rsidRPr="00152A56">
        <w:rPr>
          <w:i/>
          <w:color w:val="000000" w:themeColor="text1"/>
          <w:sz w:val="20"/>
          <w:szCs w:val="20"/>
        </w:rPr>
        <w:t xml:space="preserve">1, </w:t>
      </w:r>
      <w:r w:rsidR="00FE1A65"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FE1A65" w:rsidRPr="00152A56">
        <w:rPr>
          <w:i/>
          <w:color w:val="000000" w:themeColor="text1"/>
          <w:sz w:val="20"/>
          <w:szCs w:val="20"/>
        </w:rPr>
        <w:t xml:space="preserve">2, </w:t>
      </w:r>
      <w:r w:rsidR="00FE1A65" w:rsidRPr="00152A56">
        <w:rPr>
          <w:i/>
          <w:color w:val="000000" w:themeColor="text1"/>
          <w:sz w:val="20"/>
          <w:szCs w:val="20"/>
          <w:lang w:val="en-US"/>
        </w:rPr>
        <w:t>Button</w:t>
      </w:r>
      <w:r w:rsidR="00FE1A65" w:rsidRPr="00152A56">
        <w:rPr>
          <w:i/>
          <w:color w:val="000000" w:themeColor="text1"/>
          <w:sz w:val="20"/>
          <w:szCs w:val="20"/>
        </w:rPr>
        <w:t>5</w:t>
      </w:r>
      <w:r w:rsidR="00FE1A65" w:rsidRPr="00152A56">
        <w:rPr>
          <w:color w:val="000000" w:themeColor="text1"/>
          <w:sz w:val="20"/>
          <w:szCs w:val="20"/>
        </w:rPr>
        <w:t>)</w:t>
      </w:r>
      <w:r w:rsidRPr="00152A56">
        <w:rPr>
          <w:color w:val="000000" w:themeColor="text1"/>
          <w:sz w:val="20"/>
          <w:szCs w:val="20"/>
        </w:rPr>
        <w:t xml:space="preserve"> компонент сетка (</w:t>
      </w:r>
      <w:r w:rsidRPr="00152A56">
        <w:rPr>
          <w:i/>
          <w:color w:val="000000" w:themeColor="text1"/>
          <w:sz w:val="20"/>
          <w:szCs w:val="20"/>
          <w:lang w:val="en-US"/>
        </w:rPr>
        <w:t>String</w:t>
      </w:r>
      <w:proofErr w:type="spellStart"/>
      <w:r w:rsidRPr="00152A56">
        <w:rPr>
          <w:i/>
          <w:color w:val="000000" w:themeColor="text1"/>
          <w:sz w:val="20"/>
          <w:szCs w:val="20"/>
        </w:rPr>
        <w:t>Grid</w:t>
      </w:r>
      <w:proofErr w:type="spellEnd"/>
      <w:r w:rsidRPr="00152A56">
        <w:rPr>
          <w:color w:val="000000" w:themeColor="text1"/>
          <w:sz w:val="20"/>
          <w:szCs w:val="20"/>
        </w:rPr>
        <w:t>)</w:t>
      </w:r>
      <w:r w:rsidR="00121F6E" w:rsidRPr="00152A56">
        <w:rPr>
          <w:color w:val="000000" w:themeColor="text1"/>
          <w:sz w:val="20"/>
          <w:szCs w:val="20"/>
        </w:rPr>
        <w:t xml:space="preserve"> </w:t>
      </w:r>
      <w:r w:rsidRPr="00152A56">
        <w:rPr>
          <w:color w:val="000000" w:themeColor="text1"/>
          <w:sz w:val="20"/>
          <w:szCs w:val="20"/>
        </w:rPr>
        <w:t>должна заново инициализироваться и сразу отображать сформированные данные в табличном виде;</w:t>
      </w:r>
    </w:p>
    <w:p w:rsidR="00666523" w:rsidRPr="00152A56" w:rsidRDefault="00666523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Производить заполнение сетки данных (</w:t>
      </w:r>
      <w:proofErr w:type="spellStart"/>
      <w:r w:rsidRPr="00152A56">
        <w:rPr>
          <w:i/>
          <w:color w:val="000000" w:themeColor="text1"/>
          <w:sz w:val="20"/>
          <w:szCs w:val="20"/>
          <w:lang w:val="en-US"/>
        </w:rPr>
        <w:t>StringGrid</w:t>
      </w:r>
      <w:proofErr w:type="spellEnd"/>
      <w:r w:rsidRPr="00152A56">
        <w:rPr>
          <w:color w:val="000000" w:themeColor="text1"/>
          <w:sz w:val="20"/>
          <w:szCs w:val="20"/>
        </w:rPr>
        <w:t xml:space="preserve">) </w:t>
      </w:r>
      <w:r w:rsidR="004E1E5F" w:rsidRPr="00152A56">
        <w:rPr>
          <w:color w:val="000000" w:themeColor="text1"/>
          <w:sz w:val="20"/>
          <w:szCs w:val="20"/>
        </w:rPr>
        <w:t xml:space="preserve">программно, </w:t>
      </w:r>
      <w:r w:rsidRPr="00152A56">
        <w:rPr>
          <w:color w:val="000000" w:themeColor="text1"/>
          <w:sz w:val="20"/>
          <w:szCs w:val="20"/>
        </w:rPr>
        <w:t xml:space="preserve">путем прохождения </w:t>
      </w:r>
      <w:r w:rsidR="00C87D29" w:rsidRPr="00152A56">
        <w:rPr>
          <w:color w:val="000000" w:themeColor="text1"/>
          <w:sz w:val="20"/>
          <w:szCs w:val="20"/>
        </w:rPr>
        <w:t>программного</w:t>
      </w:r>
      <w:r w:rsidRPr="00152A56">
        <w:rPr>
          <w:color w:val="000000" w:themeColor="text1"/>
          <w:sz w:val="20"/>
          <w:szCs w:val="20"/>
        </w:rPr>
        <w:t xml:space="preserve"> цикл</w:t>
      </w:r>
      <w:r w:rsidR="00C87D29" w:rsidRPr="00152A56">
        <w:rPr>
          <w:color w:val="000000" w:themeColor="text1"/>
          <w:sz w:val="20"/>
          <w:szCs w:val="20"/>
        </w:rPr>
        <w:t>а</w:t>
      </w:r>
      <w:r w:rsidRPr="00152A56">
        <w:rPr>
          <w:color w:val="000000" w:themeColor="text1"/>
          <w:sz w:val="20"/>
          <w:szCs w:val="20"/>
        </w:rPr>
        <w:t xml:space="preserve"> </w:t>
      </w:r>
      <w:r w:rsidR="00C87D29" w:rsidRPr="00152A56">
        <w:rPr>
          <w:color w:val="000000" w:themeColor="text1"/>
          <w:sz w:val="20"/>
          <w:szCs w:val="20"/>
        </w:rPr>
        <w:t xml:space="preserve">по </w:t>
      </w:r>
      <w:r w:rsidR="004E1E5F" w:rsidRPr="00152A56">
        <w:rPr>
          <w:color w:val="000000" w:themeColor="text1"/>
          <w:sz w:val="20"/>
          <w:szCs w:val="20"/>
        </w:rPr>
        <w:t>сформированному</w:t>
      </w:r>
      <w:r w:rsidR="00C87D29" w:rsidRPr="00152A56">
        <w:rPr>
          <w:color w:val="000000" w:themeColor="text1"/>
          <w:sz w:val="20"/>
          <w:szCs w:val="20"/>
        </w:rPr>
        <w:t xml:space="preserve"> набору </w:t>
      </w:r>
      <w:r w:rsidR="004E1E5F" w:rsidRPr="00152A56">
        <w:rPr>
          <w:color w:val="000000" w:themeColor="text1"/>
          <w:sz w:val="20"/>
          <w:szCs w:val="20"/>
        </w:rPr>
        <w:t>данных</w:t>
      </w:r>
    </w:p>
    <w:p w:rsidR="0055102B" w:rsidRPr="00152A56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Сделать выводы</w:t>
      </w:r>
      <w:r w:rsidR="0011488B" w:rsidRPr="00152A56">
        <w:rPr>
          <w:color w:val="000000" w:themeColor="text1"/>
          <w:sz w:val="20"/>
          <w:szCs w:val="20"/>
        </w:rPr>
        <w:t xml:space="preserve"> о компонентах, связанных с данными, о формировании запросов, о навигации в БД</w:t>
      </w:r>
      <w:r w:rsidR="004E1E5F" w:rsidRPr="00152A56">
        <w:rPr>
          <w:color w:val="000000" w:themeColor="text1"/>
          <w:sz w:val="20"/>
          <w:szCs w:val="20"/>
        </w:rPr>
        <w:t>, об объектном доступе к записям и полям таблиц БД.</w:t>
      </w:r>
    </w:p>
    <w:p w:rsidR="00746AB3" w:rsidRPr="00152A56" w:rsidRDefault="00746AB3" w:rsidP="00621AAD">
      <w:pPr>
        <w:spacing w:line="240" w:lineRule="auto"/>
        <w:rPr>
          <w:b/>
          <w:color w:val="000000" w:themeColor="text1"/>
          <w:sz w:val="20"/>
          <w:szCs w:val="20"/>
        </w:rPr>
      </w:pPr>
    </w:p>
    <w:p w:rsidR="005E7347" w:rsidRPr="00152A56" w:rsidRDefault="005E7347" w:rsidP="00621AAD">
      <w:pPr>
        <w:spacing w:line="240" w:lineRule="auto"/>
        <w:rPr>
          <w:b/>
          <w:color w:val="000000" w:themeColor="text1"/>
          <w:sz w:val="20"/>
          <w:szCs w:val="20"/>
        </w:rPr>
      </w:pPr>
      <w:r w:rsidRPr="00152A56">
        <w:rPr>
          <w:b/>
          <w:color w:val="000000" w:themeColor="text1"/>
          <w:sz w:val="20"/>
          <w:szCs w:val="20"/>
          <w:u w:val="single"/>
        </w:rPr>
        <w:t>Отчет должен содержать:</w:t>
      </w:r>
      <w:r w:rsidRPr="00152A56">
        <w:rPr>
          <w:b/>
          <w:color w:val="000000" w:themeColor="text1"/>
          <w:sz w:val="20"/>
          <w:szCs w:val="20"/>
        </w:rPr>
        <w:t xml:space="preserve"> </w:t>
      </w:r>
    </w:p>
    <w:p w:rsidR="005E7347" w:rsidRPr="00152A56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Основные сведения о </w:t>
      </w:r>
      <w:r w:rsidR="00621AAD" w:rsidRPr="00152A56">
        <w:rPr>
          <w:color w:val="000000" w:themeColor="text1"/>
          <w:sz w:val="20"/>
          <w:szCs w:val="20"/>
        </w:rPr>
        <w:t>физической организации баз данных</w:t>
      </w:r>
    </w:p>
    <w:p w:rsidR="00305EE0" w:rsidRPr="00152A56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Основные сведения</w:t>
      </w:r>
      <w:r w:rsidR="00573C52" w:rsidRPr="00152A56">
        <w:rPr>
          <w:color w:val="000000" w:themeColor="text1"/>
          <w:sz w:val="20"/>
          <w:szCs w:val="20"/>
        </w:rPr>
        <w:t xml:space="preserve"> о </w:t>
      </w:r>
      <w:r w:rsidR="0081393F" w:rsidRPr="00152A56">
        <w:rPr>
          <w:color w:val="000000" w:themeColor="text1"/>
          <w:sz w:val="20"/>
          <w:szCs w:val="20"/>
        </w:rPr>
        <w:t>принципах репликации и синхронизации баз данных</w:t>
      </w:r>
    </w:p>
    <w:p w:rsidR="00621AAD" w:rsidRPr="00152A56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 xml:space="preserve">Схему базы данных в виде </w:t>
      </w:r>
      <w:r w:rsidRPr="00152A56">
        <w:rPr>
          <w:color w:val="000000" w:themeColor="text1"/>
          <w:sz w:val="20"/>
          <w:szCs w:val="20"/>
          <w:lang w:val="en-US"/>
        </w:rPr>
        <w:t>UML</w:t>
      </w:r>
      <w:r w:rsidRPr="00152A56">
        <w:rPr>
          <w:color w:val="000000" w:themeColor="text1"/>
          <w:sz w:val="20"/>
          <w:szCs w:val="20"/>
        </w:rPr>
        <w:t>-диаграммы</w:t>
      </w:r>
    </w:p>
    <w:p w:rsidR="005E7347" w:rsidRPr="00152A56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Блок-схемы алгоритмов работы методов классов</w:t>
      </w:r>
    </w:p>
    <w:p w:rsidR="005E7347" w:rsidRPr="00152A56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Скриншот экрана приложения с результатом работы программы</w:t>
      </w:r>
    </w:p>
    <w:p w:rsidR="005E7347" w:rsidRPr="00152A56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Текст исходных кодов программы</w:t>
      </w:r>
    </w:p>
    <w:p w:rsidR="005E7347" w:rsidRPr="00152A56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52A56">
        <w:rPr>
          <w:color w:val="000000" w:themeColor="text1"/>
          <w:sz w:val="20"/>
          <w:szCs w:val="20"/>
        </w:rPr>
        <w:t>Краткие выводы</w:t>
      </w:r>
    </w:p>
    <w:p w:rsidR="004E1E5F" w:rsidRPr="00152A56" w:rsidRDefault="005E7347" w:rsidP="004E1E5F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  <w:u w:val="single"/>
        </w:rPr>
      </w:pPr>
      <w:r w:rsidRPr="00152A56">
        <w:rPr>
          <w:color w:val="000000" w:themeColor="text1"/>
          <w:sz w:val="20"/>
          <w:szCs w:val="20"/>
        </w:rPr>
        <w:t>Перечень использованных источников</w:t>
      </w:r>
    </w:p>
    <w:bookmarkEnd w:id="0"/>
    <w:p w:rsidR="00152A56" w:rsidRPr="00152A56" w:rsidRDefault="00152A56" w:rsidP="00152A56">
      <w:pPr>
        <w:widowControl w:val="0"/>
        <w:spacing w:line="240" w:lineRule="auto"/>
        <w:rPr>
          <w:color w:val="FF0000"/>
          <w:sz w:val="20"/>
          <w:szCs w:val="20"/>
          <w:u w:val="single"/>
        </w:rPr>
      </w:pPr>
    </w:p>
    <w:sectPr w:rsidR="00152A56" w:rsidRPr="00152A56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31A31"/>
    <w:rsid w:val="000416DB"/>
    <w:rsid w:val="0005406C"/>
    <w:rsid w:val="00097185"/>
    <w:rsid w:val="000A614A"/>
    <w:rsid w:val="000B5455"/>
    <w:rsid w:val="000C2E78"/>
    <w:rsid w:val="000D09FA"/>
    <w:rsid w:val="000E0420"/>
    <w:rsid w:val="000E55E0"/>
    <w:rsid w:val="0011488B"/>
    <w:rsid w:val="00121F6E"/>
    <w:rsid w:val="00144AB2"/>
    <w:rsid w:val="00144C7E"/>
    <w:rsid w:val="00146338"/>
    <w:rsid w:val="00152A56"/>
    <w:rsid w:val="00152D11"/>
    <w:rsid w:val="001531EB"/>
    <w:rsid w:val="00154011"/>
    <w:rsid w:val="001540B7"/>
    <w:rsid w:val="00170898"/>
    <w:rsid w:val="00182249"/>
    <w:rsid w:val="001A32FB"/>
    <w:rsid w:val="001A6C20"/>
    <w:rsid w:val="001B65F5"/>
    <w:rsid w:val="001D252B"/>
    <w:rsid w:val="001F1C4D"/>
    <w:rsid w:val="00213BFC"/>
    <w:rsid w:val="00251B87"/>
    <w:rsid w:val="00254B74"/>
    <w:rsid w:val="002711FB"/>
    <w:rsid w:val="0027313B"/>
    <w:rsid w:val="00280F4E"/>
    <w:rsid w:val="00280FD7"/>
    <w:rsid w:val="00293414"/>
    <w:rsid w:val="00297C61"/>
    <w:rsid w:val="002C7D3F"/>
    <w:rsid w:val="002D4609"/>
    <w:rsid w:val="002E0952"/>
    <w:rsid w:val="00305EE0"/>
    <w:rsid w:val="00306309"/>
    <w:rsid w:val="00310EA7"/>
    <w:rsid w:val="003136DB"/>
    <w:rsid w:val="00317000"/>
    <w:rsid w:val="00326565"/>
    <w:rsid w:val="00336CB2"/>
    <w:rsid w:val="00343FD3"/>
    <w:rsid w:val="003640B6"/>
    <w:rsid w:val="0037209A"/>
    <w:rsid w:val="00372263"/>
    <w:rsid w:val="00390FCD"/>
    <w:rsid w:val="003958E1"/>
    <w:rsid w:val="003C6108"/>
    <w:rsid w:val="003C6461"/>
    <w:rsid w:val="00410A3C"/>
    <w:rsid w:val="00412201"/>
    <w:rsid w:val="004231AC"/>
    <w:rsid w:val="00426636"/>
    <w:rsid w:val="00436B37"/>
    <w:rsid w:val="004463FC"/>
    <w:rsid w:val="00463F37"/>
    <w:rsid w:val="004715CE"/>
    <w:rsid w:val="00475547"/>
    <w:rsid w:val="004A0028"/>
    <w:rsid w:val="004B7813"/>
    <w:rsid w:val="004D4E98"/>
    <w:rsid w:val="004E1E5F"/>
    <w:rsid w:val="00503FB8"/>
    <w:rsid w:val="00504350"/>
    <w:rsid w:val="00510BDD"/>
    <w:rsid w:val="00526BD4"/>
    <w:rsid w:val="00541167"/>
    <w:rsid w:val="0055102B"/>
    <w:rsid w:val="00573C52"/>
    <w:rsid w:val="00583BDB"/>
    <w:rsid w:val="00590188"/>
    <w:rsid w:val="005916D8"/>
    <w:rsid w:val="005A7DDC"/>
    <w:rsid w:val="005B0E93"/>
    <w:rsid w:val="005C5FE9"/>
    <w:rsid w:val="005D4423"/>
    <w:rsid w:val="005D6625"/>
    <w:rsid w:val="005E7347"/>
    <w:rsid w:val="005E7358"/>
    <w:rsid w:val="006206D7"/>
    <w:rsid w:val="00621AAD"/>
    <w:rsid w:val="00641636"/>
    <w:rsid w:val="00644CEA"/>
    <w:rsid w:val="0066244C"/>
    <w:rsid w:val="00666523"/>
    <w:rsid w:val="0067016D"/>
    <w:rsid w:val="00691F9F"/>
    <w:rsid w:val="00692D93"/>
    <w:rsid w:val="006A0A92"/>
    <w:rsid w:val="006D105C"/>
    <w:rsid w:val="006E1123"/>
    <w:rsid w:val="006E6A16"/>
    <w:rsid w:val="006F22AD"/>
    <w:rsid w:val="007000F8"/>
    <w:rsid w:val="00735712"/>
    <w:rsid w:val="00744BFD"/>
    <w:rsid w:val="00746AB3"/>
    <w:rsid w:val="007620E6"/>
    <w:rsid w:val="007734DB"/>
    <w:rsid w:val="007768F9"/>
    <w:rsid w:val="00777A4B"/>
    <w:rsid w:val="00783B52"/>
    <w:rsid w:val="00785E23"/>
    <w:rsid w:val="007F6B44"/>
    <w:rsid w:val="00806F03"/>
    <w:rsid w:val="008078F1"/>
    <w:rsid w:val="0081393F"/>
    <w:rsid w:val="0081491D"/>
    <w:rsid w:val="00817759"/>
    <w:rsid w:val="008235D0"/>
    <w:rsid w:val="00841E99"/>
    <w:rsid w:val="008547FE"/>
    <w:rsid w:val="0086280D"/>
    <w:rsid w:val="00862DF2"/>
    <w:rsid w:val="008857AC"/>
    <w:rsid w:val="008C0216"/>
    <w:rsid w:val="008D691A"/>
    <w:rsid w:val="008E3C13"/>
    <w:rsid w:val="008F7B8A"/>
    <w:rsid w:val="00922D88"/>
    <w:rsid w:val="009574C9"/>
    <w:rsid w:val="00962AA7"/>
    <w:rsid w:val="00966AFD"/>
    <w:rsid w:val="00967C3D"/>
    <w:rsid w:val="00972F3F"/>
    <w:rsid w:val="009742E5"/>
    <w:rsid w:val="00987D0C"/>
    <w:rsid w:val="00995B95"/>
    <w:rsid w:val="009F5CA4"/>
    <w:rsid w:val="00A44FC9"/>
    <w:rsid w:val="00A47270"/>
    <w:rsid w:val="00AD4B24"/>
    <w:rsid w:val="00B02178"/>
    <w:rsid w:val="00B15960"/>
    <w:rsid w:val="00B27B78"/>
    <w:rsid w:val="00B44059"/>
    <w:rsid w:val="00B61D2C"/>
    <w:rsid w:val="00B73120"/>
    <w:rsid w:val="00B7488D"/>
    <w:rsid w:val="00B93309"/>
    <w:rsid w:val="00BD6864"/>
    <w:rsid w:val="00BE0484"/>
    <w:rsid w:val="00BE4ADC"/>
    <w:rsid w:val="00BF7065"/>
    <w:rsid w:val="00C024C8"/>
    <w:rsid w:val="00C03AFD"/>
    <w:rsid w:val="00C25BFB"/>
    <w:rsid w:val="00C33002"/>
    <w:rsid w:val="00C717CB"/>
    <w:rsid w:val="00C87D29"/>
    <w:rsid w:val="00C95866"/>
    <w:rsid w:val="00C97614"/>
    <w:rsid w:val="00CB4BD4"/>
    <w:rsid w:val="00CD70F7"/>
    <w:rsid w:val="00CE461F"/>
    <w:rsid w:val="00CE7421"/>
    <w:rsid w:val="00D340EE"/>
    <w:rsid w:val="00D41765"/>
    <w:rsid w:val="00D725CE"/>
    <w:rsid w:val="00D932EB"/>
    <w:rsid w:val="00DA1AC1"/>
    <w:rsid w:val="00DC2664"/>
    <w:rsid w:val="00DC775E"/>
    <w:rsid w:val="00DE10FD"/>
    <w:rsid w:val="00DF3692"/>
    <w:rsid w:val="00E02FCD"/>
    <w:rsid w:val="00E12C30"/>
    <w:rsid w:val="00E404E9"/>
    <w:rsid w:val="00E773BE"/>
    <w:rsid w:val="00E87F48"/>
    <w:rsid w:val="00E96A2B"/>
    <w:rsid w:val="00EF1E8B"/>
    <w:rsid w:val="00EF7D3B"/>
    <w:rsid w:val="00F011A1"/>
    <w:rsid w:val="00F01595"/>
    <w:rsid w:val="00F20BFC"/>
    <w:rsid w:val="00F3131B"/>
    <w:rsid w:val="00F33F51"/>
    <w:rsid w:val="00F53DED"/>
    <w:rsid w:val="00F652A8"/>
    <w:rsid w:val="00F66427"/>
    <w:rsid w:val="00F87BEC"/>
    <w:rsid w:val="00F939DF"/>
    <w:rsid w:val="00F950EA"/>
    <w:rsid w:val="00FB3608"/>
    <w:rsid w:val="00FB71F8"/>
    <w:rsid w:val="00FD54F2"/>
    <w:rsid w:val="00FE1A65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0EE3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154</cp:revision>
  <dcterms:created xsi:type="dcterms:W3CDTF">2016-10-25T17:45:00Z</dcterms:created>
  <dcterms:modified xsi:type="dcterms:W3CDTF">2017-03-14T21:04:00Z</dcterms:modified>
</cp:coreProperties>
</file>