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FF185F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85F" w:rsidRPr="001B73A1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бухгалтерского учета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FF185F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:rsidR="00FF185F" w:rsidRDefault="00FF185F" w:rsidP="00FF185F">
      <w:pPr>
        <w:pStyle w:val="Default"/>
      </w:pPr>
    </w:p>
    <w:p w:rsidR="00FF185F" w:rsidRPr="00C344A3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План видов расчетов, регистр расчета</w:t>
      </w: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1B73A1" w:rsidRDefault="00FF185F" w:rsidP="00FF185F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FF185F" w:rsidRPr="002D7C00" w:rsidRDefault="00FF185F" w:rsidP="00FF185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FF185F" w:rsidRPr="002D7C00" w:rsidRDefault="00FF185F" w:rsidP="00FF185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Стороежнко Артем Владимирович</w:t>
      </w:r>
    </w:p>
    <w:p w:rsidR="00FF185F" w:rsidRPr="002D7C00" w:rsidRDefault="00FF185F" w:rsidP="00FF185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 каферды прикладной информатики</w:t>
      </w:r>
    </w:p>
    <w:p w:rsidR="00FF185F" w:rsidRPr="002D7C00" w:rsidRDefault="00FF185F" w:rsidP="00FF185F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Е.В.</w:t>
      </w: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Pr="002D7C00" w:rsidRDefault="00FF185F" w:rsidP="00FF1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85F" w:rsidRDefault="00FF185F" w:rsidP="00FF18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241B61"/>
    <w:p w:rsidR="00FF185F" w:rsidRDefault="00FF185F"/>
    <w:p w:rsidR="00FF185F" w:rsidRDefault="00FF185F"/>
    <w:p w:rsidR="00EE341F" w:rsidRDefault="00FF185F" w:rsidP="00EE3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EE341F">
        <w:rPr>
          <w:rFonts w:ascii="Times New Roman" w:hAnsi="Times New Roman" w:cs="Times New Roman"/>
          <w:sz w:val="28"/>
        </w:rPr>
        <w:t>изучить логику работы объектов конфигурации План видов расчета и регистра расчета, и отражать в конфигурации сложные периодические расчеты с их помощью.</w:t>
      </w:r>
    </w:p>
    <w:p w:rsidR="00EE341F" w:rsidRDefault="00EE341F" w:rsidP="00EE3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341F" w:rsidRDefault="00EE341F" w:rsidP="00EE341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Ход выполнения работы </w:t>
      </w:r>
    </w:p>
    <w:p w:rsidR="00EE341F" w:rsidRDefault="00EE341F" w:rsidP="00EE3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новый план видов расчетов и назовем его ОсновныеНачисления. Затем, перейдем на вкладку расчет и зададим нужные параметры: использует период действия, зависит по периоду действия и выберем ОсновныеНачисления в качестве базового плана расчетов. Все эти настройки показаны на рисунке 1.</w:t>
      </w:r>
    </w:p>
    <w:p w:rsidR="00EE341F" w:rsidRDefault="00B1324A" w:rsidP="00B1324A">
      <w:pPr>
        <w:tabs>
          <w:tab w:val="left" w:pos="664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E341F" w:rsidRDefault="00EE341F" w:rsidP="00EE34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E34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9E5A52" wp14:editId="3DACB9C2">
            <wp:extent cx="3705225" cy="3733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019" cy="37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F" w:rsidRDefault="00EE341F" w:rsidP="00EE34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Настройка плана видов расчетов ОсновныеНачисления</w:t>
      </w:r>
    </w:p>
    <w:p w:rsidR="00EE341F" w:rsidRDefault="00EE341F" w:rsidP="00EE34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Далее, добавим предопределенные виды расчетов, а именно:                         </w:t>
      </w:r>
    </w:p>
    <w:p w:rsidR="005E277C" w:rsidRDefault="005E277C" w:rsidP="005E27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Невыход</w:t>
      </w:r>
    </w:p>
    <w:p w:rsidR="005E277C" w:rsidRDefault="005E277C" w:rsidP="005E27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Оклад, с вытесняющим расчетом «Невыход»</w:t>
      </w:r>
    </w:p>
    <w:p w:rsidR="005E277C" w:rsidRDefault="005E277C" w:rsidP="005E27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Премия, с ведущими расчетами «Невыход» и «Оклад»</w:t>
      </w: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Добавленные элементы показаны на рисунке 2.</w:t>
      </w: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E27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21F755" wp14:editId="06A6A70B">
            <wp:extent cx="4544059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7C" w:rsidRDefault="005E277C" w:rsidP="005E27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Предопределенные виды расчетов</w:t>
      </w:r>
    </w:p>
    <w:p w:rsidR="005E277C" w:rsidRDefault="005E277C" w:rsidP="005E27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 созданием регистра расчетов, создадим новый справочник «</w:t>
      </w:r>
      <w:r w:rsidR="00B1324A">
        <w:rPr>
          <w:rFonts w:ascii="Times New Roman" w:hAnsi="Times New Roman" w:cs="Times New Roman"/>
          <w:sz w:val="28"/>
        </w:rPr>
        <w:t>ВидыГрафиковРаботы</w:t>
      </w:r>
      <w:r>
        <w:rPr>
          <w:rFonts w:ascii="Times New Roman" w:hAnsi="Times New Roman" w:cs="Times New Roman"/>
          <w:sz w:val="28"/>
        </w:rPr>
        <w:t>». Создадим в нем два предопределенных элемента – ГрафикАдминистрации и ГрафикМастеров (рис. 3).</w:t>
      </w:r>
    </w:p>
    <w:p w:rsidR="005E277C" w:rsidRPr="005E277C" w:rsidRDefault="005E277C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77C" w:rsidRDefault="005E277C" w:rsidP="005E277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E27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7B3114" wp14:editId="5023E267">
            <wp:extent cx="5940425" cy="1055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7C" w:rsidRDefault="005E277C" w:rsidP="005E27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Предопределенные виды расчетов</w:t>
      </w:r>
    </w:p>
    <w:p w:rsidR="00EE341F" w:rsidRDefault="00EE341F" w:rsidP="00EE34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EE341F" w:rsidRDefault="00EE341F" w:rsidP="00EE34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1324A" w:rsidRDefault="00B1324A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Далее, создадим регистр сведений ГрафикиРаботы и добавим в него два измерения: ГрафикРаботы и Дата (рис. 3).</w:t>
      </w:r>
    </w:p>
    <w:p w:rsidR="00241B61" w:rsidRDefault="00241B61" w:rsidP="00B132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41B61">
        <w:rPr>
          <w:rFonts w:ascii="Times New Roman" w:hAnsi="Times New Roman" w:cs="Times New Roman"/>
          <w:sz w:val="28"/>
        </w:rPr>
        <w:drawing>
          <wp:inline distT="0" distB="0" distL="0" distR="0" wp14:anchorId="4E027973" wp14:editId="6401602B">
            <wp:extent cx="3839111" cy="187668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4A" w:rsidRDefault="00B1324A" w:rsidP="00B132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Регистр сведений ГрафикиРаботы</w:t>
      </w:r>
    </w:p>
    <w:p w:rsidR="00241B61" w:rsidRDefault="00241B61" w:rsidP="00B132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Наконец, добавим новый объект конфигурации Регистр расчета с именем Начисления и настроим его (рис. 4).</w:t>
      </w:r>
    </w:p>
    <w:p w:rsidR="00241B61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41B61">
        <w:rPr>
          <w:rFonts w:ascii="Times New Roman" w:hAnsi="Times New Roman" w:cs="Times New Roman"/>
          <w:sz w:val="28"/>
        </w:rPr>
        <w:drawing>
          <wp:inline distT="0" distB="0" distL="0" distR="0" wp14:anchorId="33C8638C" wp14:editId="426C3869">
            <wp:extent cx="3610804" cy="38671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670" cy="38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Регистр расчета Начисления</w:t>
      </w:r>
    </w:p>
    <w:p w:rsidR="00241B61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324A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его вкладке Данные, зададим ресурсы, измерения и реквизиты регистра расчета Накопление как показано на рисунке 5.</w:t>
      </w:r>
    </w:p>
    <w:p w:rsidR="00241B61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41B61">
        <w:rPr>
          <w:rFonts w:ascii="Times New Roman" w:hAnsi="Times New Roman" w:cs="Times New Roman"/>
          <w:sz w:val="28"/>
        </w:rPr>
        <w:drawing>
          <wp:inline distT="0" distB="0" distL="0" distR="0" wp14:anchorId="53474639" wp14:editId="5A4377F4">
            <wp:extent cx="3552825" cy="382835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645" cy="38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Регистр расчета Начисления</w:t>
      </w:r>
      <w:r>
        <w:rPr>
          <w:rFonts w:ascii="Times New Roman" w:hAnsi="Times New Roman" w:cs="Times New Roman"/>
          <w:sz w:val="28"/>
        </w:rPr>
        <w:t>, Данные</w:t>
      </w: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Также, добавим новый перерасчет и выберем его измерение как Сотрудник (рис. 6).</w:t>
      </w:r>
    </w:p>
    <w:p w:rsidR="00241B61" w:rsidRDefault="00241B61" w:rsidP="00241B61">
      <w:pPr>
        <w:spacing w:line="360" w:lineRule="auto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41B61">
        <w:rPr>
          <w:rFonts w:ascii="Times New Roman" w:hAnsi="Times New Roman" w:cs="Times New Roman"/>
          <w:sz w:val="28"/>
        </w:rPr>
        <w:drawing>
          <wp:inline distT="0" distB="0" distL="0" distR="0" wp14:anchorId="58752ED9" wp14:editId="2A307392">
            <wp:extent cx="3505200" cy="1261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490" cy="12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61" w:rsidRDefault="00241B61" w:rsidP="00241B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Регистр расчета Начисления,</w:t>
      </w:r>
      <w:r>
        <w:rPr>
          <w:rFonts w:ascii="Times New Roman" w:hAnsi="Times New Roman" w:cs="Times New Roman"/>
          <w:sz w:val="28"/>
        </w:rPr>
        <w:t xml:space="preserve"> Перерасчеты</w:t>
      </w:r>
    </w:p>
    <w:p w:rsidR="00241B61" w:rsidRDefault="00241B61" w:rsidP="00241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41B61" w:rsidRDefault="00241B61" w:rsidP="00241B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1324A" w:rsidRDefault="00B1324A" w:rsidP="00B132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1324A" w:rsidRPr="00241B61" w:rsidRDefault="00241B61" w:rsidP="005E2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 результате выполнения шагов этого занятия я научился создавать и использовать регистры расчета, служащих для проведения сложных периодических расчетов.</w:t>
      </w:r>
      <w:bookmarkStart w:id="0" w:name="_GoBack"/>
      <w:bookmarkEnd w:id="0"/>
    </w:p>
    <w:sectPr w:rsidR="00B1324A" w:rsidRPr="0024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646"/>
    <w:multiLevelType w:val="hybridMultilevel"/>
    <w:tmpl w:val="A06E3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2270CD"/>
    <w:multiLevelType w:val="hybridMultilevel"/>
    <w:tmpl w:val="7A243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FF5CB6"/>
    <w:multiLevelType w:val="hybridMultilevel"/>
    <w:tmpl w:val="FF48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68"/>
    <w:rsid w:val="00241B61"/>
    <w:rsid w:val="00287087"/>
    <w:rsid w:val="00422468"/>
    <w:rsid w:val="005E277C"/>
    <w:rsid w:val="009265EE"/>
    <w:rsid w:val="00B1324A"/>
    <w:rsid w:val="00DC4497"/>
    <w:rsid w:val="00EE341F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BCE3"/>
  <w15:chartTrackingRefBased/>
  <w15:docId w15:val="{B4E25F01-5D89-4F94-8C3C-E6A00AFB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B6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F18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E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2023-12-15T14:59:00Z</dcterms:created>
  <dcterms:modified xsi:type="dcterms:W3CDTF">2023-12-15T16:57:00Z</dcterms:modified>
</cp:coreProperties>
</file>