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50E" w:rsidRDefault="003B550E" w:rsidP="003B55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МИНИCTEPCTBO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:rsidR="003B550E" w:rsidRDefault="003B550E" w:rsidP="003B55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</w:t>
      </w:r>
      <w:proofErr w:type="gramStart"/>
      <w:r>
        <w:rPr>
          <w:rFonts w:ascii="Times New Roman" w:eastAsia="Times New Roman" w:hAnsi="Times New Roman" w:cs="Times New Roman"/>
          <w:sz w:val="28"/>
        </w:rPr>
        <w:t>СЕВЕРО-КАВКАЗСКИЙ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ФЕДЕРАЛЬНЫЙ УНИВЕРСИТЕТ»</w:t>
      </w:r>
    </w:p>
    <w:p w:rsidR="003B550E" w:rsidRDefault="003B550E" w:rsidP="003B55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3B550E" w:rsidRDefault="003B550E" w:rsidP="003B55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3B550E" w:rsidRDefault="003B550E" w:rsidP="003B550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Кафедра прикладной информатики</w:t>
      </w:r>
    </w:p>
    <w:p w:rsidR="003B550E" w:rsidRDefault="003B550E" w:rsidP="003B550E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3B550E" w:rsidRDefault="003B550E" w:rsidP="003B550E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3B550E" w:rsidRDefault="003B550E" w:rsidP="003B550E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3B550E" w:rsidRDefault="003B550E" w:rsidP="003B550E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3B550E" w:rsidRDefault="003B550E" w:rsidP="003B550E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3B550E" w:rsidRDefault="003B550E" w:rsidP="003B550E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3B550E" w:rsidRDefault="003B550E" w:rsidP="003B55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ОТЧЕТ ПО ЛАБОРАТОРНОЙ РАБОТЕ </w:t>
      </w:r>
      <w:r w:rsidRPr="00264788">
        <w:rPr>
          <w:rFonts w:ascii="Times New Roman" w:eastAsia="Segoe UI Symbol" w:hAnsi="Times New Roman" w:cs="Times New Roman"/>
          <w:sz w:val="28"/>
        </w:rPr>
        <w:t>№</w:t>
      </w:r>
      <w:r>
        <w:rPr>
          <w:rFonts w:ascii="Times New Roman" w:eastAsia="Times New Roman" w:hAnsi="Times New Roman" w:cs="Times New Roman"/>
          <w:sz w:val="28"/>
        </w:rPr>
        <w:t xml:space="preserve"> 8</w:t>
      </w:r>
    </w:p>
    <w:p w:rsidR="003B550E" w:rsidRDefault="003B550E" w:rsidP="003B55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ДИСЦИПЛИНЫ «Информационно-коммуникационные технологии»</w:t>
      </w:r>
    </w:p>
    <w:p w:rsidR="003B550E" w:rsidRDefault="003B550E" w:rsidP="003B55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3B550E" w:rsidRDefault="003B550E" w:rsidP="003B55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3B550E" w:rsidRDefault="003B550E" w:rsidP="003B55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 ТЕМУ:</w:t>
      </w:r>
    </w:p>
    <w:p w:rsidR="003B550E" w:rsidRDefault="003B550E" w:rsidP="003B55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3B550E" w:rsidRPr="00264788" w:rsidRDefault="003B550E" w:rsidP="003B55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Исследование линейной корреляции</w:t>
      </w:r>
    </w:p>
    <w:p w:rsidR="003B550E" w:rsidRDefault="003B550E" w:rsidP="003B550E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3B550E" w:rsidRDefault="003B550E" w:rsidP="003B550E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3B550E" w:rsidRDefault="003B550E" w:rsidP="003B550E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3B550E" w:rsidRDefault="003B550E" w:rsidP="003B550E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3B550E" w:rsidRDefault="003B550E" w:rsidP="003B550E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3B550E" w:rsidRDefault="003B550E" w:rsidP="003B550E">
      <w:pPr>
        <w:spacing w:after="0" w:line="240" w:lineRule="auto"/>
        <w:ind w:left="3828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Выполнил: </w:t>
      </w:r>
    </w:p>
    <w:p w:rsidR="003B550E" w:rsidRDefault="003B550E" w:rsidP="003B550E">
      <w:pPr>
        <w:spacing w:after="0" w:line="240" w:lineRule="auto"/>
        <w:ind w:left="382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группы ПИН-б-о-21-1</w:t>
      </w:r>
    </w:p>
    <w:p w:rsidR="003B550E" w:rsidRDefault="003B550E" w:rsidP="003B550E">
      <w:pPr>
        <w:spacing w:after="0" w:line="240" w:lineRule="auto"/>
        <w:ind w:left="382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Стороежнко Артем Владимирович</w:t>
      </w:r>
    </w:p>
    <w:p w:rsidR="003B550E" w:rsidRDefault="003B550E" w:rsidP="003B550E">
      <w:pPr>
        <w:spacing w:after="0" w:line="240" w:lineRule="auto"/>
        <w:ind w:left="382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 ассистент кафедры прикладной информатики</w:t>
      </w:r>
    </w:p>
    <w:p w:rsidR="003B550E" w:rsidRDefault="003B550E" w:rsidP="003B550E">
      <w:pPr>
        <w:spacing w:after="0" w:line="240" w:lineRule="auto"/>
        <w:ind w:left="382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Мартыновская А.С.</w:t>
      </w:r>
    </w:p>
    <w:p w:rsidR="003B550E" w:rsidRDefault="003B550E" w:rsidP="003B550E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3B550E" w:rsidRDefault="003B550E" w:rsidP="003B550E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3B550E" w:rsidRDefault="003B550E" w:rsidP="003B550E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3B550E" w:rsidRDefault="003B550E" w:rsidP="003B550E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3B550E" w:rsidRDefault="003B550E" w:rsidP="003B550E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3B550E" w:rsidRDefault="003B550E" w:rsidP="003B550E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3B550E" w:rsidRDefault="003B550E" w:rsidP="003B550E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3B550E" w:rsidRDefault="003B550E" w:rsidP="003B550E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3B550E" w:rsidRDefault="003B550E" w:rsidP="003B550E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A94392" w:rsidRDefault="003B550E" w:rsidP="003B550E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Ставрополь, 2023</w:t>
      </w:r>
    </w:p>
    <w:p w:rsidR="003B550E" w:rsidRDefault="003B550E" w:rsidP="003B550E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3B550E" w:rsidRDefault="003B550E" w:rsidP="003B550E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3B550E" w:rsidRDefault="003B550E" w:rsidP="003B550E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3B550E" w:rsidRDefault="003B550E" w:rsidP="003B550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Цель работы: </w:t>
      </w:r>
      <w:r>
        <w:rPr>
          <w:rFonts w:ascii="Times New Roman" w:eastAsia="Times New Roman" w:hAnsi="Times New Roman" w:cs="Times New Roman"/>
          <w:sz w:val="28"/>
        </w:rPr>
        <w:t xml:space="preserve">научиться с помощью программы </w:t>
      </w:r>
      <w:r>
        <w:rPr>
          <w:rFonts w:ascii="Times New Roman" w:eastAsia="Times New Roman" w:hAnsi="Times New Roman" w:cs="Times New Roman"/>
          <w:sz w:val="28"/>
          <w:lang w:val="en-US"/>
        </w:rPr>
        <w:t>MathCad</w:t>
      </w:r>
      <w:r w:rsidRPr="003B550E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делать выводы о силе и характере связи между двумя величинами.</w:t>
      </w:r>
    </w:p>
    <w:p w:rsidR="003B550E" w:rsidRDefault="003B550E" w:rsidP="003B550E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3B550E" w:rsidRDefault="003B550E" w:rsidP="003B550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Ход выполнения работы</w:t>
      </w:r>
    </w:p>
    <w:p w:rsidR="003B550E" w:rsidRDefault="003B550E" w:rsidP="003B550E">
      <w:pPr>
        <w:pStyle w:val="a3"/>
        <w:numPr>
          <w:ilvl w:val="0"/>
          <w:numId w:val="2"/>
        </w:numPr>
        <w:spacing w:line="360" w:lineRule="auto"/>
        <w:ind w:left="0" w:firstLine="0"/>
        <w:jc w:val="both"/>
      </w:pPr>
      <w:r>
        <w:rPr>
          <w:rFonts w:ascii="Times New Roman" w:hAnsi="Times New Roman" w:cs="Times New Roman"/>
          <w:sz w:val="28"/>
        </w:rPr>
        <w:t xml:space="preserve">Сначала, считаем исходные данные из файла в переменную при помощи команды </w:t>
      </w:r>
      <w:proofErr w:type="gramStart"/>
      <w:r>
        <w:rPr>
          <w:rFonts w:ascii="Times New Roman" w:hAnsi="Times New Roman" w:cs="Times New Roman"/>
          <w:sz w:val="28"/>
          <w:lang w:val="en-US"/>
        </w:rPr>
        <w:t>READPRN</w:t>
      </w:r>
      <w:r w:rsidRPr="003B550E">
        <w:rPr>
          <w:rFonts w:ascii="Times New Roman" w:hAnsi="Times New Roman" w:cs="Times New Roman"/>
          <w:sz w:val="28"/>
        </w:rPr>
        <w:t>(</w:t>
      </w:r>
      <w:proofErr w:type="gramEnd"/>
      <w:r w:rsidRPr="003B550E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(рис. 1)</w:t>
      </w:r>
    </w:p>
    <w:p w:rsidR="003B550E" w:rsidRDefault="003B550E" w:rsidP="003B550E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3B550E">
        <w:rPr>
          <w:rFonts w:ascii="Times New Roman" w:hAnsi="Times New Roman" w:cs="Times New Roman"/>
          <w:sz w:val="28"/>
        </w:rPr>
        <w:drawing>
          <wp:inline distT="0" distB="0" distL="0" distR="0" wp14:anchorId="01335B17" wp14:editId="62AFCB8A">
            <wp:extent cx="5940425" cy="12185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50E" w:rsidRDefault="003B550E" w:rsidP="003B550E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</w:rPr>
        <w:t>Рисунок 1 – Считывание исходных данных из переменной</w:t>
      </w:r>
      <w:r>
        <w:rPr>
          <w:rFonts w:ascii="Times New Roman" w:hAnsi="Times New Roman" w:cs="Times New Roman"/>
          <w:sz w:val="24"/>
        </w:rPr>
        <w:t xml:space="preserve"> </w:t>
      </w:r>
    </w:p>
    <w:p w:rsidR="003B550E" w:rsidRDefault="003B550E" w:rsidP="003B550E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3B550E" w:rsidRDefault="003B550E" w:rsidP="003B550E">
      <w:pPr>
        <w:pStyle w:val="a3"/>
        <w:numPr>
          <w:ilvl w:val="0"/>
          <w:numId w:val="2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Найдем эмпирический коэффициент корреляции для данных выборок. В </w:t>
      </w:r>
      <w:r>
        <w:rPr>
          <w:rFonts w:ascii="Times New Roman" w:hAnsi="Times New Roman" w:cs="Times New Roman"/>
          <w:sz w:val="28"/>
          <w:lang w:val="en-US"/>
        </w:rPr>
        <w:t>MathCad</w:t>
      </w:r>
      <w:r>
        <w:rPr>
          <w:rFonts w:ascii="Times New Roman" w:hAnsi="Times New Roman" w:cs="Times New Roman"/>
          <w:sz w:val="28"/>
        </w:rPr>
        <w:t xml:space="preserve"> это можно сделать с помощью функции </w:t>
      </w:r>
      <w:proofErr w:type="gramStart"/>
      <w:r>
        <w:rPr>
          <w:rFonts w:ascii="Times New Roman" w:hAnsi="Times New Roman" w:cs="Times New Roman"/>
          <w:sz w:val="28"/>
          <w:lang w:val="en-US"/>
        </w:rPr>
        <w:t>corr</w:t>
      </w:r>
      <w:r w:rsidRPr="003B550E"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  <w:lang w:val="en-US"/>
        </w:rPr>
        <w:t>X</w:t>
      </w:r>
      <w:r w:rsidRPr="003B550E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Y</w:t>
      </w:r>
      <w:r w:rsidRPr="003B550E">
        <w:rPr>
          <w:rFonts w:ascii="Times New Roman" w:hAnsi="Times New Roman" w:cs="Times New Roman"/>
          <w:sz w:val="28"/>
        </w:rPr>
        <w:t xml:space="preserve">). </w:t>
      </w:r>
      <w:r>
        <w:rPr>
          <w:rFonts w:ascii="Times New Roman" w:hAnsi="Times New Roman" w:cs="Times New Roman"/>
          <w:sz w:val="28"/>
        </w:rPr>
        <w:t xml:space="preserve">Также, найдем стандартную </w:t>
      </w:r>
      <w:r w:rsidR="00071F72">
        <w:rPr>
          <w:rFonts w:ascii="Times New Roman" w:hAnsi="Times New Roman" w:cs="Times New Roman"/>
          <w:sz w:val="28"/>
        </w:rPr>
        <w:t xml:space="preserve">ошибку отклонения для выборок и выпишем прямые регрессии </w:t>
      </w:r>
      <w:r w:rsidR="00071F72">
        <w:rPr>
          <w:rFonts w:ascii="Times New Roman" w:hAnsi="Times New Roman" w:cs="Times New Roman"/>
          <w:sz w:val="28"/>
          <w:lang w:val="en-US"/>
        </w:rPr>
        <w:t>x</w:t>
      </w:r>
      <w:r w:rsidR="00071F72" w:rsidRPr="00071F72">
        <w:rPr>
          <w:rFonts w:ascii="Times New Roman" w:hAnsi="Times New Roman" w:cs="Times New Roman"/>
          <w:sz w:val="28"/>
        </w:rPr>
        <w:t xml:space="preserve"> </w:t>
      </w:r>
      <w:r w:rsidR="00071F72">
        <w:rPr>
          <w:rFonts w:ascii="Times New Roman" w:hAnsi="Times New Roman" w:cs="Times New Roman"/>
          <w:sz w:val="28"/>
        </w:rPr>
        <w:t xml:space="preserve">на </w:t>
      </w:r>
      <w:r w:rsidR="00071F72">
        <w:rPr>
          <w:rFonts w:ascii="Times New Roman" w:hAnsi="Times New Roman" w:cs="Times New Roman"/>
          <w:sz w:val="28"/>
          <w:lang w:val="en-US"/>
        </w:rPr>
        <w:t>y</w:t>
      </w:r>
      <w:r w:rsidR="00071F72">
        <w:rPr>
          <w:rFonts w:ascii="Times New Roman" w:hAnsi="Times New Roman" w:cs="Times New Roman"/>
          <w:sz w:val="28"/>
        </w:rPr>
        <w:t xml:space="preserve"> и </w:t>
      </w:r>
      <w:r w:rsidR="00071F72">
        <w:rPr>
          <w:rFonts w:ascii="Times New Roman" w:hAnsi="Times New Roman" w:cs="Times New Roman"/>
          <w:sz w:val="28"/>
          <w:lang w:val="en-US"/>
        </w:rPr>
        <w:t>y</w:t>
      </w:r>
      <w:r w:rsidR="00071F72" w:rsidRPr="00071F72">
        <w:rPr>
          <w:rFonts w:ascii="Times New Roman" w:hAnsi="Times New Roman" w:cs="Times New Roman"/>
          <w:sz w:val="28"/>
        </w:rPr>
        <w:t xml:space="preserve"> </w:t>
      </w:r>
      <w:r w:rsidR="00071F72">
        <w:rPr>
          <w:rFonts w:ascii="Times New Roman" w:hAnsi="Times New Roman" w:cs="Times New Roman"/>
          <w:sz w:val="28"/>
        </w:rPr>
        <w:t xml:space="preserve">на </w:t>
      </w:r>
      <w:r w:rsidR="00071F72">
        <w:rPr>
          <w:rFonts w:ascii="Times New Roman" w:hAnsi="Times New Roman" w:cs="Times New Roman"/>
          <w:sz w:val="28"/>
          <w:lang w:val="en-US"/>
        </w:rPr>
        <w:t>x</w:t>
      </w:r>
      <w:r w:rsidR="00B3092F">
        <w:rPr>
          <w:rFonts w:ascii="Times New Roman" w:hAnsi="Times New Roman" w:cs="Times New Roman"/>
          <w:sz w:val="28"/>
        </w:rPr>
        <w:t xml:space="preserve">. </w:t>
      </w:r>
      <w:r w:rsidR="00071F72">
        <w:rPr>
          <w:rFonts w:ascii="Times New Roman" w:hAnsi="Times New Roman" w:cs="Times New Roman"/>
          <w:sz w:val="28"/>
        </w:rPr>
        <w:t>(рис. 2).</w:t>
      </w:r>
    </w:p>
    <w:p w:rsidR="00B3092F" w:rsidRDefault="00B3092F" w:rsidP="00B3092F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9A1B99" w:rsidRDefault="009A1B99" w:rsidP="00B3092F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9A1B99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4DD2C7AB" wp14:editId="7E98B0F9">
            <wp:extent cx="4476750" cy="3063140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0880" cy="3079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92F" w:rsidRDefault="00B3092F" w:rsidP="00B3092F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2 </w:t>
      </w:r>
      <w:r w:rsidR="0093215B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="0093215B">
        <w:rPr>
          <w:rFonts w:ascii="Times New Roman" w:hAnsi="Times New Roman" w:cs="Times New Roman"/>
          <w:sz w:val="28"/>
        </w:rPr>
        <w:t>Нахождение прямых регрессий выборок</w:t>
      </w:r>
    </w:p>
    <w:p w:rsidR="009A1B99" w:rsidRDefault="009A1B99" w:rsidP="00B3092F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3977B8" w:rsidRPr="003977B8" w:rsidRDefault="009A1B99" w:rsidP="003977B8">
      <w:pPr>
        <w:pStyle w:val="a3"/>
        <w:numPr>
          <w:ilvl w:val="0"/>
          <w:numId w:val="2"/>
        </w:numPr>
        <w:spacing w:line="360" w:lineRule="auto"/>
        <w:ind w:left="0" w:hanging="14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Построим найденные прям</w:t>
      </w:r>
      <w:r w:rsidR="003977B8">
        <w:rPr>
          <w:rFonts w:ascii="Times New Roman" w:hAnsi="Times New Roman" w:cs="Times New Roman"/>
          <w:sz w:val="28"/>
        </w:rPr>
        <w:t>ые регрессии на графике (рис.3).</w:t>
      </w:r>
    </w:p>
    <w:p w:rsidR="003977B8" w:rsidRDefault="003977B8" w:rsidP="003977B8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3977B8">
        <w:rPr>
          <w:rFonts w:ascii="Times New Roman" w:hAnsi="Times New Roman" w:cs="Times New Roman"/>
          <w:sz w:val="28"/>
        </w:rPr>
        <w:drawing>
          <wp:inline distT="0" distB="0" distL="0" distR="0" wp14:anchorId="027756CF" wp14:editId="7BA2245B">
            <wp:extent cx="4229100" cy="4221368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5246" cy="424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7B8" w:rsidRDefault="003977B8" w:rsidP="003977B8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3 – График прямых регрессий </w:t>
      </w:r>
    </w:p>
    <w:p w:rsidR="003977B8" w:rsidRDefault="003977B8" w:rsidP="003977B8">
      <w:pPr>
        <w:pStyle w:val="a3"/>
        <w:numPr>
          <w:ilvl w:val="0"/>
          <w:numId w:val="2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Далее, необходимо определить, является ли эмпирический коэффициент корреляции значимым или нет, то есть существует ли линейная зависимость между значениями. Для проверки гипотезу о значимости сравнивается экспериментальное значение Т</w:t>
      </w:r>
      <w:r>
        <w:rPr>
          <w:rFonts w:ascii="Times New Roman" w:hAnsi="Times New Roman" w:cs="Times New Roman"/>
          <w:sz w:val="28"/>
          <w:vertAlign w:val="subscript"/>
        </w:rPr>
        <w:t>э</w:t>
      </w:r>
      <w:r>
        <w:rPr>
          <w:rFonts w:ascii="Times New Roman" w:hAnsi="Times New Roman" w:cs="Times New Roman"/>
          <w:sz w:val="28"/>
        </w:rPr>
        <w:t xml:space="preserve"> с квантилью Стьюдента </w:t>
      </w:r>
      <w:r w:rsidRPr="003977B8">
        <w:rPr>
          <w:rFonts w:ascii="Times New Roman" w:hAnsi="Times New Roman" w:cs="Times New Roman"/>
          <w:sz w:val="28"/>
        </w:rPr>
        <w:t>|</w:t>
      </w:r>
      <w:r>
        <w:rPr>
          <w:rFonts w:ascii="Times New Roman" w:hAnsi="Times New Roman" w:cs="Times New Roman"/>
          <w:sz w:val="28"/>
          <w:lang w:val="en-US"/>
        </w:rPr>
        <w:t>t</w:t>
      </w:r>
      <w:r w:rsidRPr="003977B8">
        <w:rPr>
          <w:rFonts w:ascii="Times New Roman" w:hAnsi="Times New Roman" w:cs="Times New Roman"/>
          <w:sz w:val="28"/>
        </w:rPr>
        <w:t>|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p</w:t>
      </w:r>
      <w:r w:rsidRPr="003977B8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k</w:t>
      </w:r>
      <w:r w:rsidRPr="003977B8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3977B8">
        <w:rPr>
          <w:rFonts w:ascii="Times New Roman" w:hAnsi="Times New Roman" w:cs="Times New Roman"/>
          <w:sz w:val="28"/>
        </w:rPr>
        <w:t xml:space="preserve"> – 2). </w:t>
      </w:r>
      <w:r>
        <w:rPr>
          <w:rFonts w:ascii="Times New Roman" w:hAnsi="Times New Roman" w:cs="Times New Roman"/>
          <w:sz w:val="28"/>
        </w:rPr>
        <w:t xml:space="preserve">Гипотеза отклоняется, если </w:t>
      </w:r>
      <w:proofErr w:type="gramStart"/>
      <w:r w:rsidR="00D36A49">
        <w:rPr>
          <w:rFonts w:ascii="Times New Roman" w:hAnsi="Times New Roman" w:cs="Times New Roman"/>
          <w:sz w:val="28"/>
        </w:rPr>
        <w:t>Т</w:t>
      </w:r>
      <w:r w:rsidR="00D36A49">
        <w:rPr>
          <w:rFonts w:ascii="Times New Roman" w:hAnsi="Times New Roman" w:cs="Times New Roman"/>
          <w:sz w:val="28"/>
          <w:vertAlign w:val="subscript"/>
        </w:rPr>
        <w:t xml:space="preserve">э </w:t>
      </w:r>
      <w:r w:rsidR="00D36A49" w:rsidRPr="00D36A49">
        <w:rPr>
          <w:rFonts w:ascii="Times New Roman" w:hAnsi="Times New Roman" w:cs="Times New Roman"/>
          <w:sz w:val="28"/>
        </w:rPr>
        <w:t>&gt;</w:t>
      </w:r>
      <w:proofErr w:type="gramEnd"/>
      <w:r w:rsidRPr="003977B8">
        <w:rPr>
          <w:rFonts w:ascii="Times New Roman" w:hAnsi="Times New Roman" w:cs="Times New Roman"/>
          <w:sz w:val="28"/>
        </w:rPr>
        <w:t xml:space="preserve"> </w:t>
      </w:r>
      <w:r w:rsidRPr="003977B8">
        <w:rPr>
          <w:rFonts w:ascii="Times New Roman" w:hAnsi="Times New Roman" w:cs="Times New Roman"/>
          <w:sz w:val="28"/>
        </w:rPr>
        <w:t>|</w:t>
      </w:r>
      <w:r>
        <w:rPr>
          <w:rFonts w:ascii="Times New Roman" w:hAnsi="Times New Roman" w:cs="Times New Roman"/>
          <w:sz w:val="28"/>
          <w:lang w:val="en-US"/>
        </w:rPr>
        <w:t>t</w:t>
      </w:r>
      <w:r w:rsidRPr="003977B8">
        <w:rPr>
          <w:rFonts w:ascii="Times New Roman" w:hAnsi="Times New Roman" w:cs="Times New Roman"/>
          <w:sz w:val="28"/>
        </w:rPr>
        <w:t>|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p</w:t>
      </w:r>
      <w:r>
        <w:rPr>
          <w:rFonts w:ascii="Times New Roman" w:hAnsi="Times New Roman" w:cs="Times New Roman"/>
          <w:sz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</w:rPr>
        <w:t>и принимается в ином случае.</w:t>
      </w:r>
      <w:r w:rsidR="00D36A49">
        <w:rPr>
          <w:rFonts w:ascii="Times New Roman" w:hAnsi="Times New Roman" w:cs="Times New Roman"/>
          <w:sz w:val="28"/>
        </w:rPr>
        <w:t xml:space="preserve"> Проверка значимости для данных выборок представлена на рисунке 4.</w:t>
      </w:r>
    </w:p>
    <w:p w:rsidR="00D36A49" w:rsidRDefault="00D36A49" w:rsidP="00D36A49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D36A49" w:rsidRDefault="00D36A49" w:rsidP="00D36A49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D36A49">
        <w:rPr>
          <w:rFonts w:ascii="Times New Roman" w:hAnsi="Times New Roman" w:cs="Times New Roman"/>
          <w:sz w:val="28"/>
        </w:rPr>
        <w:drawing>
          <wp:inline distT="0" distB="0" distL="0" distR="0" wp14:anchorId="0BE678F8" wp14:editId="3F97F70F">
            <wp:extent cx="5940425" cy="20097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A49" w:rsidRDefault="00D36A49" w:rsidP="00D36A49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 – Проверка значимости эмпирического коэффициента</w:t>
      </w:r>
    </w:p>
    <w:p w:rsidR="00D36A49" w:rsidRDefault="00D36A49" w:rsidP="00D36A49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D36A49" w:rsidRDefault="00ED166B" w:rsidP="00D36A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Как видим из результатов проверки, эмпирический коэффициент корреляции является значимым, </w:t>
      </w:r>
      <w:r w:rsidR="00392E53">
        <w:rPr>
          <w:rFonts w:ascii="Times New Roman" w:hAnsi="Times New Roman" w:cs="Times New Roman"/>
          <w:sz w:val="28"/>
        </w:rPr>
        <w:t>следовательно,</w:t>
      </w:r>
      <w:r>
        <w:rPr>
          <w:rFonts w:ascii="Times New Roman" w:hAnsi="Times New Roman" w:cs="Times New Roman"/>
          <w:sz w:val="28"/>
        </w:rPr>
        <w:t xml:space="preserve"> между значениями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ED166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Y</w:t>
      </w:r>
      <w:r w:rsidRPr="00ED166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существует линейная связь.</w:t>
      </w:r>
    </w:p>
    <w:p w:rsidR="00392E53" w:rsidRDefault="00392E53" w:rsidP="00392E53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392E53" w:rsidRDefault="002167E2" w:rsidP="00392E53">
      <w:pPr>
        <w:pStyle w:val="a3"/>
        <w:numPr>
          <w:ilvl w:val="0"/>
          <w:numId w:val="2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Найдем д</w:t>
      </w:r>
      <w:r w:rsidR="00392E53">
        <w:rPr>
          <w:rFonts w:ascii="Times New Roman" w:hAnsi="Times New Roman" w:cs="Times New Roman"/>
          <w:sz w:val="28"/>
        </w:rPr>
        <w:t xml:space="preserve">оверительный интервал для </w:t>
      </w:r>
      <w:r w:rsidR="00392E53">
        <w:rPr>
          <w:rFonts w:ascii="Times New Roman" w:hAnsi="Times New Roman" w:cs="Times New Roman"/>
          <w:sz w:val="28"/>
          <w:lang w:val="en-US"/>
        </w:rPr>
        <w:t>R</w:t>
      </w:r>
      <w:r w:rsidR="00392E53" w:rsidRPr="00392E53">
        <w:rPr>
          <w:rFonts w:ascii="Times New Roman" w:hAnsi="Times New Roman" w:cs="Times New Roman"/>
          <w:sz w:val="28"/>
        </w:rPr>
        <w:t xml:space="preserve">. </w:t>
      </w:r>
      <w:r w:rsidR="00392E53">
        <w:rPr>
          <w:rFonts w:ascii="Times New Roman" w:hAnsi="Times New Roman" w:cs="Times New Roman"/>
          <w:sz w:val="28"/>
        </w:rPr>
        <w:t xml:space="preserve">Если </w:t>
      </w:r>
      <w:r w:rsidR="00392E53">
        <w:rPr>
          <w:rFonts w:ascii="Times New Roman" w:hAnsi="Times New Roman" w:cs="Times New Roman"/>
          <w:sz w:val="28"/>
          <w:lang w:val="en-US"/>
        </w:rPr>
        <w:t>p</w:t>
      </w:r>
      <w:r w:rsidR="00392E53" w:rsidRPr="00392E53">
        <w:rPr>
          <w:rFonts w:ascii="Times New Roman" w:hAnsi="Times New Roman" w:cs="Times New Roman"/>
          <w:sz w:val="28"/>
        </w:rPr>
        <w:t xml:space="preserve"> = 0</w:t>
      </w:r>
      <w:r w:rsidR="00392E53">
        <w:rPr>
          <w:rFonts w:ascii="Times New Roman" w:hAnsi="Times New Roman" w:cs="Times New Roman"/>
          <w:sz w:val="28"/>
        </w:rPr>
        <w:t xml:space="preserve"> не принадлежит доверительному интервалу, то гипотеза о существовании линейной зависимости принимается, в ином случае </w:t>
      </w:r>
      <w:r>
        <w:rPr>
          <w:rFonts w:ascii="Times New Roman" w:hAnsi="Times New Roman" w:cs="Times New Roman"/>
          <w:sz w:val="28"/>
        </w:rPr>
        <w:t>–</w:t>
      </w:r>
      <w:r w:rsidR="00392E53">
        <w:rPr>
          <w:rFonts w:ascii="Times New Roman" w:hAnsi="Times New Roman" w:cs="Times New Roman"/>
          <w:sz w:val="28"/>
        </w:rPr>
        <w:t xml:space="preserve"> отвергаается</w:t>
      </w:r>
      <w:r>
        <w:rPr>
          <w:rFonts w:ascii="Times New Roman" w:hAnsi="Times New Roman" w:cs="Times New Roman"/>
          <w:sz w:val="28"/>
        </w:rPr>
        <w:t xml:space="preserve">. Для расчета доверительного интервала 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2167E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нам понадобятся функции </w:t>
      </w:r>
      <w:r>
        <w:rPr>
          <w:rFonts w:ascii="Times New Roman" w:hAnsi="Times New Roman" w:cs="Times New Roman"/>
          <w:sz w:val="28"/>
          <w:lang w:val="en-US"/>
        </w:rPr>
        <w:t>qnorm</w:t>
      </w:r>
      <w:r w:rsidRPr="002167E2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2167E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2167E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sym w:font="Symbol" w:char="F073"/>
      </w:r>
      <w:r w:rsidRPr="002167E2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– обычная квантиль нормального распределения и </w:t>
      </w:r>
      <w:r>
        <w:rPr>
          <w:rFonts w:ascii="Times New Roman" w:hAnsi="Times New Roman" w:cs="Times New Roman"/>
          <w:sz w:val="28"/>
          <w:lang w:val="en-US"/>
        </w:rPr>
        <w:t>tanh</w:t>
      </w:r>
      <w:r w:rsidRPr="002167E2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2167E2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>–</w:t>
      </w:r>
      <w:r w:rsidRPr="002167E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гиперболический тангенс. Расчет доверительного интервала и проверка гипотезы о линейной зависимости представлена на рисунке 5.</w:t>
      </w:r>
    </w:p>
    <w:p w:rsidR="002167E2" w:rsidRDefault="002167E2" w:rsidP="002167E2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E61058" w:rsidRDefault="00E61058" w:rsidP="00E61058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E61058">
        <w:rPr>
          <w:rFonts w:ascii="Times New Roman" w:hAnsi="Times New Roman" w:cs="Times New Roman"/>
          <w:sz w:val="28"/>
        </w:rPr>
        <w:drawing>
          <wp:inline distT="0" distB="0" distL="0" distR="0" wp14:anchorId="3D1099EC" wp14:editId="2458AE20">
            <wp:extent cx="5940425" cy="305943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7E2" w:rsidRDefault="0084055A" w:rsidP="00E61058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5 – Проверка гипотезы о линейной зависимости с помощью доверительного интервала</w:t>
      </w:r>
    </w:p>
    <w:p w:rsidR="00E61058" w:rsidRDefault="00E61058" w:rsidP="00E61058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E61058" w:rsidRDefault="00E61058" w:rsidP="00E6105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видно из рисунка, гипотеза о линейной зависимости принимается.</w:t>
      </w:r>
    </w:p>
    <w:p w:rsidR="00E61058" w:rsidRDefault="00E61058" w:rsidP="00E6105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61058" w:rsidRPr="00E61058" w:rsidRDefault="00E61058" w:rsidP="00E6105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Вывод: </w:t>
      </w:r>
      <w:r>
        <w:rPr>
          <w:rFonts w:ascii="Times New Roman" w:hAnsi="Times New Roman" w:cs="Times New Roman"/>
          <w:sz w:val="28"/>
        </w:rPr>
        <w:t xml:space="preserve">выполнив задания лабораторной работы я изучил способы исследования линейной корреляции с помощью </w:t>
      </w:r>
      <w:r>
        <w:rPr>
          <w:rFonts w:ascii="Times New Roman" w:hAnsi="Times New Roman" w:cs="Times New Roman"/>
          <w:sz w:val="28"/>
          <w:lang w:val="en-US"/>
        </w:rPr>
        <w:t>MathCad</w:t>
      </w:r>
      <w:r>
        <w:rPr>
          <w:rFonts w:ascii="Times New Roman" w:hAnsi="Times New Roman" w:cs="Times New Roman"/>
          <w:sz w:val="28"/>
        </w:rPr>
        <w:t>, а именно – проверка гипотезы о линейной зависимости с помощью квантиля Стьюдента и с помощью доверительного интервала.</w:t>
      </w:r>
      <w:bookmarkStart w:id="0" w:name="_GoBack"/>
      <w:bookmarkEnd w:id="0"/>
    </w:p>
    <w:sectPr w:rsidR="00E61058" w:rsidRPr="00E610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B272AA"/>
    <w:multiLevelType w:val="hybridMultilevel"/>
    <w:tmpl w:val="EC0E9348"/>
    <w:lvl w:ilvl="0" w:tplc="B0121CAA">
      <w:start w:val="1"/>
      <w:numFmt w:val="decimal"/>
      <w:lvlText w:val="%1)"/>
      <w:lvlJc w:val="left"/>
      <w:pPr>
        <w:ind w:left="502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71260067"/>
    <w:multiLevelType w:val="hybridMultilevel"/>
    <w:tmpl w:val="D0DC0FFC"/>
    <w:lvl w:ilvl="0" w:tplc="B0121CAA">
      <w:start w:val="1"/>
      <w:numFmt w:val="decimal"/>
      <w:lvlText w:val="%1)"/>
      <w:lvlJc w:val="left"/>
      <w:pPr>
        <w:ind w:left="502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3FB"/>
    <w:rsid w:val="00071F72"/>
    <w:rsid w:val="002167E2"/>
    <w:rsid w:val="00287087"/>
    <w:rsid w:val="00392E53"/>
    <w:rsid w:val="003977B8"/>
    <w:rsid w:val="003B550E"/>
    <w:rsid w:val="006863FB"/>
    <w:rsid w:val="0084055A"/>
    <w:rsid w:val="009265EE"/>
    <w:rsid w:val="0093215B"/>
    <w:rsid w:val="009A1B99"/>
    <w:rsid w:val="00B3092F"/>
    <w:rsid w:val="00D36A49"/>
    <w:rsid w:val="00E61058"/>
    <w:rsid w:val="00ED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55F8F"/>
  <w15:chartTrackingRefBased/>
  <w15:docId w15:val="{666D77BB-0FF4-492A-9001-0219B8C6C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550E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5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STOROZHENKO</dc:creator>
  <cp:keywords/>
  <dc:description/>
  <cp:lastModifiedBy>ARTEM STOROZHENKO</cp:lastModifiedBy>
  <cp:revision>11</cp:revision>
  <dcterms:created xsi:type="dcterms:W3CDTF">2023-12-24T15:48:00Z</dcterms:created>
  <dcterms:modified xsi:type="dcterms:W3CDTF">2023-12-24T16:26:00Z</dcterms:modified>
</cp:coreProperties>
</file>