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p w:rsidR="00A36F67" w:rsidRPr="003D0FBD" w:rsidRDefault="00827EA5" w:rsidP="0002125F">
            <w:pPr>
              <w:pStyle w:val="SenderAddress"/>
              <w:spacing w:line="360" w:lineRule="auto"/>
            </w:pPr>
            <w:r>
              <w:t>Artem Batutin &amp; Francois Parent</w:t>
            </w:r>
            <w:r w:rsidR="00326F10">
              <w:t xml:space="preserve"> – Team </w:t>
            </w:r>
            <w:proofErr w:type="spellStart"/>
            <w:r w:rsidR="00326F10">
              <w:t>Equilinox</w:t>
            </w:r>
            <w:proofErr w:type="spellEnd"/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02125F">
            <w:pPr>
              <w:spacing w:line="360" w:lineRule="auto"/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02125F">
            <w:pPr>
              <w:spacing w:line="360" w:lineRule="auto"/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02125F">
            <w:pPr>
              <w:spacing w:line="360" w:lineRule="auto"/>
            </w:pPr>
          </w:p>
        </w:tc>
      </w:tr>
    </w:tbl>
    <w:p w:rsidR="00827EA5" w:rsidRDefault="00827EA5" w:rsidP="009916FC">
      <w:pPr>
        <w:pStyle w:val="Date"/>
        <w:spacing w:line="360" w:lineRule="auto"/>
      </w:pPr>
      <w:r>
        <w:t>3th March 2017</w:t>
      </w:r>
      <w:r w:rsidR="00326F10">
        <w:br/>
      </w:r>
      <w:r w:rsidRPr="001C540C">
        <w:rPr>
          <w:u w:val="single"/>
        </w:rPr>
        <w:t>Website</w:t>
      </w:r>
      <w:r>
        <w:t>: Web cloud hostin</w:t>
      </w:r>
      <w:r w:rsidR="00860364">
        <w:t>g and virtual services</w:t>
      </w:r>
      <w:r w:rsidR="00860364">
        <w:br/>
      </w:r>
      <w:r w:rsidRPr="0002125F">
        <w:rPr>
          <w:u w:val="single"/>
        </w:rPr>
        <w:t>Comparisons</w:t>
      </w:r>
      <w:r>
        <w:t>:</w:t>
      </w:r>
      <w:r w:rsidR="00860364">
        <w:t xml:space="preserve"> www.ovh.com &amp; www.softlayer.com</w:t>
      </w:r>
      <w:r>
        <w:t xml:space="preserve"> </w:t>
      </w:r>
      <w:r w:rsidR="00860364">
        <w:br/>
      </w:r>
      <w:r w:rsidR="00860364" w:rsidRPr="001C540C">
        <w:rPr>
          <w:u w:val="single"/>
        </w:rPr>
        <w:t>Description</w:t>
      </w:r>
      <w:r w:rsidR="00860364">
        <w:t>:</w:t>
      </w:r>
      <w:r w:rsidR="0041535F">
        <w:t xml:space="preserve"> Our mission is to advertise a that sells virtual services</w:t>
      </w:r>
      <w:r w:rsidR="00860364">
        <w:t>. You can select all of the server components to creat</w:t>
      </w:r>
      <w:r w:rsidR="0002125F">
        <w:t>e the perfect hosting solution.</w:t>
      </w:r>
      <w:r w:rsidR="0041535F">
        <w:t xml:space="preserve"> </w:t>
      </w:r>
      <w:r w:rsidR="0002125F">
        <w:br/>
      </w:r>
      <w:r w:rsidR="00860364">
        <w:br/>
      </w:r>
      <w:r w:rsidR="00860364" w:rsidRPr="001C540C">
        <w:rPr>
          <w:u w:val="single"/>
        </w:rPr>
        <w:t>Design</w:t>
      </w:r>
      <w:r w:rsidR="00860364">
        <w:t>: A simplistic and an attractive design that will be user friendly. Allowing step by step process</w:t>
      </w:r>
      <w:r w:rsidR="001C540C">
        <w:t xml:space="preserve"> to choose the product you need.</w:t>
      </w:r>
      <w:r w:rsidR="00534740">
        <w:t xml:space="preserve"> The end goal of the company is to offer great, affordable service while striving.</w:t>
      </w:r>
    </w:p>
    <w:p w:rsidR="009916FC" w:rsidRDefault="001C540C" w:rsidP="0002125F">
      <w:pPr>
        <w:spacing w:line="360" w:lineRule="auto"/>
      </w:pPr>
      <w:r w:rsidRPr="001C540C">
        <w:rPr>
          <w:u w:val="single"/>
        </w:rPr>
        <w:t xml:space="preserve">Comparison with </w:t>
      </w:r>
      <w:r w:rsidRPr="001C540C">
        <w:rPr>
          <w:b/>
          <w:u w:val="single"/>
        </w:rPr>
        <w:t>ovh.com</w:t>
      </w:r>
      <w:r>
        <w:t xml:space="preserve">: The design </w:t>
      </w:r>
      <w:r w:rsidR="009916FC">
        <w:t>aims to be</w:t>
      </w:r>
      <w:r>
        <w:t xml:space="preserve"> clever</w:t>
      </w:r>
      <w:r w:rsidR="009916FC">
        <w:t>, yet</w:t>
      </w:r>
      <w:r>
        <w:t xml:space="preserve"> simple. </w:t>
      </w:r>
      <w:r w:rsidR="009916FC">
        <w:t>After careful analysis, we</w:t>
      </w:r>
      <w:r>
        <w:t xml:space="preserve"> believe that ther</w:t>
      </w:r>
      <w:r w:rsidR="009916FC">
        <w:t>e is too much information and that it is poorly organized</w:t>
      </w:r>
      <w:r>
        <w:t xml:space="preserve">. The </w:t>
      </w:r>
      <w:r w:rsidR="009916FC">
        <w:t>font</w:t>
      </w:r>
      <w:r>
        <w:t xml:space="preserve"> is</w:t>
      </w:r>
      <w:r w:rsidR="009916FC">
        <w:t xml:space="preserve"> not of the right size as it often takes too much space</w:t>
      </w:r>
      <w:r>
        <w:t xml:space="preserve">. </w:t>
      </w:r>
      <w:r w:rsidR="009916FC">
        <w:t>There is a dynamic mix of colors, but this makes it hard to apply a scheme to the website, resulting in a flaw.</w:t>
      </w:r>
    </w:p>
    <w:p w:rsidR="009916FC" w:rsidRDefault="001C540C" w:rsidP="0002125F">
      <w:pPr>
        <w:spacing w:line="360" w:lineRule="auto"/>
      </w:pPr>
      <w:r>
        <w:t xml:space="preserve">We will focus on our version to keep the </w:t>
      </w:r>
      <w:r w:rsidR="009916FC">
        <w:t>font to</w:t>
      </w:r>
      <w:r>
        <w:t xml:space="preserve"> a normal size and have a standard color for the website layout.</w:t>
      </w:r>
    </w:p>
    <w:p w:rsidR="00156EF1" w:rsidRDefault="001C540C" w:rsidP="0002125F">
      <w:pPr>
        <w:spacing w:line="360" w:lineRule="auto"/>
      </w:pPr>
      <w:r w:rsidRPr="001C540C">
        <w:rPr>
          <w:u w:val="single"/>
        </w:rPr>
        <w:t xml:space="preserve">Comparison with </w:t>
      </w:r>
      <w:r w:rsidRPr="001C540C">
        <w:rPr>
          <w:b/>
          <w:u w:val="single"/>
        </w:rPr>
        <w:t>softlayer.com</w:t>
      </w:r>
      <w:r>
        <w:t xml:space="preserve">: </w:t>
      </w:r>
      <w:r w:rsidR="009916FC">
        <w:t>On the very first entry to the site, there is an annoying pop-up</w:t>
      </w:r>
      <w:r>
        <w:t>. The navigation on the other side is clean and v</w:t>
      </w:r>
      <w:r w:rsidR="009916FC">
        <w:t>ery user friendly as there are many shortcuts</w:t>
      </w:r>
      <w:r>
        <w:t>. The sliders below are</w:t>
      </w:r>
      <w:r w:rsidR="009916FC">
        <w:t xml:space="preserve"> a bit </w:t>
      </w:r>
      <w:r>
        <w:t>cluttered and there are chunks o</w:t>
      </w:r>
      <w:r w:rsidR="009916FC">
        <w:t>f paragraphs. The images are in</w:t>
      </w:r>
      <w:r>
        <w:t>consistent and it would be better to have some emblems or icons instead.</w:t>
      </w:r>
    </w:p>
    <w:p w:rsidR="00D611FE" w:rsidRDefault="009916FC" w:rsidP="00326F10">
      <w:pPr>
        <w:spacing w:line="360" w:lineRule="auto"/>
      </w:pPr>
      <w:r>
        <w:t>We will make sure to have more coherence throughout the site and make the readability easier by eliminating the chunks.</w:t>
      </w:r>
    </w:p>
    <w:p w:rsidR="002E580D" w:rsidRDefault="002E580D" w:rsidP="00326F10">
      <w:pPr>
        <w:spacing w:line="360" w:lineRule="auto"/>
        <w:rPr>
          <w:b/>
        </w:rPr>
      </w:pPr>
      <w:r>
        <w:rPr>
          <w:b/>
        </w:rPr>
        <w:lastRenderedPageBreak/>
        <w:t>Development:</w:t>
      </w:r>
    </w:p>
    <w:p w:rsidR="002E580D" w:rsidRPr="002E580D" w:rsidRDefault="002E580D" w:rsidP="00326F10">
      <w:pPr>
        <w:spacing w:line="360" w:lineRule="auto"/>
      </w:pPr>
      <w:r>
        <w:t>Design: simple and basic nothing fancy. Flat colors(orange ambient).</w:t>
      </w:r>
      <w:bookmarkStart w:id="0" w:name="_GoBack"/>
      <w:bookmarkEnd w:id="0"/>
    </w:p>
    <w:sectPr w:rsidR="002E580D" w:rsidRPr="002E580D" w:rsidSect="00EB1088">
      <w:footerReference w:type="default" r:id="rId11"/>
      <w:footerReference w:type="first" r:id="rId12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574" w:rsidRDefault="00411574">
      <w:pPr>
        <w:spacing w:after="0" w:line="240" w:lineRule="auto"/>
      </w:pPr>
      <w:r>
        <w:separator/>
      </w:r>
    </w:p>
  </w:endnote>
  <w:endnote w:type="continuationSeparator" w:id="0">
    <w:p w:rsidR="00411574" w:rsidRDefault="0041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"/>
      <w:gridCol w:w="7588"/>
      <w:gridCol w:w="202"/>
      <w:gridCol w:w="202"/>
      <w:gridCol w:w="1008"/>
    </w:tblGrid>
    <w:tr w:rsidR="00827EA5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827EA5" w:rsidRDefault="00827EA5" w:rsidP="00CB2712"/>
      </w:tc>
      <w:tc>
        <w:tcPr>
          <w:tcW w:w="7595" w:type="dxa"/>
          <w:shd w:val="clear" w:color="auto" w:fill="EBEBEB" w:themeFill="background2"/>
          <w:vAlign w:val="center"/>
        </w:tcPr>
        <w:p w:rsidR="00827EA5" w:rsidRDefault="00827EA5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580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827EA5" w:rsidRDefault="00827EA5" w:rsidP="00CB2712"/>
      </w:tc>
      <w:tc>
        <w:tcPr>
          <w:tcW w:w="202" w:type="dxa"/>
          <w:shd w:val="clear" w:color="auto" w:fill="F7A23F" w:themeFill="accent2"/>
          <w:vAlign w:val="center"/>
        </w:tcPr>
        <w:p w:rsidR="00827EA5" w:rsidRDefault="00827EA5" w:rsidP="00CB2712"/>
      </w:tc>
      <w:tc>
        <w:tcPr>
          <w:tcW w:w="1009" w:type="dxa"/>
          <w:shd w:val="clear" w:color="auto" w:fill="6F7E84" w:themeFill="accent3"/>
          <w:vAlign w:val="center"/>
        </w:tcPr>
        <w:p w:rsidR="00827EA5" w:rsidRDefault="00827EA5" w:rsidP="00CB2712"/>
      </w:tc>
    </w:tr>
  </w:tbl>
  <w:p w:rsidR="00827EA5" w:rsidRDefault="00827EA5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827EA5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827EA5" w:rsidRDefault="00827EA5" w:rsidP="006515E8"/>
      </w:tc>
      <w:tc>
        <w:tcPr>
          <w:tcW w:w="7646" w:type="dxa"/>
          <w:shd w:val="clear" w:color="auto" w:fill="EBEBEB" w:themeFill="background2"/>
          <w:vAlign w:val="center"/>
        </w:tcPr>
        <w:p w:rsidR="00827EA5" w:rsidRDefault="00827EA5" w:rsidP="006515E8"/>
      </w:tc>
      <w:tc>
        <w:tcPr>
          <w:tcW w:w="187" w:type="dxa"/>
          <w:shd w:val="clear" w:color="auto" w:fill="17AE92" w:themeFill="accent1"/>
          <w:vAlign w:val="center"/>
        </w:tcPr>
        <w:p w:rsidR="00827EA5" w:rsidRDefault="00827EA5" w:rsidP="006515E8"/>
      </w:tc>
      <w:tc>
        <w:tcPr>
          <w:tcW w:w="187" w:type="dxa"/>
          <w:shd w:val="clear" w:color="auto" w:fill="F7A23F" w:themeFill="accent2"/>
          <w:vAlign w:val="center"/>
        </w:tcPr>
        <w:p w:rsidR="00827EA5" w:rsidRDefault="00827EA5" w:rsidP="006515E8"/>
      </w:tc>
      <w:tc>
        <w:tcPr>
          <w:tcW w:w="994" w:type="dxa"/>
          <w:shd w:val="clear" w:color="auto" w:fill="6F7E84" w:themeFill="accent3"/>
          <w:vAlign w:val="center"/>
        </w:tcPr>
        <w:p w:rsidR="00827EA5" w:rsidRDefault="00827EA5" w:rsidP="006515E8"/>
      </w:tc>
    </w:tr>
  </w:tbl>
  <w:p w:rsidR="00827EA5" w:rsidRDefault="00827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574" w:rsidRDefault="00411574">
      <w:pPr>
        <w:spacing w:after="0" w:line="240" w:lineRule="auto"/>
      </w:pPr>
      <w:r>
        <w:separator/>
      </w:r>
    </w:p>
  </w:footnote>
  <w:footnote w:type="continuationSeparator" w:id="0">
    <w:p w:rsidR="00411574" w:rsidRDefault="00411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A5"/>
    <w:rsid w:val="00000A9D"/>
    <w:rsid w:val="0002125F"/>
    <w:rsid w:val="00135F70"/>
    <w:rsid w:val="00156EF1"/>
    <w:rsid w:val="001C540C"/>
    <w:rsid w:val="002229ED"/>
    <w:rsid w:val="002C2563"/>
    <w:rsid w:val="002E580D"/>
    <w:rsid w:val="00326F10"/>
    <w:rsid w:val="00343FBB"/>
    <w:rsid w:val="0037096C"/>
    <w:rsid w:val="003D0FBD"/>
    <w:rsid w:val="00401E15"/>
    <w:rsid w:val="00411574"/>
    <w:rsid w:val="0041535F"/>
    <w:rsid w:val="00480808"/>
    <w:rsid w:val="004B5284"/>
    <w:rsid w:val="00534740"/>
    <w:rsid w:val="00565E2F"/>
    <w:rsid w:val="005E5E2B"/>
    <w:rsid w:val="006515E8"/>
    <w:rsid w:val="006F1118"/>
    <w:rsid w:val="00741FDE"/>
    <w:rsid w:val="00827EA5"/>
    <w:rsid w:val="008347EF"/>
    <w:rsid w:val="00860364"/>
    <w:rsid w:val="00946252"/>
    <w:rsid w:val="0098300D"/>
    <w:rsid w:val="009916FC"/>
    <w:rsid w:val="009E37DE"/>
    <w:rsid w:val="009F0B81"/>
    <w:rsid w:val="00A36F67"/>
    <w:rsid w:val="00AB1341"/>
    <w:rsid w:val="00AE267E"/>
    <w:rsid w:val="00B8163C"/>
    <w:rsid w:val="00B9569D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DD13B9"/>
    <w:rsid w:val="00E12DAB"/>
    <w:rsid w:val="00E156BA"/>
    <w:rsid w:val="00EB1088"/>
    <w:rsid w:val="00EE4599"/>
    <w:rsid w:val="00F07379"/>
    <w:rsid w:val="00F30102"/>
    <w:rsid w:val="00F353FD"/>
    <w:rsid w:val="00F4343E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A0135"/>
  <w15:chartTrackingRefBased/>
  <w15:docId w15:val="{4A48113D-0E89-46A9-BC6E-4A354BE1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character" w:styleId="Mention">
    <w:name w:val="Mention"/>
    <w:basedOn w:val="DefaultParagraphFont"/>
    <w:uiPriority w:val="99"/>
    <w:semiHidden/>
    <w:unhideWhenUsed/>
    <w:rsid w:val="008603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mBatutim\AppData\Roaming\Microsoft\Templates\Business%20letter%20(Sales%20Stripes%20design)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4D9B24-D00E-47DD-92AF-4D0FD8BA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186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ArtemBatutin</dc:creator>
  <cp:keywords/>
  <cp:lastModifiedBy>Artem Batutin</cp:lastModifiedBy>
  <cp:revision>6</cp:revision>
  <dcterms:created xsi:type="dcterms:W3CDTF">2017-03-13T15:27:00Z</dcterms:created>
  <dcterms:modified xsi:type="dcterms:W3CDTF">2017-03-22T15:17:00Z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