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00388" w14:textId="49B10322" w:rsidR="00924B36" w:rsidRPr="00780AF1" w:rsidRDefault="00924B36">
      <w:pPr>
        <w:rPr>
          <w:sz w:val="32"/>
          <w:szCs w:val="32"/>
        </w:rPr>
      </w:pPr>
      <w:r w:rsidRPr="00780AF1">
        <w:rPr>
          <w:sz w:val="32"/>
          <w:szCs w:val="32"/>
        </w:rPr>
        <w:t>Диаграмма использования</w:t>
      </w:r>
    </w:p>
    <w:p w14:paraId="529A6BE5" w14:textId="6A852F2F" w:rsidR="00E509BE" w:rsidRDefault="00924B36">
      <w:r w:rsidRPr="00924B36">
        <w:drawing>
          <wp:inline distT="0" distB="0" distL="0" distR="0" wp14:anchorId="09C1FC1C" wp14:editId="20648426">
            <wp:extent cx="5940425" cy="4672965"/>
            <wp:effectExtent l="0" t="0" r="3175" b="0"/>
            <wp:docPr id="49632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22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98F2" w14:textId="77777777" w:rsidR="00924B36" w:rsidRDefault="00924B36"/>
    <w:p w14:paraId="03B35123" w14:textId="77777777" w:rsidR="00924B36" w:rsidRPr="00924B36" w:rsidRDefault="00924B36"/>
    <w:p w14:paraId="4F4BAC7D" w14:textId="77777777" w:rsidR="00924B36" w:rsidRDefault="00924B36">
      <w:pPr>
        <w:rPr>
          <w:lang w:val="en-US"/>
        </w:rPr>
      </w:pPr>
    </w:p>
    <w:p w14:paraId="18F142FD" w14:textId="77777777" w:rsidR="00924B36" w:rsidRDefault="00924B36"/>
    <w:p w14:paraId="1A22522B" w14:textId="77777777" w:rsidR="008B7B87" w:rsidRPr="008B7B87" w:rsidRDefault="008B7B87"/>
    <w:p w14:paraId="5F5079DF" w14:textId="77777777" w:rsidR="008B7B87" w:rsidRDefault="008B7B87"/>
    <w:p w14:paraId="610B012F" w14:textId="77777777" w:rsidR="008B7B87" w:rsidRDefault="008B7B87"/>
    <w:p w14:paraId="76631703" w14:textId="77777777" w:rsidR="008B7B87" w:rsidRDefault="008B7B87"/>
    <w:p w14:paraId="31A432B4" w14:textId="77777777" w:rsidR="008B7B87" w:rsidRDefault="008B7B87"/>
    <w:p w14:paraId="60280F76" w14:textId="77777777" w:rsidR="008B7B87" w:rsidRDefault="008B7B87"/>
    <w:p w14:paraId="431B3EBA" w14:textId="77777777" w:rsidR="008B7B87" w:rsidRDefault="008B7B87"/>
    <w:p w14:paraId="14E0614D" w14:textId="77777777" w:rsidR="008B7B87" w:rsidRDefault="008B7B87"/>
    <w:p w14:paraId="775318FB" w14:textId="77777777" w:rsidR="008B7B87" w:rsidRDefault="008B7B87"/>
    <w:p w14:paraId="6E8F220F" w14:textId="77777777" w:rsidR="008B7B87" w:rsidRDefault="008B7B87"/>
    <w:p w14:paraId="6A962725" w14:textId="10B2705C" w:rsidR="008B7B87" w:rsidRPr="00780AF1" w:rsidRDefault="008B7B87">
      <w:pPr>
        <w:rPr>
          <w:sz w:val="32"/>
          <w:szCs w:val="32"/>
        </w:rPr>
      </w:pPr>
      <w:r w:rsidRPr="00780AF1">
        <w:rPr>
          <w:sz w:val="32"/>
          <w:szCs w:val="32"/>
        </w:rPr>
        <w:lastRenderedPageBreak/>
        <w:t>Диаграмма деятельности</w:t>
      </w:r>
    </w:p>
    <w:p w14:paraId="7004ED5E" w14:textId="6A309D0A" w:rsidR="00780AF1" w:rsidRDefault="008B7B87">
      <w:pPr>
        <w:rPr>
          <w:lang w:val="en-US"/>
        </w:rPr>
      </w:pPr>
      <w:r w:rsidRPr="008B7B87">
        <w:rPr>
          <w:lang w:val="en-US"/>
        </w:rPr>
        <w:drawing>
          <wp:inline distT="0" distB="0" distL="0" distR="0" wp14:anchorId="0BACF8F4" wp14:editId="4B3327C2">
            <wp:extent cx="5940425" cy="5532120"/>
            <wp:effectExtent l="0" t="0" r="3175" b="0"/>
            <wp:docPr id="612211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1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677D" w14:textId="77777777" w:rsidR="00780AF1" w:rsidRDefault="00780AF1">
      <w:pPr>
        <w:rPr>
          <w:lang w:val="en-US"/>
        </w:rPr>
      </w:pPr>
      <w:r>
        <w:rPr>
          <w:lang w:val="en-US"/>
        </w:rPr>
        <w:br w:type="page"/>
      </w:r>
    </w:p>
    <w:p w14:paraId="62657B1B" w14:textId="781614FD" w:rsidR="00924B36" w:rsidRPr="00105EA9" w:rsidRDefault="00105EA9">
      <w:pPr>
        <w:rPr>
          <w:sz w:val="28"/>
          <w:szCs w:val="28"/>
        </w:rPr>
      </w:pPr>
      <w:r w:rsidRPr="00105EA9">
        <w:rPr>
          <w:sz w:val="28"/>
          <w:szCs w:val="28"/>
        </w:rPr>
        <w:lastRenderedPageBreak/>
        <w:t>Диаграмма состояния</w:t>
      </w:r>
    </w:p>
    <w:p w14:paraId="0A2A0588" w14:textId="57F29894" w:rsidR="00105EA9" w:rsidRDefault="00105EA9">
      <w:r w:rsidRPr="00105EA9">
        <w:drawing>
          <wp:inline distT="0" distB="0" distL="0" distR="0" wp14:anchorId="10D44168" wp14:editId="3080F155">
            <wp:extent cx="5940425" cy="3550920"/>
            <wp:effectExtent l="0" t="0" r="3175" b="0"/>
            <wp:docPr id="61424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209B" w14:textId="77777777" w:rsidR="00A9424F" w:rsidRDefault="00A9424F"/>
    <w:p w14:paraId="0952BD10" w14:textId="1DF63CB6" w:rsidR="00A9424F" w:rsidRPr="003F204F" w:rsidRDefault="003F204F">
      <w:pPr>
        <w:rPr>
          <w:sz w:val="28"/>
          <w:szCs w:val="28"/>
        </w:rPr>
      </w:pPr>
      <w:r w:rsidRPr="003F204F">
        <w:rPr>
          <w:sz w:val="28"/>
          <w:szCs w:val="28"/>
        </w:rPr>
        <w:t>Диаграмма последовательности для регистрации</w:t>
      </w:r>
    </w:p>
    <w:p w14:paraId="748424BB" w14:textId="05ABA08F" w:rsidR="003F204F" w:rsidRDefault="003F204F">
      <w:r w:rsidRPr="003F204F">
        <w:drawing>
          <wp:inline distT="0" distB="0" distL="0" distR="0" wp14:anchorId="243B4D57" wp14:editId="08E000FD">
            <wp:extent cx="5940425" cy="3873500"/>
            <wp:effectExtent l="0" t="0" r="3175" b="0"/>
            <wp:docPr id="92287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7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8C09" w14:textId="77777777" w:rsidR="00875494" w:rsidRDefault="00875494"/>
    <w:p w14:paraId="0320DE61" w14:textId="77777777" w:rsidR="00875494" w:rsidRDefault="00875494"/>
    <w:p w14:paraId="5AA36CE7" w14:textId="10E8FE8C" w:rsidR="00875494" w:rsidRDefault="00875494">
      <w:pPr>
        <w:rPr>
          <w:sz w:val="28"/>
          <w:szCs w:val="28"/>
        </w:rPr>
      </w:pPr>
      <w:r w:rsidRPr="00875494">
        <w:rPr>
          <w:sz w:val="28"/>
          <w:szCs w:val="28"/>
        </w:rPr>
        <w:lastRenderedPageBreak/>
        <w:t>Диаграмма последовательности для авторизации</w:t>
      </w:r>
    </w:p>
    <w:p w14:paraId="457F37CE" w14:textId="6268D131" w:rsidR="00875494" w:rsidRPr="00875494" w:rsidRDefault="006828B2">
      <w:pPr>
        <w:rPr>
          <w:sz w:val="28"/>
          <w:szCs w:val="28"/>
        </w:rPr>
      </w:pPr>
      <w:r w:rsidRPr="006828B2">
        <w:rPr>
          <w:sz w:val="28"/>
          <w:szCs w:val="28"/>
        </w:rPr>
        <w:drawing>
          <wp:inline distT="0" distB="0" distL="0" distR="0" wp14:anchorId="6A2E2C33" wp14:editId="305410E6">
            <wp:extent cx="5940425" cy="4011930"/>
            <wp:effectExtent l="0" t="0" r="3175" b="7620"/>
            <wp:docPr id="72580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7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94" w:rsidRPr="00875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6"/>
    <w:rsid w:val="00105EA9"/>
    <w:rsid w:val="003F204F"/>
    <w:rsid w:val="005339F6"/>
    <w:rsid w:val="00556572"/>
    <w:rsid w:val="006828B2"/>
    <w:rsid w:val="00780AF1"/>
    <w:rsid w:val="00875494"/>
    <w:rsid w:val="008B7B87"/>
    <w:rsid w:val="00924B36"/>
    <w:rsid w:val="00A9424F"/>
    <w:rsid w:val="00AC6C68"/>
    <w:rsid w:val="00E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3EF7"/>
  <w15:chartTrackingRefBased/>
  <w15:docId w15:val="{68883D93-3C63-4C60-B3FD-A403DDE5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9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9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9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9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9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9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9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9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9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9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3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Гусев</dc:creator>
  <cp:keywords/>
  <dc:description/>
  <cp:lastModifiedBy>Илья Гусев</cp:lastModifiedBy>
  <cp:revision>7</cp:revision>
  <dcterms:created xsi:type="dcterms:W3CDTF">2025-05-20T19:55:00Z</dcterms:created>
  <dcterms:modified xsi:type="dcterms:W3CDTF">2025-05-20T21:06:00Z</dcterms:modified>
</cp:coreProperties>
</file>