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b/>
          <w:bCs/>
        </w:rPr>
        <w:t>prompt_question:</w:t>
      </w:r>
      <w:r>
        <w:rPr/>
        <w:t xml:space="preserve"> </w:t>
      </w:r>
      <w:r>
        <w:rPr/>
        <w:t>you are an expert in the research of llm mechanistic interpretability, how do you utilize residual stream for research in mechanistic interpretability</w:t>
      </w:r>
    </w:p>
    <w:p>
      <w:pPr>
        <w:pStyle w:val="Normal"/>
        <w:bidi w:val="0"/>
        <w:jc w:val="left"/>
        <w:rPr>
          <w:b/>
          <w:b/>
          <w:bCs/>
        </w:rPr>
      </w:pPr>
      <w:r>
        <w:rPr>
          <w:b/>
          <w:bCs/>
        </w:rPr>
        <w:t>A</w:t>
      </w:r>
      <w:r>
        <w:rPr>
          <w:b/>
          <w:bCs/>
        </w:rPr>
        <w:t>NS</w:t>
      </w:r>
      <w:r>
        <w:rPr>
          <w:b/>
          <w:bCs/>
        </w:rPr>
        <w:t xml:space="preserve"> from ChatGPT-4o:</w:t>
      </w:r>
    </w:p>
    <w:p>
      <w:pPr>
        <w:pStyle w:val="Normal"/>
        <w:bidi w:val="0"/>
        <w:jc w:val="left"/>
        <w:rPr/>
      </w:pPr>
      <w:r>
        <w:rPr/>
      </w:r>
    </w:p>
    <w:p>
      <w:pPr>
        <w:pStyle w:val="TextBody"/>
        <w:bidi w:val="0"/>
        <w:jc w:val="left"/>
        <w:rPr/>
      </w:pPr>
      <w:r>
        <w:rPr/>
        <w:t>Mechanistic interpretability in the context of large language models (LLMs) involves understanding the internal workings and the specific mechanisms by which these models process and generate language. One of the critical components in this endeavor is the residual stream. Here's how the residual stream is utilized in research on mechanistic interpretability:</w:t>
      </w:r>
    </w:p>
    <w:p>
      <w:pPr>
        <w:pStyle w:val="Heading3"/>
        <w:rPr/>
      </w:pPr>
      <w:r>
        <w:rPr/>
        <w:t>Understanding the Residual Stream</w:t>
      </w:r>
    </w:p>
    <w:p>
      <w:pPr>
        <w:pStyle w:val="TextBody"/>
        <w:numPr>
          <w:ilvl w:val="0"/>
          <w:numId w:val="1"/>
        </w:numPr>
        <w:tabs>
          <w:tab w:val="clear" w:pos="709"/>
          <w:tab w:val="left" w:pos="0" w:leader="none"/>
        </w:tabs>
        <w:ind w:left="709" w:hanging="283"/>
        <w:rPr/>
      </w:pPr>
      <w:r>
        <w:rPr>
          <w:rStyle w:val="StrongEmphasis"/>
        </w:rPr>
        <w:t>Definition</w:t>
      </w:r>
      <w:r>
        <w:rPr/>
        <w:t>: The residual stream is a data pathway in transformer models where information is added at each layer through residual connections. It carries the accumulated representations from the input through all the layers.</w:t>
      </w:r>
    </w:p>
    <w:p>
      <w:pPr>
        <w:pStyle w:val="TextBody"/>
        <w:numPr>
          <w:ilvl w:val="0"/>
          <w:numId w:val="1"/>
        </w:numPr>
        <w:tabs>
          <w:tab w:val="clear" w:pos="709"/>
          <w:tab w:val="left" w:pos="0" w:leader="none"/>
        </w:tabs>
        <w:ind w:left="709" w:hanging="283"/>
        <w:rPr/>
      </w:pPr>
      <w:r>
        <w:rPr>
          <w:rStyle w:val="StrongEmphasis"/>
        </w:rPr>
        <w:t>Importance</w:t>
      </w:r>
      <w:r>
        <w:rPr/>
        <w:t>: Since the residual stream aggregates the transformations applied at each layer, it serves as a crucial source of information for understanding how different layers contribute to the model's final output.</w:t>
      </w:r>
    </w:p>
    <w:p>
      <w:pPr>
        <w:pStyle w:val="Heading3"/>
        <w:rPr/>
      </w:pPr>
      <w:r>
        <w:rPr/>
        <w:t>Methods for Utilizing the Residual Stream</w:t>
      </w:r>
    </w:p>
    <w:p>
      <w:pPr>
        <w:pStyle w:val="TextBody"/>
        <w:numPr>
          <w:ilvl w:val="0"/>
          <w:numId w:val="2"/>
        </w:numPr>
        <w:tabs>
          <w:tab w:val="clear" w:pos="709"/>
          <w:tab w:val="left" w:pos="0" w:leader="none"/>
        </w:tabs>
        <w:ind w:left="709" w:hanging="283"/>
        <w:rPr/>
      </w:pPr>
      <w:r>
        <w:rPr>
          <w:rStyle w:val="StrongEmphasis"/>
        </w:rPr>
        <w:t>Layer-Wise Analysis</w:t>
      </w:r>
      <w:r>
        <w:rPr/>
        <w:t>:</w:t>
      </w:r>
    </w:p>
    <w:p>
      <w:pPr>
        <w:pStyle w:val="TextBody"/>
        <w:numPr>
          <w:ilvl w:val="1"/>
          <w:numId w:val="2"/>
        </w:numPr>
        <w:tabs>
          <w:tab w:val="clear" w:pos="709"/>
          <w:tab w:val="left" w:pos="0" w:leader="none"/>
        </w:tabs>
        <w:spacing w:before="0" w:after="0"/>
        <w:ind w:left="1418" w:hanging="283"/>
        <w:rPr/>
      </w:pPr>
      <w:r>
        <w:rPr>
          <w:rStyle w:val="StrongEmphasis"/>
        </w:rPr>
        <w:t>Activation Probing</w:t>
      </w:r>
      <w:r>
        <w:rPr/>
        <w:t>: By examining the activations within the residual stream at various layers, researchers can identify what kind of information (e.g., syntactic, semantic) is being processed at each layer.</w:t>
      </w:r>
    </w:p>
    <w:p>
      <w:pPr>
        <w:pStyle w:val="TextBody"/>
        <w:numPr>
          <w:ilvl w:val="1"/>
          <w:numId w:val="2"/>
        </w:numPr>
        <w:tabs>
          <w:tab w:val="clear" w:pos="709"/>
          <w:tab w:val="left" w:pos="0" w:leader="none"/>
        </w:tabs>
        <w:spacing w:before="0" w:after="0"/>
        <w:ind w:left="1418" w:hanging="283"/>
        <w:rPr/>
      </w:pPr>
      <w:r>
        <w:rPr>
          <w:rStyle w:val="StrongEmphasis"/>
        </w:rPr>
        <w:t>Neuron Activation Patterns</w:t>
      </w:r>
      <w:r>
        <w:rPr/>
        <w:t>: Identifying which neurons are activated in the residual stream can help pinpoint specific computations and how they evolve across layers.</w:t>
      </w:r>
    </w:p>
    <w:p>
      <w:pPr>
        <w:pStyle w:val="TextBody"/>
        <w:numPr>
          <w:ilvl w:val="0"/>
          <w:numId w:val="2"/>
        </w:numPr>
        <w:tabs>
          <w:tab w:val="clear" w:pos="709"/>
          <w:tab w:val="left" w:pos="0" w:leader="none"/>
        </w:tabs>
        <w:ind w:left="709" w:hanging="283"/>
        <w:rPr/>
      </w:pPr>
      <w:r>
        <w:rPr>
          <w:rStyle w:val="StrongEmphasis"/>
        </w:rPr>
        <w:t>Intervention and Ablation Studies</w:t>
      </w:r>
      <w:r>
        <w:rPr/>
        <w:t>:</w:t>
      </w:r>
    </w:p>
    <w:p>
      <w:pPr>
        <w:pStyle w:val="TextBody"/>
        <w:numPr>
          <w:ilvl w:val="1"/>
          <w:numId w:val="2"/>
        </w:numPr>
        <w:tabs>
          <w:tab w:val="clear" w:pos="709"/>
          <w:tab w:val="left" w:pos="0" w:leader="none"/>
        </w:tabs>
        <w:spacing w:before="0" w:after="0"/>
        <w:ind w:left="1418" w:hanging="283"/>
        <w:rPr/>
      </w:pPr>
      <w:r>
        <w:rPr>
          <w:rStyle w:val="StrongEmphasis"/>
        </w:rPr>
        <w:t>Interventions</w:t>
      </w:r>
      <w:r>
        <w:rPr/>
        <w:t>: Modifying the residual stream at certain layers (e.g., adding noise or clamping values) can help understand the robustness and significance of the information encoded at different stages.</w:t>
      </w:r>
    </w:p>
    <w:p>
      <w:pPr>
        <w:pStyle w:val="TextBody"/>
        <w:numPr>
          <w:ilvl w:val="1"/>
          <w:numId w:val="2"/>
        </w:numPr>
        <w:tabs>
          <w:tab w:val="clear" w:pos="709"/>
          <w:tab w:val="left" w:pos="0" w:leader="none"/>
        </w:tabs>
        <w:spacing w:before="0" w:after="0"/>
        <w:ind w:left="1418" w:hanging="283"/>
        <w:rPr/>
      </w:pPr>
      <w:r>
        <w:rPr>
          <w:rStyle w:val="StrongEmphasis"/>
        </w:rPr>
        <w:t>Ablations</w:t>
      </w:r>
      <w:r>
        <w:rPr/>
        <w:t>: Removing or zeroing out parts of the residual stream and observing the effects on the model's performance helps in identifying crucial components and pathways in the network.</w:t>
      </w:r>
    </w:p>
    <w:p>
      <w:pPr>
        <w:pStyle w:val="TextBody"/>
        <w:numPr>
          <w:ilvl w:val="0"/>
          <w:numId w:val="2"/>
        </w:numPr>
        <w:tabs>
          <w:tab w:val="clear" w:pos="709"/>
          <w:tab w:val="left" w:pos="0" w:leader="none"/>
        </w:tabs>
        <w:ind w:left="709" w:hanging="283"/>
        <w:rPr/>
      </w:pPr>
      <w:r>
        <w:rPr>
          <w:rStyle w:val="StrongEmphasis"/>
        </w:rPr>
        <w:t>Attention Patterns</w:t>
      </w:r>
      <w:r>
        <w:rPr/>
        <w:t>:</w:t>
      </w:r>
    </w:p>
    <w:p>
      <w:pPr>
        <w:pStyle w:val="TextBody"/>
        <w:numPr>
          <w:ilvl w:val="1"/>
          <w:numId w:val="2"/>
        </w:numPr>
        <w:tabs>
          <w:tab w:val="clear" w:pos="709"/>
          <w:tab w:val="left" w:pos="0" w:leader="none"/>
        </w:tabs>
        <w:spacing w:before="0" w:after="0"/>
        <w:ind w:left="1418" w:hanging="283"/>
        <w:rPr/>
      </w:pPr>
      <w:r>
        <w:rPr>
          <w:rStyle w:val="StrongEmphasis"/>
        </w:rPr>
        <w:t>Attention Attribution</w:t>
      </w:r>
      <w:r>
        <w:rPr/>
        <w:t>: Analyzing how attention mechanisms interact with the residual stream can provide insights into which parts of the input are being focused on and how this focus shifts across layers.</w:t>
      </w:r>
    </w:p>
    <w:p>
      <w:pPr>
        <w:pStyle w:val="TextBody"/>
        <w:numPr>
          <w:ilvl w:val="1"/>
          <w:numId w:val="2"/>
        </w:numPr>
        <w:tabs>
          <w:tab w:val="clear" w:pos="709"/>
          <w:tab w:val="left" w:pos="0" w:leader="none"/>
        </w:tabs>
        <w:spacing w:before="0" w:after="0"/>
        <w:ind w:left="1418" w:hanging="283"/>
        <w:rPr/>
      </w:pPr>
      <w:r>
        <w:rPr>
          <w:rStyle w:val="StrongEmphasis"/>
        </w:rPr>
        <w:t>Head Contribution</w:t>
      </w:r>
      <w:r>
        <w:rPr/>
        <w:t>: Investigating the contribution of different attention heads to the residual stream helps in understanding the multi-head attention mechanism.</w:t>
      </w:r>
    </w:p>
    <w:p>
      <w:pPr>
        <w:pStyle w:val="TextBody"/>
        <w:numPr>
          <w:ilvl w:val="0"/>
          <w:numId w:val="2"/>
        </w:numPr>
        <w:tabs>
          <w:tab w:val="clear" w:pos="709"/>
          <w:tab w:val="left" w:pos="0" w:leader="none"/>
        </w:tabs>
        <w:ind w:left="709" w:hanging="283"/>
        <w:rPr/>
      </w:pPr>
      <w:r>
        <w:rPr>
          <w:rStyle w:val="StrongEmphasis"/>
        </w:rPr>
        <w:t>Representational Similarity Analysis (RSA)</w:t>
      </w:r>
      <w:r>
        <w:rPr/>
        <w:t>:</w:t>
      </w:r>
    </w:p>
    <w:p>
      <w:pPr>
        <w:pStyle w:val="TextBody"/>
        <w:numPr>
          <w:ilvl w:val="1"/>
          <w:numId w:val="2"/>
        </w:numPr>
        <w:tabs>
          <w:tab w:val="clear" w:pos="709"/>
          <w:tab w:val="left" w:pos="0" w:leader="none"/>
        </w:tabs>
        <w:spacing w:before="0" w:after="0"/>
        <w:ind w:left="1418" w:hanging="283"/>
        <w:rPr/>
      </w:pPr>
      <w:r>
        <w:rPr/>
        <w:t>Comparing the representations in the residual stream across different layers and models to understand how information is transformed and integrated.</w:t>
      </w:r>
    </w:p>
    <w:p>
      <w:pPr>
        <w:pStyle w:val="TextBody"/>
        <w:numPr>
          <w:ilvl w:val="0"/>
          <w:numId w:val="2"/>
        </w:numPr>
        <w:tabs>
          <w:tab w:val="clear" w:pos="709"/>
          <w:tab w:val="left" w:pos="0" w:leader="none"/>
        </w:tabs>
        <w:ind w:left="709" w:hanging="283"/>
        <w:rPr/>
      </w:pPr>
      <w:r>
        <w:rPr>
          <w:rStyle w:val="StrongEmphasis"/>
        </w:rPr>
        <w:t>Visualization Techniques</w:t>
      </w:r>
      <w:r>
        <w:rPr/>
        <w:t>:</w:t>
      </w:r>
    </w:p>
    <w:p>
      <w:pPr>
        <w:pStyle w:val="TextBody"/>
        <w:numPr>
          <w:ilvl w:val="1"/>
          <w:numId w:val="2"/>
        </w:numPr>
        <w:tabs>
          <w:tab w:val="clear" w:pos="709"/>
          <w:tab w:val="left" w:pos="0" w:leader="none"/>
        </w:tabs>
        <w:spacing w:before="0" w:after="0"/>
        <w:ind w:left="1418" w:hanging="283"/>
        <w:rPr/>
      </w:pPr>
      <w:r>
        <w:rPr>
          <w:rStyle w:val="StrongEmphasis"/>
        </w:rPr>
        <w:t>Activation Maps</w:t>
      </w:r>
      <w:r>
        <w:rPr/>
        <w:t>: Visualizing the activations within the residual stream to see how information propagates and changes.</w:t>
      </w:r>
    </w:p>
    <w:p>
      <w:pPr>
        <w:pStyle w:val="TextBody"/>
        <w:numPr>
          <w:ilvl w:val="1"/>
          <w:numId w:val="2"/>
        </w:numPr>
        <w:tabs>
          <w:tab w:val="clear" w:pos="709"/>
          <w:tab w:val="left" w:pos="0" w:leader="none"/>
        </w:tabs>
        <w:spacing w:before="0" w:after="0"/>
        <w:ind w:left="1418" w:hanging="283"/>
        <w:rPr/>
      </w:pPr>
      <w:r>
        <w:rPr>
          <w:rStyle w:val="StrongEmphasis"/>
        </w:rPr>
        <w:t>Attention Heatmaps</w:t>
      </w:r>
      <w:r>
        <w:rPr/>
        <w:t>: Visualizing attention weights in conjunction with the residual stream to see where the model is focusing its computation.</w:t>
      </w:r>
    </w:p>
    <w:p>
      <w:pPr>
        <w:pStyle w:val="TextBody"/>
        <w:numPr>
          <w:ilvl w:val="0"/>
          <w:numId w:val="2"/>
        </w:numPr>
        <w:tabs>
          <w:tab w:val="clear" w:pos="709"/>
          <w:tab w:val="left" w:pos="0" w:leader="none"/>
        </w:tabs>
        <w:ind w:left="709" w:hanging="283"/>
        <w:rPr/>
      </w:pPr>
      <w:r>
        <w:rPr>
          <w:rStyle w:val="StrongEmphasis"/>
        </w:rPr>
        <w:t>Causal Analysis</w:t>
      </w:r>
      <w:r>
        <w:rPr/>
        <w:t>:</w:t>
      </w:r>
    </w:p>
    <w:p>
      <w:pPr>
        <w:pStyle w:val="TextBody"/>
        <w:numPr>
          <w:ilvl w:val="1"/>
          <w:numId w:val="2"/>
        </w:numPr>
        <w:tabs>
          <w:tab w:val="clear" w:pos="709"/>
          <w:tab w:val="left" w:pos="0" w:leader="none"/>
        </w:tabs>
        <w:spacing w:before="0" w:after="0"/>
        <w:ind w:left="1418" w:hanging="283"/>
        <w:rPr/>
      </w:pPr>
      <w:r>
        <w:rPr>
          <w:rStyle w:val="StrongEmphasis"/>
        </w:rPr>
        <w:t>Causal Mediation</w:t>
      </w:r>
      <w:r>
        <w:rPr/>
        <w:t>: Identifying causal relationships within the model by intervening in the residual stream and observing downstream effects.</w:t>
      </w:r>
    </w:p>
    <w:p>
      <w:pPr>
        <w:pStyle w:val="TextBody"/>
        <w:numPr>
          <w:ilvl w:val="1"/>
          <w:numId w:val="2"/>
        </w:numPr>
        <w:tabs>
          <w:tab w:val="clear" w:pos="709"/>
          <w:tab w:val="left" w:pos="0" w:leader="none"/>
        </w:tabs>
        <w:spacing w:before="0" w:after="0"/>
        <w:ind w:left="1418" w:hanging="283"/>
        <w:rPr/>
      </w:pPr>
      <w:r>
        <w:rPr>
          <w:rStyle w:val="StrongEmphasis"/>
        </w:rPr>
        <w:t>Counterfactual Analysis</w:t>
      </w:r>
      <w:r>
        <w:rPr/>
        <w:t>: Generating counterfactuals by altering the residual stream and analyzing the changes in model outputs.</w:t>
      </w:r>
    </w:p>
    <w:p>
      <w:pPr>
        <w:pStyle w:val="TextBody"/>
        <w:numPr>
          <w:ilvl w:val="0"/>
          <w:numId w:val="2"/>
        </w:numPr>
        <w:tabs>
          <w:tab w:val="clear" w:pos="709"/>
          <w:tab w:val="left" w:pos="0" w:leader="none"/>
        </w:tabs>
        <w:ind w:left="709" w:hanging="283"/>
        <w:rPr/>
      </w:pPr>
      <w:r>
        <w:rPr>
          <w:rStyle w:val="StrongEmphasis"/>
        </w:rPr>
        <w:t>Model Interpretability Tools</w:t>
      </w:r>
      <w:r>
        <w:rPr/>
        <w:t>:</w:t>
      </w:r>
    </w:p>
    <w:p>
      <w:pPr>
        <w:pStyle w:val="TextBody"/>
        <w:numPr>
          <w:ilvl w:val="1"/>
          <w:numId w:val="2"/>
        </w:numPr>
        <w:tabs>
          <w:tab w:val="clear" w:pos="709"/>
          <w:tab w:val="left" w:pos="0" w:leader="none"/>
        </w:tabs>
        <w:spacing w:before="0" w:after="0"/>
        <w:ind w:left="1418" w:hanging="283"/>
        <w:rPr/>
      </w:pPr>
      <w:r>
        <w:rPr>
          <w:rStyle w:val="StrongEmphasis"/>
        </w:rPr>
        <w:t>SHAP and LIME</w:t>
      </w:r>
      <w:r>
        <w:rPr/>
        <w:t>: Adapting these tools to work with the residual stream for feature importance and explanation at different layers.</w:t>
      </w:r>
    </w:p>
    <w:p>
      <w:pPr>
        <w:pStyle w:val="TextBody"/>
        <w:numPr>
          <w:ilvl w:val="1"/>
          <w:numId w:val="2"/>
        </w:numPr>
        <w:tabs>
          <w:tab w:val="clear" w:pos="709"/>
          <w:tab w:val="left" w:pos="0" w:leader="none"/>
        </w:tabs>
        <w:ind w:left="1418" w:hanging="283"/>
        <w:rPr/>
      </w:pPr>
      <w:r>
        <w:rPr>
          <w:rStyle w:val="StrongEmphasis"/>
        </w:rPr>
        <w:t>Feature Attribution</w:t>
      </w:r>
      <w:r>
        <w:rPr/>
        <w:t>: Assigning importance scores to different parts of the residual stream to understand which features are driving model predictions.</w:t>
      </w:r>
    </w:p>
    <w:p>
      <w:pPr>
        <w:pStyle w:val="Heading3"/>
        <w:rPr/>
      </w:pPr>
      <w:r>
        <w:rPr/>
        <w:t>Practical Applications</w:t>
      </w:r>
    </w:p>
    <w:p>
      <w:pPr>
        <w:pStyle w:val="TextBody"/>
        <w:numPr>
          <w:ilvl w:val="0"/>
          <w:numId w:val="3"/>
        </w:numPr>
        <w:tabs>
          <w:tab w:val="clear" w:pos="709"/>
          <w:tab w:val="left" w:pos="0" w:leader="none"/>
        </w:tabs>
        <w:ind w:left="709" w:hanging="283"/>
        <w:rPr/>
      </w:pPr>
      <w:r>
        <w:rPr>
          <w:rStyle w:val="StrongEmphasis"/>
        </w:rPr>
        <w:t>Debugging and Improving Models</w:t>
      </w:r>
      <w:r>
        <w:rPr/>
        <w:t>:</w:t>
      </w:r>
    </w:p>
    <w:p>
      <w:pPr>
        <w:pStyle w:val="TextBody"/>
        <w:numPr>
          <w:ilvl w:val="1"/>
          <w:numId w:val="3"/>
        </w:numPr>
        <w:tabs>
          <w:tab w:val="clear" w:pos="709"/>
          <w:tab w:val="left" w:pos="0" w:leader="none"/>
        </w:tabs>
        <w:spacing w:before="0" w:after="0"/>
        <w:ind w:left="1418" w:hanging="283"/>
        <w:rPr/>
      </w:pPr>
      <w:r>
        <w:rPr/>
        <w:t>Understanding the residual stream helps in diagnosing issues within models and making targeted improvements.</w:t>
      </w:r>
    </w:p>
    <w:p>
      <w:pPr>
        <w:pStyle w:val="TextBody"/>
        <w:numPr>
          <w:ilvl w:val="0"/>
          <w:numId w:val="3"/>
        </w:numPr>
        <w:tabs>
          <w:tab w:val="clear" w:pos="709"/>
          <w:tab w:val="left" w:pos="0" w:leader="none"/>
        </w:tabs>
        <w:ind w:left="709" w:hanging="283"/>
        <w:rPr/>
      </w:pPr>
      <w:r>
        <w:rPr>
          <w:rStyle w:val="StrongEmphasis"/>
        </w:rPr>
        <w:t>Transparency and Trust</w:t>
      </w:r>
      <w:r>
        <w:rPr/>
        <w:t>:</w:t>
      </w:r>
    </w:p>
    <w:p>
      <w:pPr>
        <w:pStyle w:val="TextBody"/>
        <w:numPr>
          <w:ilvl w:val="1"/>
          <w:numId w:val="3"/>
        </w:numPr>
        <w:tabs>
          <w:tab w:val="clear" w:pos="709"/>
          <w:tab w:val="left" w:pos="0" w:leader="none"/>
        </w:tabs>
        <w:spacing w:before="0" w:after="0"/>
        <w:ind w:left="1418" w:hanging="283"/>
        <w:rPr/>
      </w:pPr>
      <w:r>
        <w:rPr/>
        <w:t>Providing insights into how models work internally can build trust with users and stakeholders, ensuring the models are behaving as intended.</w:t>
      </w:r>
    </w:p>
    <w:p>
      <w:pPr>
        <w:pStyle w:val="TextBody"/>
        <w:numPr>
          <w:ilvl w:val="0"/>
          <w:numId w:val="3"/>
        </w:numPr>
        <w:tabs>
          <w:tab w:val="clear" w:pos="709"/>
          <w:tab w:val="left" w:pos="0" w:leader="none"/>
        </w:tabs>
        <w:ind w:left="709" w:hanging="283"/>
        <w:rPr/>
      </w:pPr>
      <w:r>
        <w:rPr>
          <w:rStyle w:val="StrongEmphasis"/>
        </w:rPr>
        <w:t>Adversarial Robustness</w:t>
      </w:r>
      <w:r>
        <w:rPr/>
        <w:t>:</w:t>
      </w:r>
    </w:p>
    <w:p>
      <w:pPr>
        <w:pStyle w:val="TextBody"/>
        <w:numPr>
          <w:ilvl w:val="1"/>
          <w:numId w:val="3"/>
        </w:numPr>
        <w:tabs>
          <w:tab w:val="clear" w:pos="709"/>
          <w:tab w:val="left" w:pos="0" w:leader="none"/>
        </w:tabs>
        <w:spacing w:before="0" w:after="0"/>
        <w:ind w:left="1418" w:hanging="283"/>
        <w:rPr/>
      </w:pPr>
      <w:r>
        <w:rPr/>
        <w:t>Identifying and understanding weaknesses in the residual stream can help in developing strategies to make models more robust against adversarial attacks.</w:t>
      </w:r>
    </w:p>
    <w:p>
      <w:pPr>
        <w:pStyle w:val="TextBody"/>
        <w:numPr>
          <w:ilvl w:val="0"/>
          <w:numId w:val="3"/>
        </w:numPr>
        <w:tabs>
          <w:tab w:val="clear" w:pos="709"/>
          <w:tab w:val="left" w:pos="0" w:leader="none"/>
        </w:tabs>
        <w:ind w:left="709" w:hanging="283"/>
        <w:rPr/>
      </w:pPr>
      <w:r>
        <w:rPr>
          <w:rStyle w:val="StrongEmphasis"/>
        </w:rPr>
        <w:t>Bias Detection and Mitigation</w:t>
      </w:r>
      <w:r>
        <w:rPr/>
        <w:t>:</w:t>
      </w:r>
    </w:p>
    <w:p>
      <w:pPr>
        <w:pStyle w:val="TextBody"/>
        <w:numPr>
          <w:ilvl w:val="1"/>
          <w:numId w:val="3"/>
        </w:numPr>
        <w:tabs>
          <w:tab w:val="clear" w:pos="709"/>
          <w:tab w:val="left" w:pos="0" w:leader="none"/>
        </w:tabs>
        <w:ind w:left="1418" w:hanging="283"/>
        <w:rPr/>
      </w:pPr>
      <w:r>
        <w:rPr/>
        <w:t>Analyzing the residual stream can reveal biases present in the model, allowing for targeted interventions to mitigate them.</w:t>
      </w:r>
    </w:p>
    <w:p>
      <w:pPr>
        <w:pStyle w:val="Heading3"/>
        <w:rPr/>
      </w:pPr>
      <w:r>
        <w:rPr/>
        <w:t>Conclusion</w:t>
      </w:r>
    </w:p>
    <w:p>
      <w:pPr>
        <w:pStyle w:val="TextBody"/>
        <w:rPr/>
      </w:pPr>
      <w:r>
        <w:rPr/>
        <w:t>The residual stream is a powerful component for researchers aiming to decode the inner workings of LLMs. By leveraging various analytical and experimental techniques, it is possible to gain deep insights into how these models process information, leading to advancements in interpretability, robustness, and overall model performance.</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626</Words>
  <Characters>3803</Characters>
  <CharactersWithSpaces>4361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2024-07-24T11:09:45Z</dcterms:created>
  <dc:creator/>
  <dc:description/>
  <dc:language>en-US</dc:language>
  <cp:lastModifiedBy/>
  <dcterms:modified xsi:type="dcterms:W3CDTF">2024-07-24T11:58:43Z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