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11" w:type="dxa"/>
        <w:tblInd w:w="-330" w:type="dxa"/>
        <w:tblLayout w:type="fixed"/>
        <w:tblLook w:val="04A0" w:firstRow="1" w:lastRow="0" w:firstColumn="1" w:lastColumn="0" w:noHBand="0" w:noVBand="1"/>
      </w:tblPr>
      <w:tblGrid>
        <w:gridCol w:w="4792"/>
        <w:gridCol w:w="5319"/>
      </w:tblGrid>
      <w:tr w:rsidR="002443DA" w:rsidRPr="00DD6243" w:rsidTr="00E11335">
        <w:trPr>
          <w:cantSplit/>
          <w:trHeight w:hRule="exact" w:val="986"/>
        </w:trPr>
        <w:tc>
          <w:tcPr>
            <w:tcW w:w="4792" w:type="dxa"/>
            <w:vMerge w:val="restart"/>
          </w:tcPr>
          <w:p w:rsidR="008A61AC" w:rsidRDefault="008A61AC" w:rsidP="00923B89">
            <w:pPr>
              <w:suppressAutoHyphens/>
              <w:spacing w:after="0"/>
              <w:jc w:val="center"/>
              <w:rPr>
                <w:rFonts w:ascii="Times New Roman" w:eastAsia="Times New Roman" w:hAnsi="Times New Roman" w:cs="Times New Roman"/>
                <w:b/>
                <w:color w:val="000000"/>
                <w:kern w:val="2"/>
                <w:sz w:val="28"/>
                <w:szCs w:val="28"/>
                <w:lang w:val="ru-RU" w:eastAsia="ar-SA"/>
              </w:rPr>
            </w:pPr>
          </w:p>
          <w:p w:rsidR="00DD6243" w:rsidRDefault="00DD6243" w:rsidP="00DD6243">
            <w:pPr>
              <w:shd w:val="clear" w:color="auto" w:fill="F4F3F8"/>
              <w:rPr>
                <w:color w:val="392C69"/>
              </w:rPr>
            </w:pPr>
            <w:proofErr w:type="spellStart"/>
            <w:r>
              <w:rPr>
                <w:color w:val="392C69"/>
              </w:rPr>
              <w:t>Примечание</w:t>
            </w:r>
            <w:proofErr w:type="spellEnd"/>
            <w:r>
              <w:rPr>
                <w:color w:val="392C69"/>
              </w:rPr>
              <w:t xml:space="preserve">: </w:t>
            </w:r>
          </w:p>
          <w:p w:rsidR="008A61AC" w:rsidRPr="00DD6243" w:rsidRDefault="00DD6243" w:rsidP="00DD6243">
            <w:pPr>
              <w:rPr>
                <w:rFonts w:ascii="Times New Roman" w:eastAsia="Times New Roman" w:hAnsi="Times New Roman" w:cs="Times New Roman"/>
                <w:sz w:val="28"/>
                <w:szCs w:val="28"/>
                <w:lang w:val="ru-RU" w:eastAsia="ar-SA"/>
              </w:rPr>
            </w:pPr>
            <w:r w:rsidRPr="00DD6243">
              <w:rPr>
                <w:color w:val="392C69"/>
                <w:lang w:val="ru-RU"/>
              </w:rPr>
              <w:t>По общему правилу иск подается по месту жительства ответчика или по адресу, если ответчиком выступает организация (</w:t>
            </w:r>
            <w:hyperlink r:id="rId8" w:history="1">
              <w:r w:rsidRPr="00DD6243">
                <w:rPr>
                  <w:rStyle w:val="ad"/>
                  <w:lang w:val="ru-RU"/>
                </w:rPr>
                <w:t>ст. 28</w:t>
              </w:r>
            </w:hyperlink>
            <w:r w:rsidRPr="00DD6243">
              <w:rPr>
                <w:color w:val="392C69"/>
                <w:lang w:val="ru-RU"/>
              </w:rPr>
              <w:t xml:space="preserve"> ГПК РФ). Если ответчиков </w:t>
            </w:r>
            <w:proofErr w:type="gramStart"/>
            <w:r w:rsidRPr="00DD6243">
              <w:rPr>
                <w:color w:val="392C69"/>
                <w:lang w:val="ru-RU"/>
              </w:rPr>
              <w:t>несколько</w:t>
            </w:r>
            <w:proofErr w:type="gramEnd"/>
            <w:r w:rsidRPr="00DD6243">
              <w:rPr>
                <w:color w:val="392C69"/>
                <w:lang w:val="ru-RU"/>
              </w:rPr>
              <w:t xml:space="preserve"> и они находятся в разных местах, иск подается по месту жительства или адресу одного из них по выбору истца (</w:t>
            </w:r>
            <w:hyperlink r:id="rId9" w:history="1">
              <w:r w:rsidRPr="00DD6243">
                <w:rPr>
                  <w:rStyle w:val="ad"/>
                  <w:lang w:val="ru-RU"/>
                </w:rPr>
                <w:t>ч. 1 ст. 31</w:t>
              </w:r>
            </w:hyperlink>
            <w:r w:rsidRPr="00DD6243">
              <w:rPr>
                <w:color w:val="392C69"/>
                <w:lang w:val="ru-RU"/>
              </w:rPr>
              <w:t xml:space="preserve"> ГПК РФ). </w:t>
            </w:r>
          </w:p>
          <w:p w:rsidR="008A61AC" w:rsidRDefault="008A61AC" w:rsidP="008A61AC">
            <w:pPr>
              <w:rPr>
                <w:rFonts w:ascii="Times New Roman" w:eastAsia="Times New Roman" w:hAnsi="Times New Roman" w:cs="Times New Roman"/>
                <w:sz w:val="28"/>
                <w:szCs w:val="28"/>
                <w:lang w:val="ru-RU" w:eastAsia="ar-SA"/>
              </w:rPr>
            </w:pPr>
          </w:p>
          <w:p w:rsidR="002443DA" w:rsidRPr="008A61AC" w:rsidRDefault="002443DA" w:rsidP="008A61AC">
            <w:pPr>
              <w:jc w:val="right"/>
              <w:rPr>
                <w:rFonts w:ascii="Times New Roman" w:eastAsia="Times New Roman" w:hAnsi="Times New Roman" w:cs="Times New Roman"/>
                <w:sz w:val="28"/>
                <w:szCs w:val="28"/>
                <w:lang w:val="ru-RU" w:eastAsia="ar-SA"/>
              </w:rPr>
            </w:pPr>
          </w:p>
        </w:tc>
        <w:tc>
          <w:tcPr>
            <w:tcW w:w="5319" w:type="dxa"/>
          </w:tcPr>
          <w:p w:rsidR="008A61AC" w:rsidRDefault="00BE7470" w:rsidP="006E6975">
            <w:pPr>
              <w:suppressAutoHyphens/>
              <w:snapToGrid w:val="0"/>
              <w:spacing w:after="0"/>
              <w:jc w:val="right"/>
              <w:rPr>
                <w:rFonts w:ascii="Times New Roman" w:eastAsia="Times New Roman" w:hAnsi="Times New Roman" w:cs="Times New Roman"/>
                <w:bCs/>
                <w:color w:val="000000"/>
                <w:sz w:val="28"/>
                <w:szCs w:val="28"/>
                <w:lang w:val="ru-RU" w:eastAsia="ar-SA"/>
              </w:rPr>
            </w:pPr>
            <w:r>
              <w:rPr>
                <w:rFonts w:ascii="Times New Roman" w:eastAsia="Times New Roman" w:hAnsi="Times New Roman" w:cs="Times New Roman"/>
                <w:bCs/>
                <w:color w:val="000000"/>
                <w:sz w:val="28"/>
                <w:szCs w:val="28"/>
                <w:lang w:val="ru-RU" w:eastAsia="ar-SA"/>
              </w:rPr>
              <w:t>НАИМЕНОВАНИЕ СУДА</w:t>
            </w:r>
          </w:p>
          <w:p w:rsidR="00DD6243" w:rsidRDefault="00DD6243" w:rsidP="006E6975">
            <w:pPr>
              <w:suppressAutoHyphens/>
              <w:snapToGrid w:val="0"/>
              <w:spacing w:after="0"/>
              <w:jc w:val="right"/>
              <w:rPr>
                <w:rFonts w:ascii="Times New Roman" w:eastAsia="Times New Roman" w:hAnsi="Times New Roman" w:cs="Times New Roman"/>
                <w:color w:val="000000"/>
                <w:kern w:val="2"/>
                <w:sz w:val="28"/>
                <w:szCs w:val="28"/>
                <w:lang w:val="ru-RU" w:eastAsia="ar-SA"/>
              </w:rPr>
            </w:pPr>
          </w:p>
          <w:p w:rsidR="002443DA" w:rsidRDefault="00DD6243" w:rsidP="006E6975">
            <w:pPr>
              <w:suppressAutoHyphens/>
              <w:snapToGrid w:val="0"/>
              <w:spacing w:after="0"/>
              <w:jc w:val="right"/>
              <w:rPr>
                <w:rFonts w:ascii="Times New Roman" w:eastAsia="Times New Roman" w:hAnsi="Times New Roman" w:cs="Times New Roman"/>
                <w:color w:val="000000"/>
                <w:kern w:val="2"/>
                <w:sz w:val="28"/>
                <w:szCs w:val="28"/>
                <w:lang w:val="ru-RU" w:eastAsia="ar-SA"/>
              </w:rPr>
            </w:pPr>
            <w:r>
              <w:rPr>
                <w:rFonts w:ascii="Times New Roman" w:eastAsia="Times New Roman" w:hAnsi="Times New Roman" w:cs="Times New Roman"/>
                <w:color w:val="000000"/>
                <w:kern w:val="2"/>
                <w:sz w:val="28"/>
                <w:szCs w:val="28"/>
                <w:lang w:val="ru-RU" w:eastAsia="ar-SA"/>
              </w:rPr>
              <w:t xml:space="preserve">                         </w:t>
            </w:r>
            <w:r w:rsidR="002443DA" w:rsidRPr="002443DA">
              <w:rPr>
                <w:rFonts w:ascii="Times New Roman" w:eastAsia="Times New Roman" w:hAnsi="Times New Roman" w:cs="Times New Roman"/>
                <w:color w:val="000000"/>
                <w:kern w:val="2"/>
                <w:sz w:val="28"/>
                <w:szCs w:val="28"/>
                <w:lang w:val="ru-RU" w:eastAsia="ar-SA"/>
              </w:rPr>
              <w:t xml:space="preserve">Адрес: </w:t>
            </w:r>
            <w:r w:rsidR="00BE7470">
              <w:rPr>
                <w:rFonts w:ascii="Times New Roman" w:eastAsia="Times New Roman" w:hAnsi="Times New Roman" w:cs="Times New Roman"/>
                <w:color w:val="000000"/>
                <w:kern w:val="2"/>
                <w:sz w:val="28"/>
                <w:szCs w:val="28"/>
                <w:lang w:val="ru-RU" w:eastAsia="ar-SA"/>
              </w:rPr>
              <w:t>АДРЕС СУДА</w:t>
            </w:r>
          </w:p>
          <w:p w:rsidR="00DD6243" w:rsidRDefault="00DD6243" w:rsidP="00923B89">
            <w:pPr>
              <w:suppressAutoHyphens/>
              <w:snapToGrid w:val="0"/>
              <w:spacing w:after="0"/>
              <w:jc w:val="right"/>
              <w:rPr>
                <w:rFonts w:ascii="Times New Roman" w:eastAsia="Times New Roman" w:hAnsi="Times New Roman" w:cs="Times New Roman"/>
                <w:color w:val="000000"/>
                <w:kern w:val="2"/>
                <w:sz w:val="28"/>
                <w:szCs w:val="28"/>
                <w:lang w:val="ru-RU" w:eastAsia="ar-SA"/>
              </w:rPr>
            </w:pPr>
          </w:p>
          <w:p w:rsidR="00DD6243" w:rsidRPr="002443DA" w:rsidRDefault="00DD6243" w:rsidP="00923B89">
            <w:pPr>
              <w:suppressAutoHyphens/>
              <w:snapToGrid w:val="0"/>
              <w:spacing w:after="0"/>
              <w:jc w:val="right"/>
              <w:rPr>
                <w:rFonts w:ascii="Times New Roman" w:eastAsia="Times New Roman" w:hAnsi="Times New Roman" w:cs="Times New Roman"/>
                <w:bCs/>
                <w:color w:val="000000"/>
                <w:sz w:val="28"/>
                <w:szCs w:val="28"/>
                <w:lang w:val="ru-RU" w:eastAsia="ar-SA"/>
              </w:rPr>
            </w:pPr>
          </w:p>
          <w:p w:rsidR="002443DA" w:rsidRPr="002443DA" w:rsidRDefault="002443DA" w:rsidP="00923B89">
            <w:pPr>
              <w:suppressAutoHyphens/>
              <w:snapToGrid w:val="0"/>
              <w:spacing w:after="0"/>
              <w:rPr>
                <w:rFonts w:ascii="Times New Roman" w:eastAsia="Times New Roman" w:hAnsi="Times New Roman" w:cs="Times New Roman"/>
                <w:color w:val="000000"/>
                <w:kern w:val="2"/>
                <w:sz w:val="28"/>
                <w:szCs w:val="28"/>
                <w:lang w:val="ru-RU" w:eastAsia="ar-SA"/>
              </w:rPr>
            </w:pPr>
          </w:p>
        </w:tc>
      </w:tr>
      <w:tr w:rsidR="002443DA" w:rsidRPr="00DD6243" w:rsidTr="00E11335">
        <w:trPr>
          <w:cantSplit/>
          <w:trHeight w:val="286"/>
        </w:trPr>
        <w:tc>
          <w:tcPr>
            <w:tcW w:w="4792" w:type="dxa"/>
            <w:vMerge/>
            <w:vAlign w:val="center"/>
          </w:tcPr>
          <w:p w:rsidR="002443DA" w:rsidRPr="002443DA" w:rsidRDefault="002443DA" w:rsidP="00923B89">
            <w:pPr>
              <w:spacing w:after="0"/>
              <w:rPr>
                <w:rFonts w:ascii="Times New Roman" w:eastAsia="Times New Roman" w:hAnsi="Times New Roman" w:cs="Times New Roman"/>
                <w:b/>
                <w:color w:val="000000"/>
                <w:kern w:val="2"/>
                <w:sz w:val="28"/>
                <w:szCs w:val="28"/>
                <w:lang w:val="ru-RU" w:eastAsia="ar-SA"/>
              </w:rPr>
            </w:pPr>
          </w:p>
        </w:tc>
        <w:tc>
          <w:tcPr>
            <w:tcW w:w="5319" w:type="dxa"/>
            <w:hideMark/>
          </w:tcPr>
          <w:p w:rsidR="002443DA" w:rsidRDefault="002443DA" w:rsidP="00860D70">
            <w:pPr>
              <w:suppressAutoHyphens/>
              <w:snapToGrid w:val="0"/>
              <w:spacing w:after="0"/>
              <w:jc w:val="right"/>
              <w:rPr>
                <w:rFonts w:ascii="Times New Roman" w:eastAsia="Times New Roman" w:hAnsi="Times New Roman" w:cs="Times New Roman"/>
                <w:color w:val="000000"/>
                <w:kern w:val="2"/>
                <w:sz w:val="28"/>
                <w:szCs w:val="28"/>
                <w:lang w:val="ru-RU" w:eastAsia="ar-SA"/>
              </w:rPr>
            </w:pPr>
          </w:p>
          <w:p w:rsidR="00DD6243" w:rsidRPr="002443DA" w:rsidRDefault="00DD6243" w:rsidP="00860D70">
            <w:pPr>
              <w:suppressAutoHyphens/>
              <w:snapToGrid w:val="0"/>
              <w:spacing w:after="0"/>
              <w:jc w:val="right"/>
              <w:rPr>
                <w:rFonts w:ascii="Times New Roman" w:eastAsia="Times New Roman" w:hAnsi="Times New Roman" w:cs="Times New Roman"/>
                <w:color w:val="000000"/>
                <w:kern w:val="2"/>
                <w:sz w:val="28"/>
                <w:szCs w:val="28"/>
                <w:lang w:val="ru-RU" w:eastAsia="ar-SA"/>
              </w:rPr>
            </w:pPr>
          </w:p>
        </w:tc>
      </w:tr>
      <w:tr w:rsidR="002443DA" w:rsidRPr="00DD6243" w:rsidTr="00E11335">
        <w:trPr>
          <w:cantSplit/>
        </w:trPr>
        <w:tc>
          <w:tcPr>
            <w:tcW w:w="4792" w:type="dxa"/>
            <w:vMerge/>
            <w:vAlign w:val="center"/>
          </w:tcPr>
          <w:p w:rsidR="002443DA" w:rsidRPr="002443DA" w:rsidRDefault="002443DA" w:rsidP="00923B89">
            <w:pPr>
              <w:spacing w:after="0"/>
              <w:rPr>
                <w:rFonts w:ascii="Times New Roman" w:eastAsia="Times New Roman" w:hAnsi="Times New Roman" w:cs="Times New Roman"/>
                <w:b/>
                <w:color w:val="000000"/>
                <w:kern w:val="2"/>
                <w:sz w:val="28"/>
                <w:szCs w:val="28"/>
                <w:lang w:val="ru-RU" w:eastAsia="ar-SA"/>
              </w:rPr>
            </w:pPr>
          </w:p>
        </w:tc>
        <w:tc>
          <w:tcPr>
            <w:tcW w:w="5319" w:type="dxa"/>
          </w:tcPr>
          <w:p w:rsidR="00E11335" w:rsidRPr="00E11335" w:rsidRDefault="00E11335" w:rsidP="00E11335">
            <w:pPr>
              <w:suppressAutoHyphens/>
              <w:snapToGrid w:val="0"/>
              <w:spacing w:after="0"/>
              <w:jc w:val="right"/>
              <w:rPr>
                <w:rFonts w:ascii="Times New Roman" w:eastAsia="Times New Roman" w:hAnsi="Times New Roman" w:cs="Times New Roman"/>
                <w:bCs/>
                <w:color w:val="000000"/>
                <w:sz w:val="28"/>
                <w:szCs w:val="28"/>
                <w:lang w:val="ru-RU" w:eastAsia="ar-SA"/>
              </w:rPr>
            </w:pPr>
            <w:r>
              <w:rPr>
                <w:rFonts w:ascii="Times New Roman" w:eastAsia="Times New Roman" w:hAnsi="Times New Roman" w:cs="Times New Roman"/>
                <w:b/>
                <w:bCs/>
                <w:color w:val="000000"/>
                <w:sz w:val="28"/>
                <w:szCs w:val="28"/>
                <w:lang w:val="ru-RU" w:eastAsia="ar-SA"/>
              </w:rPr>
              <w:t>Истец</w:t>
            </w:r>
            <w:r w:rsidR="002443DA" w:rsidRPr="002443DA">
              <w:rPr>
                <w:rFonts w:ascii="Times New Roman" w:eastAsia="Times New Roman" w:hAnsi="Times New Roman" w:cs="Times New Roman"/>
                <w:b/>
                <w:bCs/>
                <w:color w:val="000000"/>
                <w:sz w:val="28"/>
                <w:szCs w:val="28"/>
                <w:lang w:val="ru-RU" w:eastAsia="ar-SA"/>
              </w:rPr>
              <w:t xml:space="preserve">: </w:t>
            </w:r>
            <w:r w:rsidR="00BE7470">
              <w:rPr>
                <w:rFonts w:ascii="Times New Roman" w:eastAsia="Times New Roman" w:hAnsi="Times New Roman" w:cs="Times New Roman"/>
                <w:bCs/>
                <w:color w:val="000000"/>
                <w:sz w:val="28"/>
                <w:szCs w:val="28"/>
                <w:lang w:val="ru-RU" w:eastAsia="ar-SA"/>
              </w:rPr>
              <w:t>ФИО ИСТЦА</w:t>
            </w:r>
          </w:p>
          <w:p w:rsidR="00E11335" w:rsidRDefault="00E11335" w:rsidP="00E11335">
            <w:pPr>
              <w:suppressAutoHyphens/>
              <w:snapToGrid w:val="0"/>
              <w:spacing w:after="0"/>
              <w:jc w:val="right"/>
              <w:rPr>
                <w:rFonts w:ascii="Times New Roman" w:eastAsia="Times New Roman" w:hAnsi="Times New Roman" w:cs="Times New Roman"/>
                <w:bCs/>
                <w:color w:val="000000"/>
                <w:sz w:val="28"/>
                <w:szCs w:val="28"/>
                <w:lang w:val="ru-RU" w:eastAsia="ar-SA"/>
              </w:rPr>
            </w:pPr>
            <w:r w:rsidRPr="00E11335">
              <w:rPr>
                <w:rFonts w:ascii="Times New Roman" w:eastAsia="Times New Roman" w:hAnsi="Times New Roman" w:cs="Times New Roman"/>
                <w:bCs/>
                <w:color w:val="000000"/>
                <w:sz w:val="28"/>
                <w:szCs w:val="28"/>
                <w:lang w:val="ru-RU" w:eastAsia="ar-SA"/>
              </w:rPr>
              <w:t>Адрес:</w:t>
            </w:r>
            <w:r w:rsidR="00BE7470">
              <w:rPr>
                <w:rFonts w:ascii="Times New Roman" w:eastAsia="Times New Roman" w:hAnsi="Times New Roman" w:cs="Times New Roman"/>
                <w:bCs/>
                <w:color w:val="000000"/>
                <w:sz w:val="28"/>
                <w:szCs w:val="28"/>
                <w:lang w:val="ru-RU" w:eastAsia="ar-SA"/>
              </w:rPr>
              <w:t xml:space="preserve"> АДРЕС РЕГИСТРАЦИИ ИСТЦА</w:t>
            </w:r>
            <w:r w:rsidRPr="00E11335">
              <w:rPr>
                <w:rFonts w:ascii="Times New Roman" w:eastAsia="Times New Roman" w:hAnsi="Times New Roman" w:cs="Times New Roman"/>
                <w:bCs/>
                <w:color w:val="000000"/>
                <w:sz w:val="28"/>
                <w:szCs w:val="28"/>
                <w:lang w:val="ru-RU" w:eastAsia="ar-SA"/>
              </w:rPr>
              <w:t xml:space="preserve"> </w:t>
            </w:r>
          </w:p>
          <w:p w:rsidR="00DD6243" w:rsidRPr="00E11335" w:rsidRDefault="00DD6243" w:rsidP="00E11335">
            <w:pPr>
              <w:suppressAutoHyphens/>
              <w:snapToGrid w:val="0"/>
              <w:spacing w:after="0"/>
              <w:jc w:val="right"/>
              <w:rPr>
                <w:rFonts w:ascii="Times New Roman" w:eastAsia="Times New Roman" w:hAnsi="Times New Roman" w:cs="Times New Roman"/>
                <w:bCs/>
                <w:color w:val="000000"/>
                <w:sz w:val="28"/>
                <w:szCs w:val="28"/>
                <w:lang w:val="ru-RU" w:eastAsia="ar-SA"/>
              </w:rPr>
            </w:pPr>
          </w:p>
          <w:p w:rsidR="00E11335" w:rsidRDefault="00E11335" w:rsidP="00E11335">
            <w:pPr>
              <w:suppressAutoHyphens/>
              <w:snapToGrid w:val="0"/>
              <w:spacing w:after="0"/>
              <w:jc w:val="right"/>
              <w:rPr>
                <w:rFonts w:ascii="Times New Roman" w:eastAsia="Times New Roman" w:hAnsi="Times New Roman" w:cs="Times New Roman"/>
                <w:bCs/>
                <w:color w:val="000000"/>
                <w:sz w:val="28"/>
                <w:szCs w:val="28"/>
                <w:lang w:val="ru-RU" w:eastAsia="ar-SA"/>
              </w:rPr>
            </w:pPr>
            <w:r w:rsidRPr="00E11335">
              <w:rPr>
                <w:rFonts w:ascii="Times New Roman" w:eastAsia="Times New Roman" w:hAnsi="Times New Roman" w:cs="Times New Roman"/>
                <w:bCs/>
                <w:color w:val="000000"/>
                <w:sz w:val="28"/>
                <w:szCs w:val="28"/>
                <w:lang w:val="ru-RU" w:eastAsia="ar-SA"/>
              </w:rPr>
              <w:t xml:space="preserve">Телефон: </w:t>
            </w:r>
            <w:r w:rsidR="00BE7470">
              <w:rPr>
                <w:rFonts w:ascii="Times New Roman" w:eastAsia="Times New Roman" w:hAnsi="Times New Roman" w:cs="Times New Roman"/>
                <w:bCs/>
                <w:color w:val="000000"/>
                <w:sz w:val="28"/>
                <w:szCs w:val="28"/>
                <w:lang w:val="ru-RU" w:eastAsia="ar-SA"/>
              </w:rPr>
              <w:t>НОМЕР ТЕЛЕФОНА ИСТЦА</w:t>
            </w:r>
          </w:p>
          <w:p w:rsidR="00DD6243" w:rsidRPr="00E11335" w:rsidRDefault="00DD6243" w:rsidP="00E11335">
            <w:pPr>
              <w:suppressAutoHyphens/>
              <w:snapToGrid w:val="0"/>
              <w:spacing w:after="0"/>
              <w:jc w:val="right"/>
              <w:rPr>
                <w:rFonts w:ascii="Times New Roman" w:eastAsia="Times New Roman" w:hAnsi="Times New Roman" w:cs="Times New Roman"/>
                <w:bCs/>
                <w:color w:val="000000"/>
                <w:sz w:val="28"/>
                <w:szCs w:val="28"/>
                <w:lang w:val="ru-RU" w:eastAsia="ar-SA"/>
              </w:rPr>
            </w:pPr>
          </w:p>
          <w:p w:rsidR="00956DAD" w:rsidRPr="00923B89" w:rsidRDefault="00956DAD" w:rsidP="00E11335">
            <w:pPr>
              <w:suppressAutoHyphens/>
              <w:snapToGrid w:val="0"/>
              <w:spacing w:after="0"/>
              <w:jc w:val="right"/>
              <w:rPr>
                <w:rFonts w:ascii="Times New Roman" w:eastAsia="Times New Roman" w:hAnsi="Times New Roman" w:cs="Times New Roman"/>
                <w:bCs/>
                <w:color w:val="000000"/>
                <w:sz w:val="28"/>
                <w:szCs w:val="28"/>
                <w:lang w:val="ru-RU" w:eastAsia="ar-SA"/>
              </w:rPr>
            </w:pPr>
          </w:p>
          <w:p w:rsidR="00E11335" w:rsidRPr="00E11335" w:rsidRDefault="00E11335" w:rsidP="00DD6243">
            <w:pPr>
              <w:suppressAutoHyphens/>
              <w:snapToGrid w:val="0"/>
              <w:spacing w:after="0"/>
              <w:jc w:val="right"/>
              <w:rPr>
                <w:rFonts w:ascii="Times New Roman" w:eastAsia="Times New Roman" w:hAnsi="Times New Roman" w:cs="Times New Roman"/>
                <w:color w:val="000000"/>
                <w:kern w:val="2"/>
                <w:sz w:val="28"/>
                <w:szCs w:val="28"/>
                <w:lang w:val="ru-RU" w:eastAsia="ar-SA"/>
              </w:rPr>
            </w:pPr>
            <w:r>
              <w:rPr>
                <w:rFonts w:ascii="Times New Roman" w:eastAsia="Times New Roman" w:hAnsi="Times New Roman" w:cs="Times New Roman"/>
                <w:b/>
                <w:bCs/>
                <w:color w:val="000000"/>
                <w:sz w:val="28"/>
                <w:szCs w:val="28"/>
                <w:lang w:val="ru-RU" w:eastAsia="ar-SA"/>
              </w:rPr>
              <w:t>Ответчик</w:t>
            </w:r>
            <w:r w:rsidR="002443DA" w:rsidRPr="002443DA">
              <w:rPr>
                <w:rFonts w:ascii="Times New Roman" w:eastAsia="Times New Roman" w:hAnsi="Times New Roman" w:cs="Times New Roman"/>
                <w:b/>
                <w:bCs/>
                <w:color w:val="000000"/>
                <w:sz w:val="28"/>
                <w:szCs w:val="28"/>
                <w:lang w:val="ru-RU" w:eastAsia="ar-SA"/>
              </w:rPr>
              <w:t>:</w:t>
            </w:r>
            <w:r w:rsidR="002443DA" w:rsidRPr="002443DA">
              <w:rPr>
                <w:rFonts w:ascii="Times New Roman" w:eastAsia="Times New Roman" w:hAnsi="Times New Roman" w:cs="Times New Roman"/>
                <w:color w:val="000000"/>
                <w:kern w:val="2"/>
                <w:sz w:val="28"/>
                <w:szCs w:val="28"/>
                <w:lang w:val="ru-RU" w:eastAsia="ar-SA"/>
              </w:rPr>
              <w:t xml:space="preserve"> </w:t>
            </w:r>
            <w:r w:rsidR="00BE7470">
              <w:rPr>
                <w:rFonts w:ascii="Times New Roman" w:eastAsia="Times New Roman" w:hAnsi="Times New Roman" w:cs="Times New Roman"/>
                <w:color w:val="000000"/>
                <w:kern w:val="2"/>
                <w:sz w:val="28"/>
                <w:szCs w:val="28"/>
                <w:lang w:val="ru-RU" w:eastAsia="ar-SA"/>
              </w:rPr>
              <w:t>ФИО ОТВЕТЧИКА</w:t>
            </w:r>
          </w:p>
          <w:p w:rsidR="00860D70" w:rsidRDefault="00860D70" w:rsidP="00923B89">
            <w:pPr>
              <w:suppressAutoHyphens/>
              <w:snapToGrid w:val="0"/>
              <w:spacing w:after="0"/>
              <w:jc w:val="right"/>
              <w:rPr>
                <w:rFonts w:ascii="Times New Roman" w:eastAsia="Times New Roman" w:hAnsi="Times New Roman" w:cs="Times New Roman"/>
                <w:b/>
                <w:color w:val="000000"/>
                <w:kern w:val="2"/>
                <w:sz w:val="28"/>
                <w:szCs w:val="28"/>
                <w:lang w:val="ru-RU" w:eastAsia="ar-SA"/>
              </w:rPr>
            </w:pPr>
          </w:p>
          <w:p w:rsidR="00860D70" w:rsidRPr="00860D70" w:rsidRDefault="00E11335" w:rsidP="00923B89">
            <w:pPr>
              <w:suppressAutoHyphens/>
              <w:snapToGrid w:val="0"/>
              <w:spacing w:after="0"/>
              <w:jc w:val="right"/>
              <w:rPr>
                <w:rFonts w:ascii="Times New Roman" w:eastAsia="Times New Roman" w:hAnsi="Times New Roman" w:cs="Times New Roman"/>
                <w:b/>
                <w:color w:val="000000"/>
                <w:kern w:val="2"/>
                <w:sz w:val="28"/>
                <w:szCs w:val="28"/>
                <w:lang w:val="ru-RU" w:eastAsia="ar-SA"/>
              </w:rPr>
            </w:pPr>
            <w:r w:rsidRPr="00860D70">
              <w:rPr>
                <w:rFonts w:ascii="Times New Roman" w:eastAsia="Times New Roman" w:hAnsi="Times New Roman" w:cs="Times New Roman"/>
                <w:b/>
                <w:color w:val="000000"/>
                <w:kern w:val="2"/>
                <w:sz w:val="28"/>
                <w:szCs w:val="28"/>
                <w:lang w:val="ru-RU" w:eastAsia="ar-SA"/>
              </w:rPr>
              <w:t>Третьи лица:</w:t>
            </w:r>
            <w:r w:rsidR="00BE7470">
              <w:rPr>
                <w:rFonts w:ascii="Times New Roman" w:eastAsia="Times New Roman" w:hAnsi="Times New Roman" w:cs="Times New Roman"/>
                <w:b/>
                <w:color w:val="000000"/>
                <w:kern w:val="2"/>
                <w:sz w:val="28"/>
                <w:szCs w:val="28"/>
                <w:lang w:val="ru-RU" w:eastAsia="ar-SA"/>
              </w:rPr>
              <w:t xml:space="preserve"> </w:t>
            </w:r>
            <w:r w:rsidR="00BE7470" w:rsidRPr="00BE7470">
              <w:rPr>
                <w:rFonts w:ascii="Times New Roman" w:eastAsia="Times New Roman" w:hAnsi="Times New Roman" w:cs="Times New Roman"/>
                <w:color w:val="000000"/>
                <w:kern w:val="2"/>
                <w:sz w:val="28"/>
                <w:szCs w:val="28"/>
                <w:lang w:val="ru-RU" w:eastAsia="ar-SA"/>
              </w:rPr>
              <w:t>НАИМЕНОВАНИЕ ТРЕТЬИХ ЛИЦ</w:t>
            </w:r>
          </w:p>
          <w:p w:rsidR="00860D70" w:rsidRPr="00860D70" w:rsidRDefault="00E11335" w:rsidP="00BE7470">
            <w:pPr>
              <w:suppressAutoHyphens/>
              <w:snapToGrid w:val="0"/>
              <w:spacing w:after="0"/>
              <w:jc w:val="right"/>
              <w:rPr>
                <w:rFonts w:ascii="Times New Roman" w:hAnsi="Times New Roman" w:cs="Times New Roman"/>
                <w:sz w:val="28"/>
                <w:szCs w:val="28"/>
                <w:lang w:val="ru-RU"/>
              </w:rPr>
            </w:pPr>
            <w:r w:rsidRPr="00860D70">
              <w:rPr>
                <w:rFonts w:ascii="Times New Roman" w:hAnsi="Times New Roman" w:cs="Times New Roman"/>
                <w:sz w:val="28"/>
                <w:szCs w:val="28"/>
                <w:lang w:val="ru-RU"/>
              </w:rPr>
              <w:t xml:space="preserve"> </w:t>
            </w:r>
          </w:p>
          <w:p w:rsidR="00860D70" w:rsidRDefault="00860D70" w:rsidP="00923B89">
            <w:pPr>
              <w:suppressAutoHyphens/>
              <w:snapToGrid w:val="0"/>
              <w:spacing w:after="0"/>
              <w:jc w:val="right"/>
              <w:rPr>
                <w:rFonts w:ascii="Times New Roman" w:hAnsi="Times New Roman" w:cs="Times New Roman"/>
                <w:sz w:val="28"/>
                <w:szCs w:val="28"/>
                <w:lang w:val="ru-RU"/>
              </w:rPr>
            </w:pPr>
          </w:p>
          <w:p w:rsidR="00860D70" w:rsidRPr="00860D70" w:rsidRDefault="00860D70" w:rsidP="00923B89">
            <w:pPr>
              <w:suppressAutoHyphens/>
              <w:snapToGrid w:val="0"/>
              <w:spacing w:after="0"/>
              <w:jc w:val="right"/>
              <w:rPr>
                <w:rFonts w:ascii="Times New Roman" w:eastAsia="Times New Roman" w:hAnsi="Times New Roman" w:cs="Times New Roman"/>
                <w:color w:val="000000"/>
                <w:kern w:val="2"/>
                <w:sz w:val="28"/>
                <w:szCs w:val="28"/>
                <w:lang w:val="ru-RU" w:eastAsia="ar-SA"/>
              </w:rPr>
            </w:pPr>
          </w:p>
          <w:p w:rsidR="002443DA" w:rsidRPr="0073759F" w:rsidRDefault="00E11335" w:rsidP="00E11335">
            <w:pPr>
              <w:suppressAutoHyphens/>
              <w:snapToGrid w:val="0"/>
              <w:spacing w:after="0"/>
              <w:jc w:val="right"/>
              <w:rPr>
                <w:rFonts w:ascii="Times New Roman" w:eastAsia="Times New Roman" w:hAnsi="Times New Roman" w:cs="Times New Roman"/>
                <w:color w:val="000000"/>
                <w:kern w:val="2"/>
                <w:sz w:val="28"/>
                <w:szCs w:val="28"/>
                <w:lang w:val="ru-RU" w:eastAsia="ar-SA"/>
              </w:rPr>
            </w:pPr>
            <w:r w:rsidRPr="0073759F">
              <w:rPr>
                <w:rFonts w:ascii="Times New Roman" w:eastAsia="Times New Roman" w:hAnsi="Times New Roman" w:cs="Times New Roman"/>
                <w:color w:val="000000"/>
                <w:kern w:val="2"/>
                <w:sz w:val="28"/>
                <w:szCs w:val="28"/>
                <w:lang w:val="ru-RU" w:eastAsia="ar-SA"/>
              </w:rPr>
              <w:t xml:space="preserve"> </w:t>
            </w:r>
          </w:p>
        </w:tc>
      </w:tr>
      <w:tr w:rsidR="00E11335" w:rsidRPr="00DD6243" w:rsidTr="00E11335">
        <w:trPr>
          <w:cantSplit/>
        </w:trPr>
        <w:tc>
          <w:tcPr>
            <w:tcW w:w="4792" w:type="dxa"/>
            <w:vAlign w:val="center"/>
          </w:tcPr>
          <w:p w:rsidR="00E11335" w:rsidRPr="002443DA" w:rsidRDefault="00E11335" w:rsidP="00E11335">
            <w:pPr>
              <w:spacing w:after="0"/>
              <w:jc w:val="right"/>
              <w:rPr>
                <w:rFonts w:ascii="Times New Roman" w:eastAsia="Times New Roman" w:hAnsi="Times New Roman" w:cs="Times New Roman"/>
                <w:b/>
                <w:color w:val="000000"/>
                <w:kern w:val="2"/>
                <w:sz w:val="28"/>
                <w:szCs w:val="28"/>
                <w:lang w:val="ru-RU" w:eastAsia="ar-SA"/>
              </w:rPr>
            </w:pPr>
          </w:p>
        </w:tc>
        <w:tc>
          <w:tcPr>
            <w:tcW w:w="5319" w:type="dxa"/>
          </w:tcPr>
          <w:p w:rsidR="00E11335" w:rsidRDefault="00E11335" w:rsidP="00E11335">
            <w:pPr>
              <w:suppressAutoHyphens/>
              <w:snapToGrid w:val="0"/>
              <w:spacing w:after="0"/>
              <w:jc w:val="right"/>
              <w:rPr>
                <w:rFonts w:ascii="Times New Roman" w:eastAsia="Times New Roman" w:hAnsi="Times New Roman" w:cs="Times New Roman"/>
                <w:b/>
                <w:bCs/>
                <w:color w:val="000000"/>
                <w:sz w:val="28"/>
                <w:szCs w:val="28"/>
                <w:lang w:val="ru-RU" w:eastAsia="ar-SA"/>
              </w:rPr>
            </w:pPr>
          </w:p>
        </w:tc>
      </w:tr>
    </w:tbl>
    <w:p w:rsidR="00860D70" w:rsidRPr="002443DA" w:rsidRDefault="00860D70" w:rsidP="00923B89">
      <w:pPr>
        <w:suppressAutoHyphens/>
        <w:spacing w:after="0"/>
        <w:ind w:firstLine="708"/>
        <w:jc w:val="center"/>
        <w:rPr>
          <w:rFonts w:ascii="Times New Roman" w:eastAsia="Times New Roman" w:hAnsi="Times New Roman" w:cs="Times New Roman"/>
          <w:color w:val="000000"/>
          <w:kern w:val="2"/>
          <w:lang w:val="ru-RU" w:eastAsia="ar-SA"/>
        </w:rPr>
      </w:pPr>
    </w:p>
    <w:p w:rsidR="00CD4862" w:rsidRDefault="00860D70" w:rsidP="00923B89">
      <w:pPr>
        <w:pStyle w:val="a0"/>
        <w:spacing w:before="0" w:after="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ИСК</w:t>
      </w:r>
      <w:r w:rsidR="001D1806">
        <w:rPr>
          <w:rFonts w:ascii="Times New Roman" w:hAnsi="Times New Roman" w:cs="Times New Roman"/>
          <w:sz w:val="28"/>
          <w:szCs w:val="28"/>
          <w:lang w:val="ru-RU"/>
        </w:rPr>
        <w:t>ОВОЕ ЗАЯВЛЕНИЕ</w:t>
      </w:r>
    </w:p>
    <w:p w:rsidR="00E11335" w:rsidRPr="00E11335" w:rsidRDefault="001D1806" w:rsidP="00923B89">
      <w:pPr>
        <w:pStyle w:val="a0"/>
        <w:spacing w:before="0" w:after="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о </w:t>
      </w:r>
      <w:r w:rsidRPr="00E11335">
        <w:rPr>
          <w:rFonts w:ascii="Times New Roman" w:hAnsi="Times New Roman" w:cs="Times New Roman"/>
          <w:sz w:val="28"/>
          <w:szCs w:val="28"/>
          <w:lang w:val="ru-RU"/>
        </w:rPr>
        <w:t>применении последствий</w:t>
      </w:r>
      <w:r>
        <w:rPr>
          <w:rFonts w:ascii="Times New Roman" w:hAnsi="Times New Roman" w:cs="Times New Roman"/>
          <w:sz w:val="28"/>
          <w:szCs w:val="28"/>
          <w:lang w:val="ru-RU"/>
        </w:rPr>
        <w:t xml:space="preserve"> </w:t>
      </w:r>
      <w:r w:rsidR="00742ABE">
        <w:rPr>
          <w:rFonts w:ascii="Times New Roman" w:hAnsi="Times New Roman" w:cs="Times New Roman"/>
          <w:sz w:val="28"/>
          <w:szCs w:val="28"/>
          <w:lang w:val="ru-RU"/>
        </w:rPr>
        <w:t>недействительности</w:t>
      </w:r>
      <w:r>
        <w:rPr>
          <w:rFonts w:ascii="Times New Roman" w:hAnsi="Times New Roman" w:cs="Times New Roman"/>
          <w:sz w:val="28"/>
          <w:szCs w:val="28"/>
          <w:lang w:val="ru-RU"/>
        </w:rPr>
        <w:t xml:space="preserve"> договора, взыскании денежных средств уплаченных по договору, убытков, процентов за пользование чужими денежными средствами, компенсации морального вреда, судебных расходов</w:t>
      </w:r>
    </w:p>
    <w:p w:rsidR="00923B89" w:rsidRPr="00923B89" w:rsidRDefault="00923B89" w:rsidP="00923B89">
      <w:pPr>
        <w:pStyle w:val="a0"/>
        <w:spacing w:before="0" w:after="0"/>
        <w:ind w:firstLine="567"/>
        <w:jc w:val="both"/>
        <w:rPr>
          <w:rFonts w:ascii="Times New Roman" w:hAnsi="Times New Roman" w:cs="Times New Roman"/>
          <w:sz w:val="28"/>
          <w:szCs w:val="28"/>
          <w:lang w:val="ru-RU"/>
        </w:rPr>
      </w:pPr>
    </w:p>
    <w:p w:rsidR="00A11580" w:rsidRPr="00A11580" w:rsidRDefault="00A11580" w:rsidP="00A11580">
      <w:pPr>
        <w:pStyle w:val="a0"/>
        <w:spacing w:before="0" w:after="0"/>
        <w:ind w:firstLine="567"/>
        <w:jc w:val="both"/>
        <w:rPr>
          <w:rFonts w:ascii="Times New Roman" w:eastAsia="Times New Roman" w:hAnsi="Times New Roman" w:cs="Times New Roman"/>
          <w:bCs/>
          <w:color w:val="000000"/>
          <w:sz w:val="28"/>
          <w:szCs w:val="28"/>
          <w:lang w:val="ru-RU" w:eastAsia="ar-SA"/>
        </w:rPr>
      </w:pPr>
      <w:r w:rsidRPr="00A11580">
        <w:rPr>
          <w:rFonts w:ascii="Times New Roman" w:eastAsia="Times New Roman" w:hAnsi="Times New Roman" w:cs="Times New Roman"/>
          <w:bCs/>
          <w:color w:val="000000"/>
          <w:sz w:val="28"/>
          <w:szCs w:val="28"/>
          <w:lang w:val="ru-RU" w:eastAsia="ar-SA"/>
        </w:rPr>
        <w:t>Между мно</w:t>
      </w:r>
      <w:r>
        <w:rPr>
          <w:rFonts w:ascii="Times New Roman" w:eastAsia="Times New Roman" w:hAnsi="Times New Roman" w:cs="Times New Roman"/>
          <w:bCs/>
          <w:color w:val="000000"/>
          <w:sz w:val="28"/>
          <w:szCs w:val="28"/>
          <w:lang w:val="ru-RU" w:eastAsia="ar-SA"/>
        </w:rPr>
        <w:t>й</w:t>
      </w:r>
      <w:r w:rsidRPr="00A11580">
        <w:rPr>
          <w:rFonts w:ascii="Times New Roman" w:eastAsia="Times New Roman" w:hAnsi="Times New Roman" w:cs="Times New Roman"/>
          <w:bCs/>
          <w:color w:val="000000"/>
          <w:sz w:val="28"/>
          <w:szCs w:val="28"/>
          <w:lang w:val="ru-RU" w:eastAsia="ar-SA"/>
        </w:rPr>
        <w:t xml:space="preserve"> </w:t>
      </w:r>
      <w:r w:rsidR="00BE7470">
        <w:rPr>
          <w:rFonts w:ascii="Times New Roman" w:eastAsia="Times New Roman" w:hAnsi="Times New Roman" w:cs="Times New Roman"/>
          <w:bCs/>
          <w:color w:val="000000"/>
          <w:sz w:val="28"/>
          <w:szCs w:val="28"/>
          <w:lang w:val="ru-RU" w:eastAsia="ar-SA"/>
        </w:rPr>
        <w:t>ФИО</w:t>
      </w:r>
      <w:r w:rsidRPr="00A11580">
        <w:rPr>
          <w:rFonts w:ascii="Times New Roman" w:eastAsia="Times New Roman" w:hAnsi="Times New Roman" w:cs="Times New Roman"/>
          <w:bCs/>
          <w:color w:val="000000"/>
          <w:sz w:val="28"/>
          <w:szCs w:val="28"/>
          <w:lang w:val="ru-RU" w:eastAsia="ar-SA"/>
        </w:rPr>
        <w:t xml:space="preserve">, </w:t>
      </w:r>
      <w:r w:rsidR="00BE7470">
        <w:rPr>
          <w:rFonts w:ascii="Times New Roman" w:eastAsia="Times New Roman" w:hAnsi="Times New Roman" w:cs="Times New Roman"/>
          <w:bCs/>
          <w:color w:val="000000"/>
          <w:sz w:val="28"/>
          <w:szCs w:val="28"/>
          <w:lang w:val="ru-RU" w:eastAsia="ar-SA"/>
        </w:rPr>
        <w:t>ГОД РОЖДЕНИЯ ИСТЦА</w:t>
      </w:r>
      <w:r w:rsidRPr="00A11580">
        <w:rPr>
          <w:rFonts w:ascii="Times New Roman" w:eastAsia="Times New Roman" w:hAnsi="Times New Roman" w:cs="Times New Roman"/>
          <w:bCs/>
          <w:color w:val="000000"/>
          <w:sz w:val="28"/>
          <w:szCs w:val="28"/>
          <w:lang w:val="ru-RU" w:eastAsia="ar-SA"/>
        </w:rPr>
        <w:t xml:space="preserve"> г.р., зарегистрированной по адресу: </w:t>
      </w:r>
      <w:r w:rsidR="00BE7470">
        <w:rPr>
          <w:rFonts w:ascii="Times New Roman" w:eastAsia="Times New Roman" w:hAnsi="Times New Roman" w:cs="Times New Roman"/>
          <w:bCs/>
          <w:color w:val="000000"/>
          <w:sz w:val="28"/>
          <w:szCs w:val="28"/>
          <w:lang w:val="ru-RU" w:eastAsia="ar-SA"/>
        </w:rPr>
        <w:t xml:space="preserve"> АДРЕС РЕГИСТРАЦИИ ИСТЦА</w:t>
      </w:r>
      <w:r w:rsidR="00BE7470" w:rsidRPr="00E11335">
        <w:rPr>
          <w:rFonts w:ascii="Times New Roman" w:eastAsia="Times New Roman" w:hAnsi="Times New Roman" w:cs="Times New Roman"/>
          <w:bCs/>
          <w:color w:val="000000"/>
          <w:sz w:val="28"/>
          <w:szCs w:val="28"/>
          <w:lang w:val="ru-RU" w:eastAsia="ar-SA"/>
        </w:rPr>
        <w:t xml:space="preserve"> </w:t>
      </w:r>
      <w:r w:rsidRPr="00A11580">
        <w:rPr>
          <w:rFonts w:ascii="Times New Roman" w:eastAsia="Times New Roman" w:hAnsi="Times New Roman" w:cs="Times New Roman"/>
          <w:bCs/>
          <w:color w:val="000000"/>
          <w:sz w:val="28"/>
          <w:szCs w:val="28"/>
          <w:lang w:val="ru-RU" w:eastAsia="ar-SA"/>
        </w:rPr>
        <w:t xml:space="preserve">и </w:t>
      </w:r>
      <w:r w:rsidR="00BE7470">
        <w:rPr>
          <w:rFonts w:ascii="Times New Roman" w:eastAsia="Times New Roman" w:hAnsi="Times New Roman" w:cs="Times New Roman"/>
          <w:bCs/>
          <w:color w:val="000000"/>
          <w:sz w:val="28"/>
          <w:szCs w:val="28"/>
          <w:lang w:val="ru-RU" w:eastAsia="ar-SA"/>
        </w:rPr>
        <w:t>ФИО</w:t>
      </w:r>
      <w:r w:rsidR="00BE7470" w:rsidRPr="00BE7470">
        <w:rPr>
          <w:rFonts w:ascii="Times New Roman" w:eastAsia="Times New Roman" w:hAnsi="Times New Roman" w:cs="Times New Roman"/>
          <w:color w:val="000000"/>
          <w:kern w:val="2"/>
          <w:sz w:val="28"/>
          <w:szCs w:val="28"/>
          <w:lang w:val="ru-RU" w:eastAsia="ar-SA"/>
        </w:rPr>
        <w:t xml:space="preserve"> </w:t>
      </w:r>
      <w:r w:rsidR="00BE7470">
        <w:rPr>
          <w:rFonts w:ascii="Times New Roman" w:eastAsia="Times New Roman" w:hAnsi="Times New Roman" w:cs="Times New Roman"/>
          <w:color w:val="000000"/>
          <w:kern w:val="2"/>
          <w:sz w:val="28"/>
          <w:szCs w:val="28"/>
          <w:lang w:val="ru-RU" w:eastAsia="ar-SA"/>
        </w:rPr>
        <w:t>ОТВЕТЧИКА</w:t>
      </w:r>
      <w:r w:rsidRPr="00A11580">
        <w:rPr>
          <w:rFonts w:ascii="Times New Roman" w:eastAsia="Times New Roman" w:hAnsi="Times New Roman" w:cs="Times New Roman"/>
          <w:bCs/>
          <w:color w:val="000000"/>
          <w:sz w:val="28"/>
          <w:szCs w:val="28"/>
          <w:lang w:val="ru-RU" w:eastAsia="ar-SA"/>
        </w:rPr>
        <w:t xml:space="preserve"> (далее - </w:t>
      </w:r>
      <w:r w:rsidR="00C10BC1">
        <w:rPr>
          <w:rFonts w:ascii="Times New Roman" w:eastAsia="Times New Roman" w:hAnsi="Times New Roman" w:cs="Times New Roman"/>
          <w:bCs/>
          <w:color w:val="000000"/>
          <w:sz w:val="28"/>
          <w:szCs w:val="28"/>
          <w:lang w:val="ru-RU" w:eastAsia="ar-SA"/>
        </w:rPr>
        <w:t>Ответчик</w:t>
      </w:r>
      <w:r w:rsidRPr="00A11580">
        <w:rPr>
          <w:rFonts w:ascii="Times New Roman" w:eastAsia="Times New Roman" w:hAnsi="Times New Roman" w:cs="Times New Roman"/>
          <w:bCs/>
          <w:color w:val="000000"/>
          <w:sz w:val="28"/>
          <w:szCs w:val="28"/>
          <w:lang w:val="ru-RU" w:eastAsia="ar-SA"/>
        </w:rPr>
        <w:t xml:space="preserve">), </w:t>
      </w:r>
      <w:r w:rsidR="00BE7470">
        <w:rPr>
          <w:rFonts w:ascii="Times New Roman" w:eastAsia="Times New Roman" w:hAnsi="Times New Roman" w:cs="Times New Roman"/>
          <w:bCs/>
          <w:color w:val="000000"/>
          <w:sz w:val="28"/>
          <w:szCs w:val="28"/>
          <w:lang w:val="ru-RU" w:eastAsia="ar-SA"/>
        </w:rPr>
        <w:t xml:space="preserve">       </w:t>
      </w:r>
      <w:r w:rsidRPr="00A11580">
        <w:rPr>
          <w:rFonts w:ascii="Times New Roman" w:eastAsia="Times New Roman" w:hAnsi="Times New Roman" w:cs="Times New Roman"/>
          <w:bCs/>
          <w:color w:val="000000"/>
          <w:sz w:val="28"/>
          <w:szCs w:val="28"/>
          <w:lang w:val="ru-RU" w:eastAsia="ar-SA"/>
        </w:rPr>
        <w:t xml:space="preserve">г.р., место рождения: </w:t>
      </w:r>
      <w:r w:rsidR="00BE7470">
        <w:rPr>
          <w:rFonts w:ascii="Times New Roman" w:eastAsia="Times New Roman" w:hAnsi="Times New Roman" w:cs="Times New Roman"/>
          <w:bCs/>
          <w:color w:val="000000"/>
          <w:sz w:val="28"/>
          <w:szCs w:val="28"/>
          <w:lang w:val="ru-RU" w:eastAsia="ar-SA"/>
        </w:rPr>
        <w:t>МЕСТО РОЖДЕНИЯ ОТВЕТЧИКА</w:t>
      </w:r>
      <w:r w:rsidRPr="00A11580">
        <w:rPr>
          <w:rFonts w:ascii="Times New Roman" w:eastAsia="Times New Roman" w:hAnsi="Times New Roman" w:cs="Times New Roman"/>
          <w:bCs/>
          <w:color w:val="000000"/>
          <w:sz w:val="28"/>
          <w:szCs w:val="28"/>
          <w:lang w:val="ru-RU" w:eastAsia="ar-SA"/>
        </w:rPr>
        <w:t xml:space="preserve">, </w:t>
      </w:r>
      <w:proofErr w:type="gramStart"/>
      <w:r w:rsidRPr="00A11580">
        <w:rPr>
          <w:rFonts w:ascii="Times New Roman" w:eastAsia="Times New Roman" w:hAnsi="Times New Roman" w:cs="Times New Roman"/>
          <w:bCs/>
          <w:color w:val="000000"/>
          <w:sz w:val="28"/>
          <w:szCs w:val="28"/>
          <w:lang w:val="ru-RU" w:eastAsia="ar-SA"/>
        </w:rPr>
        <w:t>имеющей</w:t>
      </w:r>
      <w:proofErr w:type="gramEnd"/>
      <w:r w:rsidRPr="00A11580">
        <w:rPr>
          <w:rFonts w:ascii="Times New Roman" w:eastAsia="Times New Roman" w:hAnsi="Times New Roman" w:cs="Times New Roman"/>
          <w:bCs/>
          <w:color w:val="000000"/>
          <w:sz w:val="28"/>
          <w:szCs w:val="28"/>
          <w:lang w:val="ru-RU" w:eastAsia="ar-SA"/>
        </w:rPr>
        <w:t xml:space="preserve"> паспорт </w:t>
      </w:r>
      <w:r w:rsidR="00BE7470">
        <w:rPr>
          <w:rFonts w:ascii="Times New Roman" w:eastAsia="Times New Roman" w:hAnsi="Times New Roman" w:cs="Times New Roman"/>
          <w:bCs/>
          <w:color w:val="000000"/>
          <w:sz w:val="28"/>
          <w:szCs w:val="28"/>
          <w:lang w:val="ru-RU" w:eastAsia="ar-SA"/>
        </w:rPr>
        <w:t>СЕРИЯ НОМЕР ПАСПОРТА</w:t>
      </w:r>
      <w:r w:rsidRPr="00A11580">
        <w:rPr>
          <w:rFonts w:ascii="Times New Roman" w:eastAsia="Times New Roman" w:hAnsi="Times New Roman" w:cs="Times New Roman"/>
          <w:bCs/>
          <w:color w:val="000000"/>
          <w:sz w:val="28"/>
          <w:szCs w:val="28"/>
          <w:lang w:val="ru-RU" w:eastAsia="ar-SA"/>
        </w:rPr>
        <w:t xml:space="preserve">, выданный </w:t>
      </w:r>
      <w:r w:rsidR="00BE7470">
        <w:rPr>
          <w:rFonts w:ascii="Times New Roman" w:eastAsia="Times New Roman" w:hAnsi="Times New Roman" w:cs="Times New Roman"/>
          <w:bCs/>
          <w:color w:val="000000"/>
          <w:sz w:val="28"/>
          <w:szCs w:val="28"/>
          <w:lang w:val="ru-RU" w:eastAsia="ar-SA"/>
        </w:rPr>
        <w:t>НАИМЕНОВАНИЕ ВЫДАВШЕГО ОРГАНА</w:t>
      </w:r>
      <w:r w:rsidRPr="00A11580">
        <w:rPr>
          <w:rFonts w:ascii="Times New Roman" w:eastAsia="Times New Roman" w:hAnsi="Times New Roman" w:cs="Times New Roman"/>
          <w:bCs/>
          <w:color w:val="000000"/>
          <w:sz w:val="28"/>
          <w:szCs w:val="28"/>
          <w:lang w:val="ru-RU" w:eastAsia="ar-SA"/>
        </w:rPr>
        <w:t xml:space="preserve">, зарегистрированной по адресу: </w:t>
      </w:r>
      <w:r w:rsidR="00BE7470">
        <w:rPr>
          <w:rFonts w:ascii="Times New Roman" w:eastAsia="Times New Roman" w:hAnsi="Times New Roman" w:cs="Times New Roman"/>
          <w:bCs/>
          <w:color w:val="000000"/>
          <w:sz w:val="28"/>
          <w:szCs w:val="28"/>
          <w:lang w:val="ru-RU" w:eastAsia="ar-SA"/>
        </w:rPr>
        <w:t xml:space="preserve">АДРЕС РЕГИСТРАЦИИ ОТВЕТЧИКА </w:t>
      </w:r>
      <w:r w:rsidRPr="00A11580">
        <w:rPr>
          <w:rFonts w:ascii="Times New Roman" w:eastAsia="Times New Roman" w:hAnsi="Times New Roman" w:cs="Times New Roman"/>
          <w:bCs/>
          <w:color w:val="000000"/>
          <w:sz w:val="28"/>
          <w:szCs w:val="28"/>
          <w:lang w:val="ru-RU" w:eastAsia="ar-SA"/>
        </w:rPr>
        <w:t xml:space="preserve">был заключен Договор купли продажи земельного участка </w:t>
      </w:r>
      <w:proofErr w:type="gramStart"/>
      <w:r w:rsidRPr="00A11580">
        <w:rPr>
          <w:rFonts w:ascii="Times New Roman" w:eastAsia="Times New Roman" w:hAnsi="Times New Roman" w:cs="Times New Roman"/>
          <w:bCs/>
          <w:color w:val="000000"/>
          <w:sz w:val="28"/>
          <w:szCs w:val="28"/>
          <w:lang w:val="ru-RU" w:eastAsia="ar-SA"/>
        </w:rPr>
        <w:t>от</w:t>
      </w:r>
      <w:proofErr w:type="gramEnd"/>
      <w:r w:rsidRPr="00A11580">
        <w:rPr>
          <w:rFonts w:ascii="Times New Roman" w:eastAsia="Times New Roman" w:hAnsi="Times New Roman" w:cs="Times New Roman"/>
          <w:bCs/>
          <w:color w:val="000000"/>
          <w:sz w:val="28"/>
          <w:szCs w:val="28"/>
          <w:lang w:val="ru-RU" w:eastAsia="ar-SA"/>
        </w:rPr>
        <w:t xml:space="preserve"> </w:t>
      </w:r>
      <w:r w:rsidR="00BE7470">
        <w:rPr>
          <w:rFonts w:ascii="Times New Roman" w:eastAsia="Times New Roman" w:hAnsi="Times New Roman" w:cs="Times New Roman"/>
          <w:bCs/>
          <w:color w:val="000000"/>
          <w:sz w:val="28"/>
          <w:szCs w:val="28"/>
          <w:lang w:val="ru-RU" w:eastAsia="ar-SA"/>
        </w:rPr>
        <w:t>ДАТА</w:t>
      </w:r>
      <w:r w:rsidR="00C10BC1">
        <w:rPr>
          <w:rFonts w:ascii="Times New Roman" w:eastAsia="Times New Roman" w:hAnsi="Times New Roman" w:cs="Times New Roman"/>
          <w:bCs/>
          <w:color w:val="000000"/>
          <w:sz w:val="28"/>
          <w:szCs w:val="28"/>
          <w:lang w:val="ru-RU" w:eastAsia="ar-SA"/>
        </w:rPr>
        <w:t>.</w:t>
      </w:r>
      <w:r w:rsidRPr="00A11580">
        <w:rPr>
          <w:rFonts w:ascii="Times New Roman" w:eastAsia="Times New Roman" w:hAnsi="Times New Roman" w:cs="Times New Roman"/>
          <w:bCs/>
          <w:color w:val="000000"/>
          <w:sz w:val="28"/>
          <w:szCs w:val="28"/>
          <w:lang w:val="ru-RU" w:eastAsia="ar-SA"/>
        </w:rPr>
        <w:t xml:space="preserve"> </w:t>
      </w:r>
    </w:p>
    <w:p w:rsidR="00A11580" w:rsidRPr="00A11580" w:rsidRDefault="00A11580" w:rsidP="00A11580">
      <w:pPr>
        <w:pStyle w:val="a0"/>
        <w:spacing w:before="0" w:after="0"/>
        <w:ind w:firstLine="567"/>
        <w:jc w:val="both"/>
        <w:rPr>
          <w:rFonts w:ascii="Times New Roman" w:eastAsia="Times New Roman" w:hAnsi="Times New Roman" w:cs="Times New Roman"/>
          <w:bCs/>
          <w:color w:val="000000"/>
          <w:sz w:val="28"/>
          <w:szCs w:val="28"/>
          <w:lang w:val="ru-RU" w:eastAsia="ar-SA"/>
        </w:rPr>
      </w:pPr>
      <w:r w:rsidRPr="00A11580">
        <w:rPr>
          <w:rFonts w:ascii="Times New Roman" w:eastAsia="Times New Roman" w:hAnsi="Times New Roman" w:cs="Times New Roman"/>
          <w:bCs/>
          <w:color w:val="000000"/>
          <w:sz w:val="28"/>
          <w:szCs w:val="28"/>
          <w:lang w:val="ru-RU" w:eastAsia="ar-SA"/>
        </w:rPr>
        <w:t xml:space="preserve">Согласно договора, я приобрела у </w:t>
      </w:r>
      <w:r w:rsidR="00C10BC1">
        <w:rPr>
          <w:rFonts w:ascii="Times New Roman" w:eastAsia="Times New Roman" w:hAnsi="Times New Roman" w:cs="Times New Roman"/>
          <w:bCs/>
          <w:color w:val="000000"/>
          <w:sz w:val="28"/>
          <w:szCs w:val="28"/>
          <w:lang w:val="ru-RU" w:eastAsia="ar-SA"/>
        </w:rPr>
        <w:t>Ответчика</w:t>
      </w:r>
      <w:r w:rsidRPr="00A11580">
        <w:rPr>
          <w:rFonts w:ascii="Times New Roman" w:eastAsia="Times New Roman" w:hAnsi="Times New Roman" w:cs="Times New Roman"/>
          <w:bCs/>
          <w:color w:val="000000"/>
          <w:sz w:val="28"/>
          <w:szCs w:val="28"/>
          <w:lang w:val="ru-RU" w:eastAsia="ar-SA"/>
        </w:rPr>
        <w:t xml:space="preserve"> земельный </w:t>
      </w:r>
      <w:proofErr w:type="gramStart"/>
      <w:r w:rsidRPr="00A11580">
        <w:rPr>
          <w:rFonts w:ascii="Times New Roman" w:eastAsia="Times New Roman" w:hAnsi="Times New Roman" w:cs="Times New Roman"/>
          <w:bCs/>
          <w:color w:val="000000"/>
          <w:sz w:val="28"/>
          <w:szCs w:val="28"/>
          <w:lang w:val="ru-RU" w:eastAsia="ar-SA"/>
        </w:rPr>
        <w:t>участок</w:t>
      </w:r>
      <w:proofErr w:type="gramEnd"/>
      <w:r w:rsidRPr="00A11580">
        <w:rPr>
          <w:rFonts w:ascii="Times New Roman" w:eastAsia="Times New Roman" w:hAnsi="Times New Roman" w:cs="Times New Roman"/>
          <w:bCs/>
          <w:color w:val="000000"/>
          <w:sz w:val="28"/>
          <w:szCs w:val="28"/>
          <w:lang w:val="ru-RU" w:eastAsia="ar-SA"/>
        </w:rPr>
        <w:t xml:space="preserve"> находящийся по адресу: </w:t>
      </w:r>
      <w:r w:rsidR="00BE7470">
        <w:rPr>
          <w:rFonts w:ascii="Times New Roman" w:eastAsia="Times New Roman" w:hAnsi="Times New Roman" w:cs="Times New Roman"/>
          <w:bCs/>
          <w:color w:val="000000"/>
          <w:sz w:val="28"/>
          <w:szCs w:val="28"/>
          <w:lang w:val="ru-RU" w:eastAsia="ar-SA"/>
        </w:rPr>
        <w:t>АДРЕС ЗЕМЕЛЬНОГО УЧАСТКА</w:t>
      </w:r>
      <w:r w:rsidRPr="00A11580">
        <w:rPr>
          <w:rFonts w:ascii="Times New Roman" w:eastAsia="Times New Roman" w:hAnsi="Times New Roman" w:cs="Times New Roman"/>
          <w:bCs/>
          <w:color w:val="000000"/>
          <w:sz w:val="28"/>
          <w:szCs w:val="28"/>
          <w:lang w:val="ru-RU" w:eastAsia="ar-SA"/>
        </w:rPr>
        <w:t xml:space="preserve"> (кадастровый номер </w:t>
      </w:r>
      <w:proofErr w:type="spellStart"/>
      <w:r w:rsidR="00BE7470">
        <w:rPr>
          <w:rFonts w:ascii="Times New Roman" w:eastAsia="Times New Roman" w:hAnsi="Times New Roman" w:cs="Times New Roman"/>
          <w:bCs/>
          <w:color w:val="000000"/>
          <w:sz w:val="28"/>
          <w:szCs w:val="28"/>
          <w:lang w:val="ru-RU" w:eastAsia="ar-SA"/>
        </w:rPr>
        <w:t>НОМЕР</w:t>
      </w:r>
      <w:proofErr w:type="spellEnd"/>
      <w:r w:rsidR="00BE7470">
        <w:rPr>
          <w:rFonts w:ascii="Times New Roman" w:eastAsia="Times New Roman" w:hAnsi="Times New Roman" w:cs="Times New Roman"/>
          <w:bCs/>
          <w:color w:val="000000"/>
          <w:sz w:val="28"/>
          <w:szCs w:val="28"/>
          <w:lang w:val="ru-RU" w:eastAsia="ar-SA"/>
        </w:rPr>
        <w:t xml:space="preserve"> ЗЕМЕЛЬНОГО УЧАСТКА</w:t>
      </w:r>
      <w:r w:rsidRPr="00A11580">
        <w:rPr>
          <w:rFonts w:ascii="Times New Roman" w:eastAsia="Times New Roman" w:hAnsi="Times New Roman" w:cs="Times New Roman"/>
          <w:bCs/>
          <w:color w:val="000000"/>
          <w:sz w:val="28"/>
          <w:szCs w:val="28"/>
          <w:lang w:val="ru-RU" w:eastAsia="ar-SA"/>
        </w:rPr>
        <w:t xml:space="preserve">) за цену, прописанную в договоре, </w:t>
      </w:r>
      <w:proofErr w:type="gramStart"/>
      <w:r w:rsidRPr="00A11580">
        <w:rPr>
          <w:rFonts w:ascii="Times New Roman" w:eastAsia="Times New Roman" w:hAnsi="Times New Roman" w:cs="Times New Roman"/>
          <w:bCs/>
          <w:color w:val="000000"/>
          <w:sz w:val="28"/>
          <w:szCs w:val="28"/>
          <w:lang w:val="ru-RU" w:eastAsia="ar-SA"/>
        </w:rPr>
        <w:t>в</w:t>
      </w:r>
      <w:proofErr w:type="gramEnd"/>
      <w:r w:rsidRPr="00A11580">
        <w:rPr>
          <w:rFonts w:ascii="Times New Roman" w:eastAsia="Times New Roman" w:hAnsi="Times New Roman" w:cs="Times New Roman"/>
          <w:bCs/>
          <w:color w:val="000000"/>
          <w:sz w:val="28"/>
          <w:szCs w:val="28"/>
          <w:lang w:val="ru-RU" w:eastAsia="ar-SA"/>
        </w:rPr>
        <w:t xml:space="preserve"> </w:t>
      </w:r>
      <w:proofErr w:type="gramStart"/>
      <w:r w:rsidRPr="00A11580">
        <w:rPr>
          <w:rFonts w:ascii="Times New Roman" w:eastAsia="Times New Roman" w:hAnsi="Times New Roman" w:cs="Times New Roman"/>
          <w:bCs/>
          <w:color w:val="000000"/>
          <w:sz w:val="28"/>
          <w:szCs w:val="28"/>
          <w:lang w:val="ru-RU" w:eastAsia="ar-SA"/>
        </w:rPr>
        <w:t>размере</w:t>
      </w:r>
      <w:proofErr w:type="gramEnd"/>
      <w:r w:rsidRPr="00A11580">
        <w:rPr>
          <w:rFonts w:ascii="Times New Roman" w:eastAsia="Times New Roman" w:hAnsi="Times New Roman" w:cs="Times New Roman"/>
          <w:bCs/>
          <w:color w:val="000000"/>
          <w:sz w:val="28"/>
          <w:szCs w:val="28"/>
          <w:lang w:val="ru-RU" w:eastAsia="ar-SA"/>
        </w:rPr>
        <w:t xml:space="preserve"> </w:t>
      </w:r>
      <w:r w:rsidR="00BE7470">
        <w:rPr>
          <w:rFonts w:ascii="Times New Roman" w:eastAsia="Times New Roman" w:hAnsi="Times New Roman" w:cs="Times New Roman"/>
          <w:bCs/>
          <w:color w:val="000000"/>
          <w:sz w:val="28"/>
          <w:szCs w:val="28"/>
          <w:lang w:val="ru-RU" w:eastAsia="ar-SA"/>
        </w:rPr>
        <w:t>СУММА</w:t>
      </w:r>
      <w:r w:rsidRPr="00A11580">
        <w:rPr>
          <w:rFonts w:ascii="Times New Roman" w:eastAsia="Times New Roman" w:hAnsi="Times New Roman" w:cs="Times New Roman"/>
          <w:bCs/>
          <w:color w:val="000000"/>
          <w:sz w:val="28"/>
          <w:szCs w:val="28"/>
          <w:lang w:val="ru-RU" w:eastAsia="ar-SA"/>
        </w:rPr>
        <w:t xml:space="preserve"> (</w:t>
      </w:r>
      <w:r w:rsidR="00BE7470">
        <w:rPr>
          <w:rFonts w:ascii="Times New Roman" w:eastAsia="Times New Roman" w:hAnsi="Times New Roman" w:cs="Times New Roman"/>
          <w:bCs/>
          <w:color w:val="000000"/>
          <w:sz w:val="28"/>
          <w:szCs w:val="28"/>
          <w:lang w:val="ru-RU" w:eastAsia="ar-SA"/>
        </w:rPr>
        <w:t>СУММА ПРОПИСЬЮ</w:t>
      </w:r>
      <w:r w:rsidRPr="00A11580">
        <w:rPr>
          <w:rFonts w:ascii="Times New Roman" w:eastAsia="Times New Roman" w:hAnsi="Times New Roman" w:cs="Times New Roman"/>
          <w:bCs/>
          <w:color w:val="000000"/>
          <w:sz w:val="28"/>
          <w:szCs w:val="28"/>
          <w:lang w:val="ru-RU" w:eastAsia="ar-SA"/>
        </w:rPr>
        <w:t xml:space="preserve">) рублей 00 копеек.  </w:t>
      </w:r>
    </w:p>
    <w:p w:rsidR="00A11580" w:rsidRPr="00A11580" w:rsidRDefault="00C10BC1" w:rsidP="00A11580">
      <w:pPr>
        <w:pStyle w:val="a0"/>
        <w:spacing w:before="0" w:after="0"/>
        <w:ind w:firstLine="567"/>
        <w:jc w:val="both"/>
        <w:rPr>
          <w:rFonts w:ascii="Times New Roman" w:eastAsia="Times New Roman" w:hAnsi="Times New Roman" w:cs="Times New Roman"/>
          <w:bCs/>
          <w:color w:val="000000"/>
          <w:sz w:val="28"/>
          <w:szCs w:val="28"/>
          <w:lang w:val="ru-RU" w:eastAsia="ar-SA"/>
        </w:rPr>
      </w:pPr>
      <w:r>
        <w:rPr>
          <w:rFonts w:ascii="Times New Roman" w:eastAsia="Times New Roman" w:hAnsi="Times New Roman" w:cs="Times New Roman"/>
          <w:bCs/>
          <w:color w:val="000000"/>
          <w:sz w:val="28"/>
          <w:szCs w:val="28"/>
          <w:lang w:val="ru-RU" w:eastAsia="ar-SA"/>
        </w:rPr>
        <w:t>Ответчик</w:t>
      </w:r>
      <w:r w:rsidR="00A11580" w:rsidRPr="00A11580">
        <w:rPr>
          <w:rFonts w:ascii="Times New Roman" w:eastAsia="Times New Roman" w:hAnsi="Times New Roman" w:cs="Times New Roman"/>
          <w:bCs/>
          <w:color w:val="000000"/>
          <w:sz w:val="28"/>
          <w:szCs w:val="28"/>
          <w:lang w:val="ru-RU" w:eastAsia="ar-SA"/>
        </w:rPr>
        <w:t xml:space="preserve"> гарантировал, что земельный участок в залоге, под арестом не состоит и правами третьих лиц не обременен. (</w:t>
      </w:r>
      <w:r w:rsidR="00BE7470">
        <w:rPr>
          <w:rFonts w:ascii="Times New Roman" w:eastAsia="Times New Roman" w:hAnsi="Times New Roman" w:cs="Times New Roman"/>
          <w:bCs/>
          <w:color w:val="000000"/>
          <w:sz w:val="28"/>
          <w:szCs w:val="28"/>
          <w:lang w:val="ru-RU" w:eastAsia="ar-SA"/>
        </w:rPr>
        <w:t>УКАЗЫВАЮТСЯ ПУНКТЫ ДОГОВОРА КУПЛИ_ПРОДАЖИ ЗЕМЕЛЬНОГО УЧАСТКА ПРИ НАЛИЧИИ</w:t>
      </w:r>
      <w:r w:rsidR="00A11580" w:rsidRPr="00A11580">
        <w:rPr>
          <w:rFonts w:ascii="Times New Roman" w:eastAsia="Times New Roman" w:hAnsi="Times New Roman" w:cs="Times New Roman"/>
          <w:bCs/>
          <w:color w:val="000000"/>
          <w:sz w:val="28"/>
          <w:szCs w:val="28"/>
          <w:lang w:val="ru-RU" w:eastAsia="ar-SA"/>
        </w:rPr>
        <w:t>.)</w:t>
      </w:r>
    </w:p>
    <w:p w:rsidR="00A11580" w:rsidRPr="00A11580" w:rsidRDefault="00A11580" w:rsidP="00A11580">
      <w:pPr>
        <w:pStyle w:val="a0"/>
        <w:spacing w:before="0" w:after="0"/>
        <w:ind w:firstLine="567"/>
        <w:jc w:val="both"/>
        <w:rPr>
          <w:rFonts w:ascii="Times New Roman" w:eastAsia="Times New Roman" w:hAnsi="Times New Roman" w:cs="Times New Roman"/>
          <w:bCs/>
          <w:color w:val="000000"/>
          <w:sz w:val="28"/>
          <w:szCs w:val="28"/>
          <w:lang w:val="ru-RU" w:eastAsia="ar-SA"/>
        </w:rPr>
      </w:pPr>
      <w:r w:rsidRPr="00A11580">
        <w:rPr>
          <w:rFonts w:ascii="Times New Roman" w:eastAsia="Times New Roman" w:hAnsi="Times New Roman" w:cs="Times New Roman"/>
          <w:bCs/>
          <w:color w:val="000000"/>
          <w:sz w:val="28"/>
          <w:szCs w:val="28"/>
          <w:lang w:val="ru-RU" w:eastAsia="ar-SA"/>
        </w:rPr>
        <w:t xml:space="preserve">Денежные средства в уплату купли-продажи переданы мной </w:t>
      </w:r>
      <w:r>
        <w:rPr>
          <w:rFonts w:ascii="Times New Roman" w:eastAsia="Times New Roman" w:hAnsi="Times New Roman" w:cs="Times New Roman"/>
          <w:bCs/>
          <w:color w:val="000000"/>
          <w:sz w:val="28"/>
          <w:szCs w:val="28"/>
          <w:lang w:val="ru-RU" w:eastAsia="ar-SA"/>
        </w:rPr>
        <w:t>Продавц</w:t>
      </w:r>
      <w:r w:rsidR="00BE7470">
        <w:rPr>
          <w:rFonts w:ascii="Times New Roman" w:eastAsia="Times New Roman" w:hAnsi="Times New Roman" w:cs="Times New Roman"/>
          <w:bCs/>
          <w:color w:val="000000"/>
          <w:sz w:val="28"/>
          <w:szCs w:val="28"/>
          <w:lang w:val="ru-RU" w:eastAsia="ar-SA"/>
        </w:rPr>
        <w:t>у</w:t>
      </w:r>
      <w:r>
        <w:rPr>
          <w:rFonts w:ascii="Times New Roman" w:eastAsia="Times New Roman" w:hAnsi="Times New Roman" w:cs="Times New Roman"/>
          <w:bCs/>
          <w:color w:val="000000"/>
          <w:sz w:val="28"/>
          <w:szCs w:val="28"/>
          <w:lang w:val="ru-RU" w:eastAsia="ar-SA"/>
        </w:rPr>
        <w:t xml:space="preserve"> </w:t>
      </w:r>
      <w:r w:rsidR="00BE7470">
        <w:rPr>
          <w:rFonts w:ascii="Times New Roman" w:eastAsia="Times New Roman" w:hAnsi="Times New Roman" w:cs="Times New Roman"/>
          <w:bCs/>
          <w:color w:val="000000"/>
          <w:sz w:val="28"/>
          <w:szCs w:val="28"/>
          <w:lang w:val="ru-RU" w:eastAsia="ar-SA"/>
        </w:rPr>
        <w:t>земельного участка ФИО ДАТА передачи денежных средств</w:t>
      </w:r>
      <w:r w:rsidRPr="00A11580">
        <w:rPr>
          <w:rFonts w:ascii="Times New Roman" w:eastAsia="Times New Roman" w:hAnsi="Times New Roman" w:cs="Times New Roman"/>
          <w:bCs/>
          <w:color w:val="000000"/>
          <w:sz w:val="28"/>
          <w:szCs w:val="28"/>
          <w:lang w:val="ru-RU" w:eastAsia="ar-SA"/>
        </w:rPr>
        <w:t>, о чем имеется письменная расписка.</w:t>
      </w:r>
    </w:p>
    <w:p w:rsidR="00720918" w:rsidRDefault="00720918" w:rsidP="001D1806">
      <w:pPr>
        <w:pStyle w:val="a0"/>
        <w:spacing w:before="0" w:after="0"/>
        <w:ind w:firstLine="567"/>
        <w:jc w:val="both"/>
        <w:rPr>
          <w:rFonts w:ascii="Times New Roman" w:eastAsia="Times New Roman" w:hAnsi="Times New Roman" w:cs="Times New Roman"/>
          <w:bCs/>
          <w:sz w:val="28"/>
          <w:szCs w:val="28"/>
          <w:lang w:val="ru-RU" w:eastAsia="ar-SA"/>
        </w:rPr>
      </w:pPr>
      <w:r>
        <w:rPr>
          <w:rFonts w:ascii="Times New Roman" w:eastAsia="Times New Roman" w:hAnsi="Times New Roman" w:cs="Times New Roman"/>
          <w:bCs/>
          <w:sz w:val="28"/>
          <w:szCs w:val="28"/>
          <w:lang w:val="ru-RU" w:eastAsia="ar-SA"/>
        </w:rPr>
        <w:lastRenderedPageBreak/>
        <w:t xml:space="preserve">На основании договора купли-продажи мной зарегистрировано право собственности на земельный участок </w:t>
      </w:r>
      <w:r w:rsidR="00BE7470">
        <w:rPr>
          <w:rFonts w:ascii="Times New Roman" w:eastAsia="Times New Roman" w:hAnsi="Times New Roman" w:cs="Times New Roman"/>
          <w:bCs/>
          <w:sz w:val="28"/>
          <w:szCs w:val="28"/>
          <w:lang w:val="ru-RU" w:eastAsia="ar-SA"/>
        </w:rPr>
        <w:t>ДАТА</w:t>
      </w:r>
      <w:r>
        <w:rPr>
          <w:rFonts w:ascii="Times New Roman" w:eastAsia="Times New Roman" w:hAnsi="Times New Roman" w:cs="Times New Roman"/>
          <w:bCs/>
          <w:sz w:val="28"/>
          <w:szCs w:val="28"/>
          <w:lang w:val="ru-RU" w:eastAsia="ar-SA"/>
        </w:rPr>
        <w:t xml:space="preserve">, запись о регистрации права </w:t>
      </w:r>
      <w:r w:rsidR="00BE7470">
        <w:rPr>
          <w:rFonts w:ascii="Times New Roman" w:eastAsia="Times New Roman" w:hAnsi="Times New Roman" w:cs="Times New Roman"/>
          <w:bCs/>
          <w:sz w:val="28"/>
          <w:szCs w:val="28"/>
          <w:lang w:val="ru-RU" w:eastAsia="ar-SA"/>
        </w:rPr>
        <w:t>НОМЕР РЕГИСТРАЦИИ</w:t>
      </w:r>
      <w:r>
        <w:rPr>
          <w:rFonts w:ascii="Times New Roman" w:eastAsia="Times New Roman" w:hAnsi="Times New Roman" w:cs="Times New Roman"/>
          <w:bCs/>
          <w:sz w:val="28"/>
          <w:szCs w:val="28"/>
          <w:lang w:val="ru-RU" w:eastAsia="ar-SA"/>
        </w:rPr>
        <w:t>.</w:t>
      </w:r>
    </w:p>
    <w:p w:rsidR="001D1806" w:rsidRDefault="00BE7470" w:rsidP="001D1806">
      <w:pPr>
        <w:pStyle w:val="a0"/>
        <w:spacing w:before="0" w:after="0"/>
        <w:ind w:firstLine="567"/>
        <w:jc w:val="both"/>
        <w:rPr>
          <w:rFonts w:ascii="Times New Roman" w:eastAsia="Times New Roman" w:hAnsi="Times New Roman" w:cs="Times New Roman"/>
          <w:bCs/>
          <w:color w:val="000000"/>
          <w:sz w:val="28"/>
          <w:szCs w:val="28"/>
          <w:lang w:val="ru-RU" w:eastAsia="ar-SA"/>
        </w:rPr>
      </w:pPr>
      <w:r>
        <w:rPr>
          <w:rFonts w:ascii="Times New Roman" w:eastAsia="Times New Roman" w:hAnsi="Times New Roman" w:cs="Times New Roman"/>
          <w:bCs/>
          <w:sz w:val="28"/>
          <w:szCs w:val="28"/>
          <w:lang w:val="ru-RU" w:eastAsia="ar-SA"/>
        </w:rPr>
        <w:t>ДАТА</w:t>
      </w:r>
      <w:r w:rsidR="001D1806">
        <w:rPr>
          <w:rFonts w:ascii="Times New Roman" w:eastAsia="Times New Roman" w:hAnsi="Times New Roman" w:cs="Times New Roman"/>
          <w:bCs/>
          <w:sz w:val="28"/>
          <w:szCs w:val="28"/>
          <w:lang w:val="ru-RU" w:eastAsia="ar-SA"/>
        </w:rPr>
        <w:t xml:space="preserve"> года вынесено Решение </w:t>
      </w:r>
      <w:r>
        <w:rPr>
          <w:rFonts w:ascii="Times New Roman" w:eastAsia="Times New Roman" w:hAnsi="Times New Roman" w:cs="Times New Roman"/>
          <w:bCs/>
          <w:sz w:val="28"/>
          <w:szCs w:val="28"/>
          <w:lang w:val="ru-RU" w:eastAsia="ar-SA"/>
        </w:rPr>
        <w:t>НАИМЕНОВАНИЕ СУДА</w:t>
      </w:r>
      <w:r w:rsidR="001D1806">
        <w:rPr>
          <w:rFonts w:ascii="Times New Roman" w:eastAsia="Times New Roman" w:hAnsi="Times New Roman" w:cs="Times New Roman"/>
          <w:bCs/>
          <w:sz w:val="28"/>
          <w:szCs w:val="28"/>
          <w:lang w:val="ru-RU" w:eastAsia="ar-SA"/>
        </w:rPr>
        <w:t xml:space="preserve"> по </w:t>
      </w:r>
      <w:r w:rsidR="00720918">
        <w:rPr>
          <w:rFonts w:ascii="Times New Roman" w:eastAsia="Times New Roman" w:hAnsi="Times New Roman" w:cs="Times New Roman"/>
          <w:bCs/>
          <w:sz w:val="28"/>
          <w:szCs w:val="28"/>
          <w:lang w:val="ru-RU" w:eastAsia="ar-SA"/>
        </w:rPr>
        <w:t>д</w:t>
      </w:r>
      <w:r w:rsidR="001D1806">
        <w:rPr>
          <w:rFonts w:ascii="Times New Roman" w:eastAsia="Times New Roman" w:hAnsi="Times New Roman" w:cs="Times New Roman"/>
          <w:bCs/>
          <w:sz w:val="28"/>
          <w:szCs w:val="28"/>
          <w:lang w:val="ru-RU" w:eastAsia="ar-SA"/>
        </w:rPr>
        <w:t xml:space="preserve">елу № </w:t>
      </w:r>
      <w:r>
        <w:rPr>
          <w:rFonts w:ascii="Times New Roman" w:eastAsia="Times New Roman" w:hAnsi="Times New Roman" w:cs="Times New Roman"/>
          <w:bCs/>
          <w:sz w:val="28"/>
          <w:szCs w:val="28"/>
          <w:lang w:val="ru-RU" w:eastAsia="ar-SA"/>
        </w:rPr>
        <w:t>НОМЕР ДЕЛА</w:t>
      </w:r>
      <w:r w:rsidR="001D1806">
        <w:rPr>
          <w:rFonts w:ascii="Times New Roman" w:eastAsia="Times New Roman" w:hAnsi="Times New Roman" w:cs="Times New Roman"/>
          <w:bCs/>
          <w:sz w:val="28"/>
          <w:szCs w:val="28"/>
          <w:lang w:val="ru-RU" w:eastAsia="ar-SA"/>
        </w:rPr>
        <w:t xml:space="preserve"> согласно которого,  Договор купли продажи </w:t>
      </w:r>
      <w:proofErr w:type="gramStart"/>
      <w:r w:rsidR="001D1806">
        <w:rPr>
          <w:rFonts w:ascii="Times New Roman" w:eastAsia="Times New Roman" w:hAnsi="Times New Roman" w:cs="Times New Roman"/>
          <w:bCs/>
          <w:sz w:val="28"/>
          <w:szCs w:val="28"/>
          <w:lang w:val="ru-RU" w:eastAsia="ar-SA"/>
        </w:rPr>
        <w:t>от</w:t>
      </w:r>
      <w:proofErr w:type="gramEnd"/>
      <w:r w:rsidR="001D1806">
        <w:rPr>
          <w:rFonts w:ascii="Times New Roman" w:eastAsia="Times New Roman" w:hAnsi="Times New Roman" w:cs="Times New Roman"/>
          <w:bCs/>
          <w:sz w:val="28"/>
          <w:szCs w:val="28"/>
          <w:lang w:val="ru-RU" w:eastAsia="ar-SA"/>
        </w:rPr>
        <w:t xml:space="preserve"> </w:t>
      </w:r>
      <w:r w:rsidR="006E6975">
        <w:rPr>
          <w:rFonts w:ascii="Times New Roman" w:eastAsia="Times New Roman" w:hAnsi="Times New Roman" w:cs="Times New Roman"/>
          <w:bCs/>
          <w:sz w:val="28"/>
          <w:szCs w:val="28"/>
          <w:lang w:val="ru-RU" w:eastAsia="ar-SA"/>
        </w:rPr>
        <w:t>ДАТА</w:t>
      </w:r>
      <w:r w:rsidR="001D1806">
        <w:rPr>
          <w:rFonts w:ascii="Times New Roman" w:eastAsia="Times New Roman" w:hAnsi="Times New Roman" w:cs="Times New Roman"/>
          <w:bCs/>
          <w:sz w:val="28"/>
          <w:szCs w:val="28"/>
          <w:lang w:val="ru-RU" w:eastAsia="ar-SA"/>
        </w:rPr>
        <w:t xml:space="preserve"> земельного </w:t>
      </w:r>
      <w:r w:rsidR="001D1806" w:rsidRPr="00A11580">
        <w:rPr>
          <w:rFonts w:ascii="Times New Roman" w:eastAsia="Times New Roman" w:hAnsi="Times New Roman" w:cs="Times New Roman"/>
          <w:bCs/>
          <w:color w:val="000000"/>
          <w:sz w:val="28"/>
          <w:szCs w:val="28"/>
          <w:lang w:val="ru-RU" w:eastAsia="ar-SA"/>
        </w:rPr>
        <w:t>находящ</w:t>
      </w:r>
      <w:r w:rsidR="001D1806">
        <w:rPr>
          <w:rFonts w:ascii="Times New Roman" w:eastAsia="Times New Roman" w:hAnsi="Times New Roman" w:cs="Times New Roman"/>
          <w:bCs/>
          <w:color w:val="000000"/>
          <w:sz w:val="28"/>
          <w:szCs w:val="28"/>
          <w:lang w:val="ru-RU" w:eastAsia="ar-SA"/>
        </w:rPr>
        <w:t>егося</w:t>
      </w:r>
      <w:r w:rsidR="001D1806" w:rsidRPr="00A11580">
        <w:rPr>
          <w:rFonts w:ascii="Times New Roman" w:eastAsia="Times New Roman" w:hAnsi="Times New Roman" w:cs="Times New Roman"/>
          <w:bCs/>
          <w:color w:val="000000"/>
          <w:sz w:val="28"/>
          <w:szCs w:val="28"/>
          <w:lang w:val="ru-RU" w:eastAsia="ar-SA"/>
        </w:rPr>
        <w:t xml:space="preserve"> по адресу: </w:t>
      </w:r>
      <w:proofErr w:type="gramStart"/>
      <w:r w:rsidR="006E6975">
        <w:rPr>
          <w:rFonts w:ascii="Times New Roman" w:eastAsia="Times New Roman" w:hAnsi="Times New Roman" w:cs="Times New Roman"/>
          <w:bCs/>
          <w:color w:val="000000"/>
          <w:sz w:val="28"/>
          <w:szCs w:val="28"/>
          <w:lang w:val="ru-RU" w:eastAsia="ar-SA"/>
        </w:rPr>
        <w:t>АДРЕС ЗЕМЕЛЬНОГО УЧАСТКА</w:t>
      </w:r>
      <w:r w:rsidR="006E6975" w:rsidRPr="00A11580">
        <w:rPr>
          <w:rFonts w:ascii="Times New Roman" w:eastAsia="Times New Roman" w:hAnsi="Times New Roman" w:cs="Times New Roman"/>
          <w:bCs/>
          <w:color w:val="000000"/>
          <w:sz w:val="28"/>
          <w:szCs w:val="28"/>
          <w:lang w:val="ru-RU" w:eastAsia="ar-SA"/>
        </w:rPr>
        <w:t xml:space="preserve"> (кадастровый номер </w:t>
      </w:r>
      <w:proofErr w:type="spellStart"/>
      <w:r w:rsidR="006E6975">
        <w:rPr>
          <w:rFonts w:ascii="Times New Roman" w:eastAsia="Times New Roman" w:hAnsi="Times New Roman" w:cs="Times New Roman"/>
          <w:bCs/>
          <w:color w:val="000000"/>
          <w:sz w:val="28"/>
          <w:szCs w:val="28"/>
          <w:lang w:val="ru-RU" w:eastAsia="ar-SA"/>
        </w:rPr>
        <w:t>НОМЕР</w:t>
      </w:r>
      <w:proofErr w:type="spellEnd"/>
      <w:r w:rsidR="006E6975">
        <w:rPr>
          <w:rFonts w:ascii="Times New Roman" w:eastAsia="Times New Roman" w:hAnsi="Times New Roman" w:cs="Times New Roman"/>
          <w:bCs/>
          <w:color w:val="000000"/>
          <w:sz w:val="28"/>
          <w:szCs w:val="28"/>
          <w:lang w:val="ru-RU" w:eastAsia="ar-SA"/>
        </w:rPr>
        <w:t xml:space="preserve"> ЗЕМЕЛЬНОГО УЧАСТКА) </w:t>
      </w:r>
      <w:r w:rsidR="001D1806">
        <w:rPr>
          <w:rFonts w:ascii="Times New Roman" w:eastAsia="Times New Roman" w:hAnsi="Times New Roman" w:cs="Times New Roman"/>
          <w:bCs/>
          <w:color w:val="000000"/>
          <w:sz w:val="28"/>
          <w:szCs w:val="28"/>
          <w:lang w:val="ru-RU" w:eastAsia="ar-SA"/>
        </w:rPr>
        <w:t xml:space="preserve">признан недействительным в силу признания недействительной архивной выписки Государственного бюджетного учреждения «Государственный архив Республики Тыва» от </w:t>
      </w:r>
      <w:r w:rsidR="006E6975">
        <w:rPr>
          <w:rFonts w:ascii="Times New Roman" w:eastAsia="Times New Roman" w:hAnsi="Times New Roman" w:cs="Times New Roman"/>
          <w:bCs/>
          <w:color w:val="000000"/>
          <w:sz w:val="28"/>
          <w:szCs w:val="28"/>
          <w:lang w:val="ru-RU" w:eastAsia="ar-SA"/>
        </w:rPr>
        <w:t>ДАТА</w:t>
      </w:r>
      <w:r w:rsidR="001D1806">
        <w:rPr>
          <w:rFonts w:ascii="Times New Roman" w:eastAsia="Times New Roman" w:hAnsi="Times New Roman" w:cs="Times New Roman"/>
          <w:bCs/>
          <w:color w:val="000000"/>
          <w:sz w:val="28"/>
          <w:szCs w:val="28"/>
          <w:lang w:val="ru-RU" w:eastAsia="ar-SA"/>
        </w:rPr>
        <w:t xml:space="preserve"> № </w:t>
      </w:r>
      <w:r w:rsidR="006E6975">
        <w:rPr>
          <w:rFonts w:ascii="Times New Roman" w:eastAsia="Times New Roman" w:hAnsi="Times New Roman" w:cs="Times New Roman"/>
          <w:bCs/>
          <w:color w:val="000000"/>
          <w:sz w:val="28"/>
          <w:szCs w:val="28"/>
          <w:lang w:val="ru-RU" w:eastAsia="ar-SA"/>
        </w:rPr>
        <w:t>НОМЕР</w:t>
      </w:r>
      <w:r w:rsidR="001D1806">
        <w:rPr>
          <w:rFonts w:ascii="Times New Roman" w:eastAsia="Times New Roman" w:hAnsi="Times New Roman" w:cs="Times New Roman"/>
          <w:bCs/>
          <w:color w:val="000000"/>
          <w:sz w:val="28"/>
          <w:szCs w:val="28"/>
          <w:lang w:val="ru-RU" w:eastAsia="ar-SA"/>
        </w:rPr>
        <w:t xml:space="preserve"> из постановления администрации г. Кызыла от </w:t>
      </w:r>
      <w:r w:rsidR="006E6975">
        <w:rPr>
          <w:rFonts w:ascii="Times New Roman" w:eastAsia="Times New Roman" w:hAnsi="Times New Roman" w:cs="Times New Roman"/>
          <w:bCs/>
          <w:color w:val="000000"/>
          <w:sz w:val="28"/>
          <w:szCs w:val="28"/>
          <w:lang w:val="ru-RU" w:eastAsia="ar-SA"/>
        </w:rPr>
        <w:t>ДАТА</w:t>
      </w:r>
      <w:r w:rsidR="001D1806">
        <w:rPr>
          <w:rFonts w:ascii="Times New Roman" w:eastAsia="Times New Roman" w:hAnsi="Times New Roman" w:cs="Times New Roman"/>
          <w:bCs/>
          <w:color w:val="000000"/>
          <w:sz w:val="28"/>
          <w:szCs w:val="28"/>
          <w:lang w:val="ru-RU" w:eastAsia="ar-SA"/>
        </w:rPr>
        <w:t xml:space="preserve"> № </w:t>
      </w:r>
      <w:r w:rsidR="006E6975">
        <w:rPr>
          <w:rFonts w:ascii="Times New Roman" w:eastAsia="Times New Roman" w:hAnsi="Times New Roman" w:cs="Times New Roman"/>
          <w:bCs/>
          <w:color w:val="000000"/>
          <w:sz w:val="28"/>
          <w:szCs w:val="28"/>
          <w:lang w:val="ru-RU" w:eastAsia="ar-SA"/>
        </w:rPr>
        <w:t>НОМЕР</w:t>
      </w:r>
      <w:r w:rsidR="001D1806">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 xml:space="preserve">«НАИМЕНОВАНИЕ ДОКУМЕНТА» </w:t>
      </w:r>
      <w:r w:rsidR="001D1806">
        <w:rPr>
          <w:rFonts w:ascii="Times New Roman" w:eastAsia="Times New Roman" w:hAnsi="Times New Roman" w:cs="Times New Roman"/>
          <w:bCs/>
          <w:color w:val="000000"/>
          <w:sz w:val="28"/>
          <w:szCs w:val="28"/>
          <w:lang w:val="ru-RU" w:eastAsia="ar-SA"/>
        </w:rPr>
        <w:t xml:space="preserve">в части отвода </w:t>
      </w:r>
      <w:r w:rsidR="006E6975">
        <w:rPr>
          <w:rFonts w:ascii="Times New Roman" w:eastAsia="Times New Roman" w:hAnsi="Times New Roman" w:cs="Times New Roman"/>
          <w:bCs/>
          <w:color w:val="000000"/>
          <w:sz w:val="28"/>
          <w:szCs w:val="28"/>
          <w:lang w:val="ru-RU" w:eastAsia="ar-SA"/>
        </w:rPr>
        <w:t xml:space="preserve">ФИО ОТВЕТЧИКА </w:t>
      </w:r>
      <w:r w:rsidR="001D1806">
        <w:rPr>
          <w:rFonts w:ascii="Times New Roman" w:eastAsia="Times New Roman" w:hAnsi="Times New Roman" w:cs="Times New Roman"/>
          <w:bCs/>
          <w:color w:val="000000"/>
          <w:sz w:val="28"/>
          <w:szCs w:val="28"/>
          <w:lang w:val="ru-RU" w:eastAsia="ar-SA"/>
        </w:rPr>
        <w:t xml:space="preserve">земельного участка. </w:t>
      </w:r>
      <w:proofErr w:type="gramEnd"/>
    </w:p>
    <w:p w:rsidR="00A71389" w:rsidRDefault="00A71389" w:rsidP="001D1806">
      <w:pPr>
        <w:pStyle w:val="a0"/>
        <w:spacing w:before="0" w:after="0"/>
        <w:ind w:firstLine="567"/>
        <w:jc w:val="both"/>
        <w:rPr>
          <w:rFonts w:ascii="Times New Roman" w:eastAsia="Times New Roman" w:hAnsi="Times New Roman" w:cs="Times New Roman"/>
          <w:bCs/>
          <w:color w:val="000000"/>
          <w:sz w:val="28"/>
          <w:szCs w:val="28"/>
          <w:lang w:val="ru-RU" w:eastAsia="ar-SA"/>
        </w:rPr>
      </w:pPr>
      <w:r>
        <w:rPr>
          <w:rFonts w:ascii="Times New Roman" w:eastAsia="Times New Roman" w:hAnsi="Times New Roman" w:cs="Times New Roman"/>
          <w:bCs/>
          <w:color w:val="000000"/>
          <w:sz w:val="28"/>
          <w:szCs w:val="28"/>
          <w:lang w:val="ru-RU" w:eastAsia="ar-SA"/>
        </w:rPr>
        <w:t xml:space="preserve">Решение суда вступило в законную силу </w:t>
      </w:r>
      <w:r w:rsidR="006E6975">
        <w:rPr>
          <w:rFonts w:ascii="Times New Roman" w:eastAsia="Times New Roman" w:hAnsi="Times New Roman" w:cs="Times New Roman"/>
          <w:bCs/>
          <w:color w:val="000000"/>
          <w:sz w:val="28"/>
          <w:szCs w:val="28"/>
          <w:lang w:val="ru-RU" w:eastAsia="ar-SA"/>
        </w:rPr>
        <w:t>ДАТА ВСТУПЛЕНИЯ</w:t>
      </w:r>
      <w:r>
        <w:rPr>
          <w:rFonts w:ascii="Times New Roman" w:eastAsia="Times New Roman" w:hAnsi="Times New Roman" w:cs="Times New Roman"/>
          <w:bCs/>
          <w:color w:val="000000"/>
          <w:sz w:val="28"/>
          <w:szCs w:val="28"/>
          <w:lang w:val="ru-RU" w:eastAsia="ar-SA"/>
        </w:rPr>
        <w:t>.</w:t>
      </w:r>
    </w:p>
    <w:p w:rsidR="00742ABE" w:rsidRDefault="00720918" w:rsidP="001D1806">
      <w:pPr>
        <w:pStyle w:val="a0"/>
        <w:spacing w:before="0" w:after="0"/>
        <w:ind w:firstLine="567"/>
        <w:jc w:val="both"/>
        <w:rPr>
          <w:rFonts w:ascii="Times New Roman" w:eastAsia="Times New Roman" w:hAnsi="Times New Roman" w:cs="Times New Roman"/>
          <w:bCs/>
          <w:color w:val="000000"/>
          <w:sz w:val="28"/>
          <w:szCs w:val="28"/>
          <w:lang w:val="ru-RU" w:eastAsia="ar-SA"/>
        </w:rPr>
      </w:pPr>
      <w:r>
        <w:rPr>
          <w:rFonts w:ascii="Times New Roman" w:eastAsia="Times New Roman" w:hAnsi="Times New Roman" w:cs="Times New Roman"/>
          <w:bCs/>
          <w:color w:val="000000"/>
          <w:sz w:val="28"/>
          <w:szCs w:val="28"/>
          <w:lang w:val="ru-RU" w:eastAsia="ar-SA"/>
        </w:rPr>
        <w:t xml:space="preserve">Таким образом, земельный участок изначально был получен </w:t>
      </w:r>
      <w:r w:rsidR="006E6975">
        <w:rPr>
          <w:rFonts w:ascii="Times New Roman" w:eastAsia="Times New Roman" w:hAnsi="Times New Roman" w:cs="Times New Roman"/>
          <w:bCs/>
          <w:color w:val="000000"/>
          <w:sz w:val="28"/>
          <w:szCs w:val="28"/>
          <w:lang w:val="ru-RU" w:eastAsia="ar-SA"/>
        </w:rPr>
        <w:t>ФИО ОТВЕТЧИКА</w:t>
      </w:r>
      <w:r>
        <w:rPr>
          <w:rFonts w:ascii="Times New Roman" w:eastAsia="Times New Roman" w:hAnsi="Times New Roman" w:cs="Times New Roman"/>
          <w:bCs/>
          <w:color w:val="000000"/>
          <w:sz w:val="28"/>
          <w:szCs w:val="28"/>
          <w:lang w:val="ru-RU" w:eastAsia="ar-SA"/>
        </w:rPr>
        <w:t xml:space="preserve"> незаконным путем, и на момент заключения договора купли-продажи земельного участка она </w:t>
      </w:r>
      <w:r w:rsidR="00742ABE">
        <w:rPr>
          <w:rFonts w:ascii="Times New Roman" w:eastAsia="Times New Roman" w:hAnsi="Times New Roman" w:cs="Times New Roman"/>
          <w:bCs/>
          <w:color w:val="000000"/>
          <w:sz w:val="28"/>
          <w:szCs w:val="28"/>
          <w:lang w:val="ru-RU" w:eastAsia="ar-SA"/>
        </w:rPr>
        <w:t xml:space="preserve">уже знала данный факт, так как в </w:t>
      </w:r>
      <w:r w:rsidR="006E6975">
        <w:rPr>
          <w:rFonts w:ascii="Times New Roman" w:eastAsia="Times New Roman" w:hAnsi="Times New Roman" w:cs="Times New Roman"/>
          <w:bCs/>
          <w:color w:val="000000"/>
          <w:sz w:val="28"/>
          <w:szCs w:val="28"/>
          <w:lang w:val="ru-RU" w:eastAsia="ar-SA"/>
        </w:rPr>
        <w:t>ГОД</w:t>
      </w:r>
      <w:r w:rsidR="00742ABE">
        <w:rPr>
          <w:rFonts w:ascii="Times New Roman" w:eastAsia="Times New Roman" w:hAnsi="Times New Roman" w:cs="Times New Roman"/>
          <w:bCs/>
          <w:color w:val="000000"/>
          <w:sz w:val="28"/>
          <w:szCs w:val="28"/>
          <w:lang w:val="ru-RU" w:eastAsia="ar-SA"/>
        </w:rPr>
        <w:t xml:space="preserve"> году б</w:t>
      </w:r>
      <w:r w:rsidR="006E6975">
        <w:rPr>
          <w:rFonts w:ascii="Times New Roman" w:eastAsia="Times New Roman" w:hAnsi="Times New Roman" w:cs="Times New Roman"/>
          <w:bCs/>
          <w:color w:val="000000"/>
          <w:sz w:val="28"/>
          <w:szCs w:val="28"/>
          <w:lang w:val="ru-RU" w:eastAsia="ar-SA"/>
        </w:rPr>
        <w:t>ыло возбуждено уголовное дело №НОМЕР УГОЛОВНОГО ДЕЛА</w:t>
      </w:r>
      <w:r w:rsidR="00742ABE">
        <w:rPr>
          <w:rFonts w:ascii="Times New Roman" w:eastAsia="Times New Roman" w:hAnsi="Times New Roman" w:cs="Times New Roman"/>
          <w:bCs/>
          <w:color w:val="000000"/>
          <w:sz w:val="28"/>
          <w:szCs w:val="28"/>
          <w:lang w:val="ru-RU" w:eastAsia="ar-SA"/>
        </w:rPr>
        <w:t xml:space="preserve">, до продажи его мне в </w:t>
      </w:r>
      <w:r w:rsidR="006E6975">
        <w:rPr>
          <w:rFonts w:ascii="Times New Roman" w:eastAsia="Times New Roman" w:hAnsi="Times New Roman" w:cs="Times New Roman"/>
          <w:bCs/>
          <w:color w:val="000000"/>
          <w:sz w:val="28"/>
          <w:szCs w:val="28"/>
          <w:lang w:val="ru-RU" w:eastAsia="ar-SA"/>
        </w:rPr>
        <w:t>ГОД</w:t>
      </w:r>
      <w:r w:rsidR="00742ABE">
        <w:rPr>
          <w:rFonts w:ascii="Times New Roman" w:eastAsia="Times New Roman" w:hAnsi="Times New Roman" w:cs="Times New Roman"/>
          <w:bCs/>
          <w:color w:val="000000"/>
          <w:sz w:val="28"/>
          <w:szCs w:val="28"/>
          <w:lang w:val="ru-RU" w:eastAsia="ar-SA"/>
        </w:rPr>
        <w:t xml:space="preserve"> году.</w:t>
      </w:r>
    </w:p>
    <w:p w:rsidR="00720918" w:rsidRDefault="00742ABE" w:rsidP="001D1806">
      <w:pPr>
        <w:pStyle w:val="a0"/>
        <w:spacing w:before="0" w:after="0"/>
        <w:ind w:firstLine="567"/>
        <w:jc w:val="both"/>
        <w:rPr>
          <w:rFonts w:ascii="Times New Roman" w:eastAsia="Times New Roman" w:hAnsi="Times New Roman" w:cs="Times New Roman"/>
          <w:bCs/>
          <w:color w:val="000000"/>
          <w:sz w:val="28"/>
          <w:szCs w:val="28"/>
          <w:lang w:val="ru-RU" w:eastAsia="ar-SA"/>
        </w:rPr>
      </w:pPr>
      <w:r>
        <w:rPr>
          <w:rFonts w:ascii="Times New Roman" w:eastAsia="Times New Roman" w:hAnsi="Times New Roman" w:cs="Times New Roman"/>
          <w:bCs/>
          <w:color w:val="000000"/>
          <w:sz w:val="28"/>
          <w:szCs w:val="28"/>
          <w:lang w:val="ru-RU" w:eastAsia="ar-SA"/>
        </w:rPr>
        <w:t xml:space="preserve">Заключением почерковедческой экспертизы, назначенной по уголовному делу установлен факт подложности архивной выписки Государственного бюджетного учреждения «Государственный архив Республики Тыва» </w:t>
      </w:r>
      <w:proofErr w:type="gramStart"/>
      <w:r>
        <w:rPr>
          <w:rFonts w:ascii="Times New Roman" w:eastAsia="Times New Roman" w:hAnsi="Times New Roman" w:cs="Times New Roman"/>
          <w:bCs/>
          <w:color w:val="000000"/>
          <w:sz w:val="28"/>
          <w:szCs w:val="28"/>
          <w:lang w:val="ru-RU" w:eastAsia="ar-SA"/>
        </w:rPr>
        <w:t>от</w:t>
      </w:r>
      <w:proofErr w:type="gramEnd"/>
      <w:r>
        <w:rPr>
          <w:rFonts w:ascii="Times New Roman" w:eastAsia="Times New Roman" w:hAnsi="Times New Roman" w:cs="Times New Roman"/>
          <w:bCs/>
          <w:color w:val="000000"/>
          <w:sz w:val="28"/>
          <w:szCs w:val="28"/>
          <w:lang w:val="ru-RU" w:eastAsia="ar-SA"/>
        </w:rPr>
        <w:t xml:space="preserve"> </w:t>
      </w:r>
      <w:proofErr w:type="gramStart"/>
      <w:r w:rsidR="006E6975">
        <w:rPr>
          <w:rFonts w:ascii="Times New Roman" w:eastAsia="Times New Roman" w:hAnsi="Times New Roman" w:cs="Times New Roman"/>
          <w:bCs/>
          <w:color w:val="000000"/>
          <w:sz w:val="28"/>
          <w:szCs w:val="28"/>
          <w:lang w:val="ru-RU" w:eastAsia="ar-SA"/>
        </w:rPr>
        <w:t>ДАТА</w:t>
      </w:r>
      <w:proofErr w:type="gramEnd"/>
      <w:r w:rsidR="006E6975">
        <w:rPr>
          <w:rFonts w:ascii="Times New Roman" w:eastAsia="Times New Roman" w:hAnsi="Times New Roman" w:cs="Times New Roman"/>
          <w:bCs/>
          <w:color w:val="000000"/>
          <w:sz w:val="28"/>
          <w:szCs w:val="28"/>
          <w:lang w:val="ru-RU" w:eastAsia="ar-SA"/>
        </w:rPr>
        <w:t xml:space="preserve"> </w:t>
      </w:r>
      <w:r>
        <w:rPr>
          <w:rFonts w:ascii="Times New Roman" w:eastAsia="Times New Roman" w:hAnsi="Times New Roman" w:cs="Times New Roman"/>
          <w:bCs/>
          <w:color w:val="000000"/>
          <w:sz w:val="28"/>
          <w:szCs w:val="28"/>
          <w:lang w:val="ru-RU" w:eastAsia="ar-SA"/>
        </w:rPr>
        <w:t xml:space="preserve"> № </w:t>
      </w:r>
      <w:r w:rsidR="006E6975">
        <w:rPr>
          <w:rFonts w:ascii="Times New Roman" w:eastAsia="Times New Roman" w:hAnsi="Times New Roman" w:cs="Times New Roman"/>
          <w:bCs/>
          <w:color w:val="000000"/>
          <w:sz w:val="28"/>
          <w:szCs w:val="28"/>
          <w:lang w:val="ru-RU" w:eastAsia="ar-SA"/>
        </w:rPr>
        <w:t>НОМЕР ДОКУМЕНТА</w:t>
      </w:r>
      <w:r>
        <w:rPr>
          <w:rFonts w:ascii="Times New Roman" w:eastAsia="Times New Roman" w:hAnsi="Times New Roman" w:cs="Times New Roman"/>
          <w:bCs/>
          <w:color w:val="000000"/>
          <w:sz w:val="28"/>
          <w:szCs w:val="28"/>
          <w:lang w:val="ru-RU" w:eastAsia="ar-SA"/>
        </w:rPr>
        <w:t xml:space="preserve"> из постановления администрации г. Кызыла от </w:t>
      </w:r>
      <w:r w:rsidR="006E6975">
        <w:rPr>
          <w:rFonts w:ascii="Times New Roman" w:eastAsia="Times New Roman" w:hAnsi="Times New Roman" w:cs="Times New Roman"/>
          <w:bCs/>
          <w:color w:val="000000"/>
          <w:sz w:val="28"/>
          <w:szCs w:val="28"/>
          <w:lang w:val="ru-RU" w:eastAsia="ar-SA"/>
        </w:rPr>
        <w:t xml:space="preserve">ДАТА </w:t>
      </w:r>
      <w:r>
        <w:rPr>
          <w:rFonts w:ascii="Times New Roman" w:eastAsia="Times New Roman" w:hAnsi="Times New Roman" w:cs="Times New Roman"/>
          <w:bCs/>
          <w:color w:val="000000"/>
          <w:sz w:val="28"/>
          <w:szCs w:val="28"/>
          <w:lang w:val="ru-RU" w:eastAsia="ar-SA"/>
        </w:rPr>
        <w:t xml:space="preserve"> № </w:t>
      </w:r>
      <w:r w:rsidR="006E6975">
        <w:rPr>
          <w:rFonts w:ascii="Times New Roman" w:eastAsia="Times New Roman" w:hAnsi="Times New Roman" w:cs="Times New Roman"/>
          <w:bCs/>
          <w:color w:val="000000"/>
          <w:sz w:val="28"/>
          <w:szCs w:val="28"/>
          <w:lang w:val="ru-RU" w:eastAsia="ar-SA"/>
        </w:rPr>
        <w:t>НОМЕР</w:t>
      </w:r>
      <w:r>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НАИМЕНОВАНИЕ ДОКУМЕНТА</w:t>
      </w:r>
      <w:r>
        <w:rPr>
          <w:rFonts w:ascii="Times New Roman" w:eastAsia="Times New Roman" w:hAnsi="Times New Roman" w:cs="Times New Roman"/>
          <w:bCs/>
          <w:color w:val="000000"/>
          <w:sz w:val="28"/>
          <w:szCs w:val="28"/>
          <w:lang w:val="ru-RU" w:eastAsia="ar-SA"/>
        </w:rPr>
        <w:t xml:space="preserve">» в части отвода </w:t>
      </w:r>
      <w:r w:rsidR="006E6975">
        <w:rPr>
          <w:rFonts w:ascii="Times New Roman" w:eastAsia="Times New Roman" w:hAnsi="Times New Roman" w:cs="Times New Roman"/>
          <w:bCs/>
          <w:color w:val="000000"/>
          <w:sz w:val="28"/>
          <w:szCs w:val="28"/>
          <w:lang w:val="ru-RU" w:eastAsia="ar-SA"/>
        </w:rPr>
        <w:t>ФИО ОТВЕТЧИКА</w:t>
      </w:r>
      <w:r>
        <w:rPr>
          <w:rFonts w:ascii="Times New Roman" w:eastAsia="Times New Roman" w:hAnsi="Times New Roman" w:cs="Times New Roman"/>
          <w:bCs/>
          <w:color w:val="000000"/>
          <w:sz w:val="28"/>
          <w:szCs w:val="28"/>
          <w:lang w:val="ru-RU" w:eastAsia="ar-SA"/>
        </w:rPr>
        <w:t xml:space="preserve"> земельного участка.</w:t>
      </w:r>
    </w:p>
    <w:p w:rsidR="00742ABE" w:rsidRDefault="00742ABE" w:rsidP="00742ABE">
      <w:pPr>
        <w:pStyle w:val="a0"/>
        <w:spacing w:after="0"/>
        <w:ind w:firstLine="567"/>
        <w:jc w:val="both"/>
        <w:rPr>
          <w:rFonts w:ascii="Times New Roman" w:eastAsia="Times New Roman" w:hAnsi="Times New Roman" w:cs="Times New Roman"/>
          <w:bCs/>
          <w:color w:val="000000"/>
          <w:sz w:val="28"/>
          <w:szCs w:val="28"/>
          <w:lang w:val="ru-RU" w:eastAsia="ar-SA"/>
        </w:rPr>
      </w:pPr>
      <w:r>
        <w:rPr>
          <w:rFonts w:ascii="Times New Roman" w:eastAsia="Times New Roman" w:hAnsi="Times New Roman" w:cs="Times New Roman"/>
          <w:bCs/>
          <w:sz w:val="28"/>
          <w:szCs w:val="28"/>
          <w:lang w:val="ru-RU" w:eastAsia="ar-SA"/>
        </w:rPr>
        <w:t>Таким образом,</w:t>
      </w:r>
      <w:r w:rsidRPr="00742ABE">
        <w:rPr>
          <w:lang w:val="ru-RU"/>
        </w:rPr>
        <w:t xml:space="preserve"> </w:t>
      </w:r>
      <w:r w:rsidR="006E6975">
        <w:rPr>
          <w:rFonts w:ascii="Times New Roman" w:eastAsia="Times New Roman" w:hAnsi="Times New Roman" w:cs="Times New Roman"/>
          <w:bCs/>
          <w:color w:val="000000"/>
          <w:sz w:val="28"/>
          <w:szCs w:val="28"/>
          <w:lang w:val="ru-RU" w:eastAsia="ar-SA"/>
        </w:rPr>
        <w:t>ФИО ОТВЕТЧИКА</w:t>
      </w:r>
      <w:r>
        <w:rPr>
          <w:rFonts w:ascii="Times New Roman" w:eastAsia="Times New Roman" w:hAnsi="Times New Roman" w:cs="Times New Roman"/>
          <w:bCs/>
          <w:sz w:val="28"/>
          <w:szCs w:val="28"/>
          <w:lang w:val="ru-RU" w:eastAsia="ar-SA"/>
        </w:rPr>
        <w:t>, заведомо зная о подложности документов, послуживших основанием для регистрации права ее собственности на земельный участок, злоупотребляя моим доверием, обманула меня, заключив со мной договор купли-продажи и присвоив денежные средства</w:t>
      </w:r>
      <w:r w:rsidRPr="00A11580">
        <w:rPr>
          <w:rFonts w:ascii="Times New Roman" w:eastAsia="Times New Roman" w:hAnsi="Times New Roman" w:cs="Times New Roman"/>
          <w:bCs/>
          <w:color w:val="000000"/>
          <w:sz w:val="28"/>
          <w:szCs w:val="28"/>
          <w:lang w:val="ru-RU" w:eastAsia="ar-SA"/>
        </w:rPr>
        <w:t xml:space="preserve">, в размере </w:t>
      </w:r>
      <w:r w:rsidR="006E6975">
        <w:rPr>
          <w:rFonts w:ascii="Times New Roman" w:eastAsia="Times New Roman" w:hAnsi="Times New Roman" w:cs="Times New Roman"/>
          <w:bCs/>
          <w:color w:val="000000"/>
          <w:sz w:val="28"/>
          <w:szCs w:val="28"/>
          <w:lang w:val="ru-RU" w:eastAsia="ar-SA"/>
        </w:rPr>
        <w:t>СУММА</w:t>
      </w:r>
      <w:r w:rsidR="006E6975" w:rsidRPr="00A11580">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СУММА ПРОПИСЬЮ</w:t>
      </w:r>
      <w:r w:rsidR="006E6975" w:rsidRPr="00A11580">
        <w:rPr>
          <w:rFonts w:ascii="Times New Roman" w:eastAsia="Times New Roman" w:hAnsi="Times New Roman" w:cs="Times New Roman"/>
          <w:bCs/>
          <w:color w:val="000000"/>
          <w:sz w:val="28"/>
          <w:szCs w:val="28"/>
          <w:lang w:val="ru-RU" w:eastAsia="ar-SA"/>
        </w:rPr>
        <w:t xml:space="preserve">) </w:t>
      </w:r>
      <w:r w:rsidRPr="00A11580">
        <w:rPr>
          <w:rFonts w:ascii="Times New Roman" w:eastAsia="Times New Roman" w:hAnsi="Times New Roman" w:cs="Times New Roman"/>
          <w:bCs/>
          <w:color w:val="000000"/>
          <w:sz w:val="28"/>
          <w:szCs w:val="28"/>
          <w:lang w:val="ru-RU" w:eastAsia="ar-SA"/>
        </w:rPr>
        <w:t xml:space="preserve">рублей 00 копеек. </w:t>
      </w:r>
    </w:p>
    <w:p w:rsidR="00742ABE" w:rsidRPr="00C10BC1" w:rsidRDefault="00742ABE" w:rsidP="00742ABE">
      <w:pPr>
        <w:pStyle w:val="a0"/>
        <w:spacing w:after="0"/>
        <w:ind w:firstLine="567"/>
        <w:jc w:val="both"/>
        <w:rPr>
          <w:rFonts w:ascii="Times New Roman" w:eastAsia="Times New Roman" w:hAnsi="Times New Roman" w:cs="Times New Roman"/>
          <w:bCs/>
          <w:sz w:val="28"/>
          <w:szCs w:val="28"/>
          <w:lang w:val="ru-RU" w:eastAsia="ar-SA"/>
        </w:rPr>
      </w:pPr>
      <w:r>
        <w:rPr>
          <w:rFonts w:ascii="Times New Roman" w:eastAsia="Times New Roman" w:hAnsi="Times New Roman" w:cs="Times New Roman"/>
          <w:bCs/>
          <w:color w:val="000000"/>
          <w:sz w:val="28"/>
          <w:szCs w:val="28"/>
          <w:lang w:val="ru-RU" w:eastAsia="ar-SA"/>
        </w:rPr>
        <w:t xml:space="preserve">Считаю, что своими действиями </w:t>
      </w:r>
      <w:r>
        <w:rPr>
          <w:rFonts w:ascii="Times New Roman" w:eastAsia="Times New Roman" w:hAnsi="Times New Roman" w:cs="Times New Roman"/>
          <w:bCs/>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ФИО ОТВЕТЧИКА</w:t>
      </w:r>
      <w:r w:rsidR="006E6975">
        <w:rPr>
          <w:rFonts w:ascii="Times New Roman" w:eastAsia="Times New Roman" w:hAnsi="Times New Roman" w:cs="Times New Roman"/>
          <w:bCs/>
          <w:sz w:val="28"/>
          <w:szCs w:val="28"/>
          <w:lang w:val="ru-RU" w:eastAsia="ar-SA"/>
        </w:rPr>
        <w:t xml:space="preserve"> </w:t>
      </w:r>
      <w:r w:rsidR="00A71389">
        <w:rPr>
          <w:rFonts w:ascii="Times New Roman" w:eastAsia="Times New Roman" w:hAnsi="Times New Roman" w:cs="Times New Roman"/>
          <w:bCs/>
          <w:sz w:val="28"/>
          <w:szCs w:val="28"/>
          <w:lang w:val="ru-RU" w:eastAsia="ar-SA"/>
        </w:rPr>
        <w:t>нанесла</w:t>
      </w:r>
      <w:r>
        <w:rPr>
          <w:rFonts w:ascii="Times New Roman" w:eastAsia="Times New Roman" w:hAnsi="Times New Roman" w:cs="Times New Roman"/>
          <w:bCs/>
          <w:sz w:val="28"/>
          <w:szCs w:val="28"/>
          <w:lang w:val="ru-RU" w:eastAsia="ar-SA"/>
        </w:rPr>
        <w:t xml:space="preserve"> мне моральный вред, </w:t>
      </w:r>
      <w:r w:rsidR="00A71389">
        <w:rPr>
          <w:rFonts w:ascii="Times New Roman" w:eastAsia="Times New Roman" w:hAnsi="Times New Roman" w:cs="Times New Roman"/>
          <w:bCs/>
          <w:sz w:val="28"/>
          <w:szCs w:val="28"/>
          <w:lang w:val="ru-RU" w:eastAsia="ar-SA"/>
        </w:rPr>
        <w:t xml:space="preserve">по ее вине меня привлекли к судебному разбирательству, длившемуся более </w:t>
      </w:r>
      <w:r w:rsidR="006E6975">
        <w:rPr>
          <w:rFonts w:ascii="Times New Roman" w:eastAsia="Times New Roman" w:hAnsi="Times New Roman" w:cs="Times New Roman"/>
          <w:bCs/>
          <w:sz w:val="28"/>
          <w:szCs w:val="28"/>
          <w:lang w:val="ru-RU" w:eastAsia="ar-SA"/>
        </w:rPr>
        <w:t>СРОК РАЗБИРАТЕЛЬСТВА</w:t>
      </w:r>
      <w:r w:rsidR="00A71389">
        <w:rPr>
          <w:rFonts w:ascii="Times New Roman" w:eastAsia="Times New Roman" w:hAnsi="Times New Roman" w:cs="Times New Roman"/>
          <w:bCs/>
          <w:sz w:val="28"/>
          <w:szCs w:val="28"/>
          <w:lang w:val="ru-RU" w:eastAsia="ar-SA"/>
        </w:rPr>
        <w:t>, мне</w:t>
      </w:r>
      <w:r w:rsidR="00A71389" w:rsidRPr="00A71389">
        <w:rPr>
          <w:lang w:val="ru-RU"/>
        </w:rPr>
        <w:t xml:space="preserve"> </w:t>
      </w:r>
      <w:r w:rsidR="00A71389" w:rsidRPr="00A71389">
        <w:rPr>
          <w:rFonts w:ascii="Times New Roman" w:eastAsia="Times New Roman" w:hAnsi="Times New Roman" w:cs="Times New Roman"/>
          <w:bCs/>
          <w:sz w:val="28"/>
          <w:szCs w:val="28"/>
          <w:lang w:val="ru-RU" w:eastAsia="ar-SA"/>
        </w:rPr>
        <w:t xml:space="preserve">причинены нравственные страдания </w:t>
      </w:r>
      <w:r w:rsidR="00A71389">
        <w:rPr>
          <w:rFonts w:ascii="Times New Roman" w:eastAsia="Times New Roman" w:hAnsi="Times New Roman" w:cs="Times New Roman"/>
          <w:bCs/>
          <w:sz w:val="28"/>
          <w:szCs w:val="28"/>
          <w:lang w:val="ru-RU" w:eastAsia="ar-SA"/>
        </w:rPr>
        <w:t>по поводу участия в незаконной сделке.  За все время судебных разбирательств со стороны ответчика никаких действий по расторжению договора не было</w:t>
      </w:r>
      <w:r>
        <w:rPr>
          <w:rFonts w:ascii="Times New Roman" w:eastAsia="Times New Roman" w:hAnsi="Times New Roman" w:cs="Times New Roman"/>
          <w:bCs/>
          <w:sz w:val="28"/>
          <w:szCs w:val="28"/>
          <w:lang w:val="ru-RU" w:eastAsia="ar-SA"/>
        </w:rPr>
        <w:t xml:space="preserve">, несмотря на мою письменную претензию, </w:t>
      </w:r>
      <w:r w:rsidR="00A71389">
        <w:rPr>
          <w:rFonts w:ascii="Times New Roman" w:eastAsia="Times New Roman" w:hAnsi="Times New Roman" w:cs="Times New Roman"/>
          <w:bCs/>
          <w:sz w:val="28"/>
          <w:szCs w:val="28"/>
          <w:lang w:val="ru-RU" w:eastAsia="ar-SA"/>
        </w:rPr>
        <w:t xml:space="preserve">ответчик </w:t>
      </w:r>
      <w:r>
        <w:rPr>
          <w:rFonts w:ascii="Times New Roman" w:eastAsia="Times New Roman" w:hAnsi="Times New Roman" w:cs="Times New Roman"/>
          <w:bCs/>
          <w:sz w:val="28"/>
          <w:szCs w:val="28"/>
          <w:lang w:val="ru-RU" w:eastAsia="ar-SA"/>
        </w:rPr>
        <w:t>денежные средства мне не вернул</w:t>
      </w:r>
      <w:r w:rsidR="00A71389">
        <w:rPr>
          <w:rFonts w:ascii="Times New Roman" w:eastAsia="Times New Roman" w:hAnsi="Times New Roman" w:cs="Times New Roman"/>
          <w:bCs/>
          <w:sz w:val="28"/>
          <w:szCs w:val="28"/>
          <w:lang w:val="ru-RU" w:eastAsia="ar-SA"/>
        </w:rPr>
        <w:t>а</w:t>
      </w:r>
      <w:r w:rsidR="00C53BDA">
        <w:rPr>
          <w:rFonts w:ascii="Times New Roman" w:eastAsia="Times New Roman" w:hAnsi="Times New Roman" w:cs="Times New Roman"/>
          <w:bCs/>
          <w:sz w:val="28"/>
          <w:szCs w:val="28"/>
          <w:lang w:val="ru-RU" w:eastAsia="ar-SA"/>
        </w:rPr>
        <w:t xml:space="preserve">, сумму морального вреда оцениваю </w:t>
      </w:r>
      <w:proofErr w:type="gramStart"/>
      <w:r w:rsidR="00C53BDA">
        <w:rPr>
          <w:rFonts w:ascii="Times New Roman" w:eastAsia="Times New Roman" w:hAnsi="Times New Roman" w:cs="Times New Roman"/>
          <w:bCs/>
          <w:sz w:val="28"/>
          <w:szCs w:val="28"/>
          <w:lang w:val="ru-RU" w:eastAsia="ar-SA"/>
        </w:rPr>
        <w:t>в</w:t>
      </w:r>
      <w:proofErr w:type="gramEnd"/>
      <w:r w:rsidR="00C53BDA">
        <w:rPr>
          <w:rFonts w:ascii="Times New Roman" w:eastAsia="Times New Roman" w:hAnsi="Times New Roman" w:cs="Times New Roman"/>
          <w:bCs/>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СУММА</w:t>
      </w:r>
      <w:r w:rsidR="006E6975" w:rsidRPr="00A11580">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СУММА ПРОПИСЬЮ</w:t>
      </w:r>
      <w:r w:rsidR="006E6975" w:rsidRPr="00A11580">
        <w:rPr>
          <w:rFonts w:ascii="Times New Roman" w:eastAsia="Times New Roman" w:hAnsi="Times New Roman" w:cs="Times New Roman"/>
          <w:bCs/>
          <w:color w:val="000000"/>
          <w:sz w:val="28"/>
          <w:szCs w:val="28"/>
          <w:lang w:val="ru-RU" w:eastAsia="ar-SA"/>
        </w:rPr>
        <w:t xml:space="preserve">) </w:t>
      </w:r>
      <w:r w:rsidR="00C53BDA">
        <w:rPr>
          <w:rFonts w:ascii="Times New Roman" w:eastAsia="Times New Roman" w:hAnsi="Times New Roman" w:cs="Times New Roman"/>
          <w:bCs/>
          <w:sz w:val="28"/>
          <w:szCs w:val="28"/>
          <w:lang w:val="ru-RU" w:eastAsia="ar-SA"/>
        </w:rPr>
        <w:t xml:space="preserve"> рублей.</w:t>
      </w:r>
    </w:p>
    <w:p w:rsidR="002C5000" w:rsidRPr="002C5000" w:rsidRDefault="002C5000" w:rsidP="002C5000">
      <w:pPr>
        <w:spacing w:after="0"/>
        <w:ind w:firstLine="567"/>
        <w:jc w:val="both"/>
        <w:rPr>
          <w:rFonts w:ascii="Times New Roman" w:hAnsi="Times New Roman"/>
          <w:sz w:val="28"/>
          <w:szCs w:val="28"/>
          <w:lang w:val="ru-RU"/>
        </w:rPr>
      </w:pPr>
      <w:r w:rsidRPr="002C5000">
        <w:rPr>
          <w:rFonts w:ascii="Times New Roman" w:hAnsi="Times New Roman"/>
          <w:sz w:val="28"/>
          <w:szCs w:val="28"/>
          <w:lang w:val="ru-RU"/>
        </w:rPr>
        <w:t xml:space="preserve">В части 1 статьи 1102 Гражданского кодекса Российской Федерации, указано, что лицо, которое без установленных законом, иными правовыми актами или сделкой оснований приобрело или сберегло имущество за счет другого лица, обязано возвратить последнему неосновательно приобретенное или сбереженное имущество </w:t>
      </w:r>
      <w:proofErr w:type="gramStart"/>
      <w:r w:rsidRPr="002C5000">
        <w:rPr>
          <w:rFonts w:ascii="Times New Roman" w:hAnsi="Times New Roman"/>
          <w:sz w:val="28"/>
          <w:szCs w:val="28"/>
          <w:lang w:val="ru-RU"/>
        </w:rPr>
        <w:t xml:space="preserve">( </w:t>
      </w:r>
      <w:proofErr w:type="gramEnd"/>
      <w:r w:rsidRPr="002C5000">
        <w:rPr>
          <w:rFonts w:ascii="Times New Roman" w:hAnsi="Times New Roman"/>
          <w:sz w:val="28"/>
          <w:szCs w:val="28"/>
          <w:lang w:val="ru-RU"/>
        </w:rPr>
        <w:t xml:space="preserve">неосновательное обогащение ). </w:t>
      </w:r>
    </w:p>
    <w:p w:rsidR="002C5000" w:rsidRPr="002C5000" w:rsidRDefault="002C5000" w:rsidP="002C5000">
      <w:pPr>
        <w:autoSpaceDE w:val="0"/>
        <w:autoSpaceDN w:val="0"/>
        <w:adjustRightInd w:val="0"/>
        <w:spacing w:after="0"/>
        <w:ind w:firstLine="708"/>
        <w:jc w:val="both"/>
        <w:rPr>
          <w:rFonts w:ascii="Times New Roman" w:hAnsi="Times New Roman" w:cs="Times New Roman"/>
          <w:sz w:val="28"/>
          <w:szCs w:val="28"/>
          <w:lang w:val="ru-RU"/>
        </w:rPr>
      </w:pPr>
      <w:r w:rsidRPr="002C5000">
        <w:rPr>
          <w:rFonts w:ascii="Times New Roman" w:hAnsi="Times New Roman" w:cs="Times New Roman"/>
          <w:sz w:val="28"/>
          <w:szCs w:val="28"/>
          <w:lang w:val="ru-RU"/>
        </w:rPr>
        <w:lastRenderedPageBreak/>
        <w:t>Взыскиваемая сумма неосновательного обогащения начислена за период с 02.03.2019</w:t>
      </w:r>
      <w:r>
        <w:rPr>
          <w:rFonts w:ascii="Times New Roman" w:hAnsi="Times New Roman" w:cs="Times New Roman"/>
          <w:sz w:val="28"/>
          <w:szCs w:val="28"/>
          <w:lang w:val="ru-RU"/>
        </w:rPr>
        <w:t xml:space="preserve"> </w:t>
      </w:r>
      <w:r w:rsidRPr="002C5000">
        <w:rPr>
          <w:rFonts w:ascii="Times New Roman" w:hAnsi="Times New Roman" w:cs="Times New Roman"/>
          <w:sz w:val="28"/>
          <w:szCs w:val="28"/>
          <w:lang w:val="ru-RU"/>
        </w:rPr>
        <w:t xml:space="preserve">по </w:t>
      </w:r>
      <w:r>
        <w:rPr>
          <w:rFonts w:ascii="Times New Roman" w:hAnsi="Times New Roman" w:cs="Times New Roman"/>
          <w:sz w:val="28"/>
          <w:szCs w:val="28"/>
          <w:lang w:val="ru-RU"/>
        </w:rPr>
        <w:t xml:space="preserve">02.09.2022г. </w:t>
      </w:r>
      <w:r w:rsidRPr="002C5000">
        <w:rPr>
          <w:rFonts w:ascii="Times New Roman" w:hAnsi="Times New Roman" w:cs="Times New Roman"/>
          <w:sz w:val="28"/>
          <w:szCs w:val="28"/>
          <w:lang w:val="ru-RU"/>
        </w:rPr>
        <w:t xml:space="preserve"> согласно </w:t>
      </w:r>
      <w:proofErr w:type="gramStart"/>
      <w:r w:rsidRPr="002C5000">
        <w:rPr>
          <w:rFonts w:ascii="Times New Roman" w:hAnsi="Times New Roman" w:cs="Times New Roman"/>
          <w:sz w:val="28"/>
          <w:szCs w:val="28"/>
          <w:lang w:val="ru-RU"/>
        </w:rPr>
        <w:t>которому</w:t>
      </w:r>
      <w:proofErr w:type="gramEnd"/>
      <w:r w:rsidRPr="002C5000">
        <w:rPr>
          <w:rFonts w:ascii="Times New Roman" w:hAnsi="Times New Roman" w:cs="Times New Roman"/>
          <w:sz w:val="28"/>
          <w:szCs w:val="28"/>
          <w:lang w:val="ru-RU"/>
        </w:rPr>
        <w:t xml:space="preserve"> начальной датой определена дата заключения договора купли-продажи</w:t>
      </w:r>
      <w:r>
        <w:rPr>
          <w:rFonts w:ascii="Times New Roman" w:hAnsi="Times New Roman" w:cs="Times New Roman"/>
          <w:sz w:val="28"/>
          <w:szCs w:val="28"/>
          <w:lang w:val="ru-RU"/>
        </w:rPr>
        <w:t xml:space="preserve"> земельного участка.</w:t>
      </w:r>
    </w:p>
    <w:p w:rsidR="002C5000" w:rsidRPr="002C5000" w:rsidRDefault="002C5000" w:rsidP="002C5000">
      <w:pPr>
        <w:autoSpaceDE w:val="0"/>
        <w:autoSpaceDN w:val="0"/>
        <w:adjustRightInd w:val="0"/>
        <w:spacing w:after="0"/>
        <w:ind w:firstLine="567"/>
        <w:jc w:val="both"/>
        <w:rPr>
          <w:rFonts w:ascii="Times New Roman" w:hAnsi="Times New Roman" w:cs="Times New Roman"/>
          <w:sz w:val="28"/>
          <w:szCs w:val="28"/>
          <w:lang w:val="ru-RU"/>
        </w:rPr>
      </w:pPr>
      <w:r w:rsidRPr="002C5000">
        <w:rPr>
          <w:rFonts w:ascii="Times New Roman" w:hAnsi="Times New Roman" w:cs="Times New Roman"/>
          <w:sz w:val="28"/>
          <w:szCs w:val="28"/>
          <w:lang w:val="ru-RU"/>
        </w:rPr>
        <w:t>Исчисление платы за пользование земельным участком - суммы неосновательного сбережения произведены на основании Постановления Правительства Республики Тыва от 27.01.2011г. №50.</w:t>
      </w:r>
      <w:r w:rsidRPr="002C5000">
        <w:rPr>
          <w:rFonts w:ascii="Times New Roman" w:hAnsi="Times New Roman" w:cs="Times New Roman"/>
          <w:sz w:val="28"/>
          <w:szCs w:val="28"/>
          <w:lang w:val="ru-RU"/>
        </w:rPr>
        <w:br/>
        <w:t xml:space="preserve">         В соответствии с п. 2 ст.</w:t>
      </w:r>
      <w:r w:rsidRPr="00B2070C">
        <w:rPr>
          <w:rFonts w:ascii="Times New Roman" w:hAnsi="Times New Roman" w:cs="Times New Roman"/>
          <w:sz w:val="28"/>
          <w:szCs w:val="28"/>
        </w:rPr>
        <w:t> </w:t>
      </w:r>
      <w:hyperlink r:id="rId10" w:tgtFrame="_blank" w:tooltip="ГК РФ &gt;  Раздел IV. Отдельные виды обязательств &gt; Глава 60. Обязательства вследствие неосновательного обогащения &gt; Статья 1107. Возмещение потерпевшему неполученных доходов" w:history="1">
        <w:r w:rsidRPr="002C5000">
          <w:rPr>
            <w:rStyle w:val="ad"/>
            <w:rFonts w:ascii="Times New Roman" w:hAnsi="Times New Roman" w:cs="Times New Roman"/>
            <w:sz w:val="28"/>
            <w:szCs w:val="28"/>
            <w:lang w:val="ru-RU"/>
          </w:rPr>
          <w:t>1107</w:t>
        </w:r>
      </w:hyperlink>
      <w:r w:rsidRPr="00B2070C">
        <w:rPr>
          <w:rFonts w:ascii="Times New Roman" w:hAnsi="Times New Roman" w:cs="Times New Roman"/>
          <w:sz w:val="28"/>
          <w:szCs w:val="28"/>
        </w:rPr>
        <w:t> </w:t>
      </w:r>
      <w:r w:rsidRPr="002C5000">
        <w:rPr>
          <w:rFonts w:ascii="Times New Roman" w:hAnsi="Times New Roman" w:cs="Times New Roman"/>
          <w:sz w:val="28"/>
          <w:szCs w:val="28"/>
          <w:lang w:val="ru-RU"/>
        </w:rPr>
        <w:t>ГК Российской Федерации на сумму неосновательного денежного обогащения подлежат начислению проценты за пользование чужими средствами в соответствии со ст.</w:t>
      </w:r>
      <w:r w:rsidRPr="00B2070C">
        <w:rPr>
          <w:rFonts w:ascii="Times New Roman" w:hAnsi="Times New Roman" w:cs="Times New Roman"/>
          <w:sz w:val="28"/>
          <w:szCs w:val="28"/>
        </w:rPr>
        <w:t> </w:t>
      </w:r>
      <w:hyperlink r:id="rId11" w:tgtFrame="_blank" w:tooltip="ГК РФ &gt;  Раздел III. Общая часть обязательственного права &gt; Подраздел 1. Общие положения об обязательствах &gt; Глава 25. Ответственность за нарушение обязательств &gt; Статья 395. Ответственность за неисполнение денежного обязательства" w:history="1">
        <w:r w:rsidRPr="002C5000">
          <w:rPr>
            <w:rStyle w:val="ad"/>
            <w:rFonts w:ascii="Times New Roman" w:hAnsi="Times New Roman" w:cs="Times New Roman"/>
            <w:sz w:val="28"/>
            <w:szCs w:val="28"/>
            <w:lang w:val="ru-RU"/>
          </w:rPr>
          <w:t>395 ГК РФ</w:t>
        </w:r>
      </w:hyperlink>
      <w:r w:rsidRPr="00B2070C">
        <w:rPr>
          <w:rFonts w:ascii="Times New Roman" w:hAnsi="Times New Roman" w:cs="Times New Roman"/>
          <w:sz w:val="28"/>
          <w:szCs w:val="28"/>
        </w:rPr>
        <w:t> </w:t>
      </w:r>
      <w:r w:rsidRPr="002C5000">
        <w:rPr>
          <w:rFonts w:ascii="Times New Roman" w:hAnsi="Times New Roman" w:cs="Times New Roman"/>
          <w:sz w:val="28"/>
          <w:szCs w:val="28"/>
          <w:lang w:val="ru-RU"/>
        </w:rPr>
        <w:t>с того времени, когда ответчик узнал или должен был узнать о неосновательности получения или сбережения денежных средств.</w:t>
      </w:r>
      <w:r w:rsidRPr="002C5000">
        <w:rPr>
          <w:rFonts w:ascii="Times New Roman" w:hAnsi="Times New Roman" w:cs="Times New Roman"/>
          <w:sz w:val="28"/>
          <w:szCs w:val="28"/>
          <w:lang w:val="ru-RU"/>
        </w:rPr>
        <w:br/>
        <w:t xml:space="preserve">         На основании ст.</w:t>
      </w:r>
      <w:hyperlink r:id="rId12" w:tgtFrame="_blank" w:tooltip="ГК РФ &gt;  Раздел III. Общая часть обязательственного права &gt; Подраздел 1. Общие положения об обязательствах &gt; Глава 25. Ответственность за нарушение обязательств &gt; Статья 395. Ответственность за неисполнение денежного обязательства" w:history="1">
        <w:r w:rsidRPr="002C5000">
          <w:rPr>
            <w:rStyle w:val="ad"/>
            <w:rFonts w:ascii="Times New Roman" w:hAnsi="Times New Roman" w:cs="Times New Roman"/>
            <w:sz w:val="28"/>
            <w:szCs w:val="28"/>
            <w:lang w:val="ru-RU"/>
          </w:rPr>
          <w:t>395 ГК РФ</w:t>
        </w:r>
      </w:hyperlink>
      <w:r w:rsidRPr="00B2070C">
        <w:rPr>
          <w:rFonts w:ascii="Times New Roman" w:hAnsi="Times New Roman" w:cs="Times New Roman"/>
          <w:sz w:val="28"/>
          <w:szCs w:val="28"/>
        </w:rPr>
        <w:t> </w:t>
      </w:r>
      <w:r w:rsidRPr="002C5000">
        <w:rPr>
          <w:rFonts w:ascii="Times New Roman" w:hAnsi="Times New Roman" w:cs="Times New Roman"/>
          <w:sz w:val="28"/>
          <w:szCs w:val="28"/>
          <w:lang w:val="ru-RU"/>
        </w:rPr>
        <w:t>в случаях неправомерного удержания денежных средств, уклонения от их возврата, иной</w:t>
      </w:r>
      <w:r w:rsidRPr="00B2070C">
        <w:rPr>
          <w:rFonts w:ascii="Times New Roman" w:hAnsi="Times New Roman" w:cs="Times New Roman"/>
          <w:sz w:val="28"/>
          <w:szCs w:val="28"/>
        </w:rPr>
        <w:t> </w:t>
      </w:r>
      <w:r w:rsidRPr="002C5000">
        <w:rPr>
          <w:rFonts w:ascii="Times New Roman" w:hAnsi="Times New Roman" w:cs="Times New Roman"/>
          <w:b/>
          <w:bCs/>
          <w:sz w:val="28"/>
          <w:szCs w:val="28"/>
          <w:lang w:val="ru-RU"/>
        </w:rPr>
        <w:t>просрочки</w:t>
      </w:r>
      <w:r w:rsidRPr="00B2070C">
        <w:rPr>
          <w:rFonts w:ascii="Times New Roman" w:hAnsi="Times New Roman" w:cs="Times New Roman"/>
          <w:b/>
          <w:bCs/>
          <w:sz w:val="28"/>
          <w:szCs w:val="28"/>
        </w:rPr>
        <w:t> </w:t>
      </w:r>
      <w:r w:rsidRPr="002C5000">
        <w:rPr>
          <w:rFonts w:ascii="Times New Roman" w:hAnsi="Times New Roman" w:cs="Times New Roman"/>
          <w:sz w:val="28"/>
          <w:szCs w:val="28"/>
          <w:lang w:val="ru-RU"/>
        </w:rPr>
        <w:t>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Эти правила применяются, если иной размер процентов не установлен законом.</w:t>
      </w:r>
    </w:p>
    <w:p w:rsidR="002C5000" w:rsidRPr="002C5000" w:rsidRDefault="002C5000" w:rsidP="002C5000">
      <w:pPr>
        <w:autoSpaceDE w:val="0"/>
        <w:autoSpaceDN w:val="0"/>
        <w:adjustRightInd w:val="0"/>
        <w:spacing w:after="0"/>
        <w:ind w:firstLine="567"/>
        <w:jc w:val="both"/>
        <w:rPr>
          <w:rFonts w:ascii="Times New Roman" w:hAnsi="Times New Roman" w:cs="Times New Roman"/>
          <w:sz w:val="28"/>
          <w:szCs w:val="28"/>
          <w:lang w:val="ru-RU"/>
        </w:rPr>
      </w:pPr>
      <w:r w:rsidRPr="002C5000">
        <w:rPr>
          <w:rFonts w:ascii="Times New Roman" w:hAnsi="Times New Roman" w:cs="Times New Roman"/>
          <w:sz w:val="28"/>
          <w:szCs w:val="28"/>
          <w:lang w:val="ru-RU"/>
        </w:rPr>
        <w:t xml:space="preserve">  На сумму неосновательного денежного обогащения начислены проценты за период пользования </w:t>
      </w:r>
      <w:r w:rsidR="006E6975">
        <w:rPr>
          <w:rFonts w:ascii="Times New Roman" w:eastAsia="Times New Roman" w:hAnsi="Times New Roman" w:cs="Times New Roman"/>
          <w:bCs/>
          <w:color w:val="000000"/>
          <w:sz w:val="28"/>
          <w:szCs w:val="28"/>
          <w:lang w:val="ru-RU" w:eastAsia="ar-SA"/>
        </w:rPr>
        <w:t>ФИО ОТВЕТЧИКА</w:t>
      </w:r>
      <w:r w:rsidR="006E6975" w:rsidRPr="002C5000">
        <w:rPr>
          <w:rFonts w:ascii="Times New Roman" w:hAnsi="Times New Roman" w:cs="Times New Roman"/>
          <w:sz w:val="28"/>
          <w:szCs w:val="28"/>
          <w:lang w:val="ru-RU"/>
        </w:rPr>
        <w:t xml:space="preserve"> </w:t>
      </w:r>
      <w:r w:rsidRPr="002C5000">
        <w:rPr>
          <w:rFonts w:ascii="Times New Roman" w:hAnsi="Times New Roman" w:cs="Times New Roman"/>
          <w:sz w:val="28"/>
          <w:szCs w:val="28"/>
          <w:lang w:val="ru-RU"/>
        </w:rPr>
        <w:t xml:space="preserve">чужими денежными средствами в сумме </w:t>
      </w:r>
      <w:r w:rsidR="006E6975">
        <w:rPr>
          <w:rFonts w:ascii="Times New Roman" w:eastAsia="Times New Roman" w:hAnsi="Times New Roman" w:cs="Times New Roman"/>
          <w:bCs/>
          <w:color w:val="000000"/>
          <w:sz w:val="28"/>
          <w:szCs w:val="28"/>
          <w:lang w:val="ru-RU" w:eastAsia="ar-SA"/>
        </w:rPr>
        <w:t>СУММА</w:t>
      </w:r>
      <w:r w:rsidR="006E6975" w:rsidRPr="00A11580">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СУММА ПРОПИСЬЮ</w:t>
      </w:r>
      <w:r w:rsidR="006E6975" w:rsidRPr="00A11580">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sz w:val="28"/>
          <w:szCs w:val="28"/>
          <w:lang w:val="ru-RU" w:eastAsia="ar-SA"/>
        </w:rPr>
        <w:t xml:space="preserve"> рублей</w:t>
      </w:r>
      <w:r w:rsidRPr="002C5000">
        <w:rPr>
          <w:rFonts w:ascii="Times New Roman" w:hAnsi="Times New Roman" w:cs="Times New Roman"/>
          <w:sz w:val="28"/>
          <w:szCs w:val="28"/>
          <w:lang w:val="ru-RU"/>
        </w:rPr>
        <w:t>,</w:t>
      </w:r>
      <w:r w:rsidRPr="00B2070C">
        <w:rPr>
          <w:rFonts w:ascii="Times New Roman" w:hAnsi="Times New Roman" w:cs="Times New Roman"/>
          <w:sz w:val="28"/>
          <w:szCs w:val="28"/>
        </w:rPr>
        <w:t> </w:t>
      </w:r>
      <w:r w:rsidRPr="002C5000">
        <w:rPr>
          <w:rFonts w:ascii="Times New Roman" w:hAnsi="Times New Roman" w:cs="Times New Roman"/>
          <w:b/>
          <w:bCs/>
          <w:sz w:val="28"/>
          <w:szCs w:val="28"/>
          <w:lang w:val="ru-RU"/>
        </w:rPr>
        <w:t>начиная</w:t>
      </w:r>
      <w:r w:rsidRPr="00B2070C">
        <w:rPr>
          <w:rFonts w:ascii="Times New Roman" w:hAnsi="Times New Roman" w:cs="Times New Roman"/>
          <w:b/>
          <w:bCs/>
          <w:sz w:val="28"/>
          <w:szCs w:val="28"/>
        </w:rPr>
        <w:t> </w:t>
      </w:r>
      <w:proofErr w:type="gramStart"/>
      <w:r w:rsidRPr="002C5000">
        <w:rPr>
          <w:rFonts w:ascii="Times New Roman" w:hAnsi="Times New Roman" w:cs="Times New Roman"/>
          <w:sz w:val="28"/>
          <w:szCs w:val="28"/>
          <w:lang w:val="ru-RU"/>
        </w:rPr>
        <w:t>с</w:t>
      </w:r>
      <w:proofErr w:type="gramEnd"/>
      <w:r w:rsidRPr="002C5000">
        <w:rPr>
          <w:rFonts w:ascii="Times New Roman" w:hAnsi="Times New Roman" w:cs="Times New Roman"/>
          <w:sz w:val="28"/>
          <w:szCs w:val="28"/>
          <w:lang w:val="ru-RU"/>
        </w:rPr>
        <w:t xml:space="preserve"> </w:t>
      </w:r>
      <w:r w:rsidR="006E6975">
        <w:rPr>
          <w:rFonts w:ascii="Times New Roman" w:hAnsi="Times New Roman" w:cs="Times New Roman"/>
          <w:sz w:val="28"/>
          <w:szCs w:val="28"/>
          <w:lang w:val="ru-RU"/>
        </w:rPr>
        <w:t>ДАТА</w:t>
      </w:r>
      <w:r w:rsidR="00C53BDA">
        <w:rPr>
          <w:rFonts w:ascii="Times New Roman" w:hAnsi="Times New Roman" w:cs="Times New Roman"/>
          <w:sz w:val="28"/>
          <w:szCs w:val="28"/>
          <w:lang w:val="ru-RU"/>
        </w:rPr>
        <w:t xml:space="preserve"> </w:t>
      </w:r>
      <w:r w:rsidR="00C53BDA" w:rsidRPr="002C5000">
        <w:rPr>
          <w:rFonts w:ascii="Times New Roman" w:hAnsi="Times New Roman" w:cs="Times New Roman"/>
          <w:sz w:val="28"/>
          <w:szCs w:val="28"/>
          <w:lang w:val="ru-RU"/>
        </w:rPr>
        <w:t xml:space="preserve">по </w:t>
      </w:r>
      <w:r w:rsidR="006E6975">
        <w:rPr>
          <w:rFonts w:ascii="Times New Roman" w:hAnsi="Times New Roman" w:cs="Times New Roman"/>
          <w:sz w:val="28"/>
          <w:szCs w:val="28"/>
          <w:lang w:val="ru-RU"/>
        </w:rPr>
        <w:t>ДАТА.</w:t>
      </w:r>
    </w:p>
    <w:p w:rsidR="002C5000" w:rsidRPr="002C5000" w:rsidRDefault="002C5000" w:rsidP="002C5000">
      <w:pPr>
        <w:autoSpaceDE w:val="0"/>
        <w:autoSpaceDN w:val="0"/>
        <w:adjustRightInd w:val="0"/>
        <w:spacing w:after="0"/>
        <w:ind w:firstLine="708"/>
        <w:jc w:val="both"/>
        <w:rPr>
          <w:rFonts w:ascii="Times New Roman" w:hAnsi="Times New Roman" w:cs="Times New Roman"/>
          <w:sz w:val="28"/>
          <w:szCs w:val="28"/>
          <w:lang w:val="ru-RU"/>
        </w:rPr>
      </w:pPr>
      <w:r w:rsidRPr="002C5000">
        <w:rPr>
          <w:rFonts w:ascii="Times New Roman" w:hAnsi="Times New Roman" w:cs="Times New Roman"/>
          <w:sz w:val="28"/>
          <w:szCs w:val="28"/>
          <w:lang w:val="ru-RU"/>
        </w:rPr>
        <w:t>Начальная дата периода начисления процентов определена</w:t>
      </w:r>
      <w:r w:rsidRPr="002C5000">
        <w:rPr>
          <w:rFonts w:ascii="Arial" w:hAnsi="Arial" w:cs="Arial"/>
          <w:color w:val="2D2D2D"/>
          <w:spacing w:val="2"/>
          <w:sz w:val="21"/>
          <w:szCs w:val="21"/>
          <w:shd w:val="clear" w:color="auto" w:fill="FFFFFF"/>
          <w:lang w:val="ru-RU"/>
        </w:rPr>
        <w:t xml:space="preserve"> </w:t>
      </w:r>
      <w:r w:rsidRPr="002C5000">
        <w:rPr>
          <w:rFonts w:ascii="Times New Roman" w:hAnsi="Times New Roman" w:cs="Times New Roman"/>
          <w:spacing w:val="2"/>
          <w:sz w:val="28"/>
          <w:szCs w:val="28"/>
          <w:shd w:val="clear" w:color="auto" w:fill="FFFFFF"/>
          <w:lang w:val="ru-RU"/>
        </w:rPr>
        <w:t xml:space="preserve">на следующий день после истечения </w:t>
      </w:r>
      <w:r w:rsidRPr="002C5000">
        <w:rPr>
          <w:rFonts w:ascii="Times New Roman" w:hAnsi="Times New Roman" w:cs="Times New Roman"/>
          <w:sz w:val="28"/>
          <w:szCs w:val="28"/>
          <w:lang w:val="ru-RU"/>
        </w:rPr>
        <w:t xml:space="preserve">месячного срока с момента заключения договора купли-продажи, когда ответчик узнал или должен был узнать о неосновательности использования им земельного участка без оплаты, </w:t>
      </w:r>
      <w:proofErr w:type="gramStart"/>
      <w:r w:rsidRPr="002C5000">
        <w:rPr>
          <w:rFonts w:ascii="Times New Roman" w:hAnsi="Times New Roman" w:cs="Times New Roman"/>
          <w:sz w:val="28"/>
          <w:szCs w:val="28"/>
          <w:lang w:val="ru-RU"/>
        </w:rPr>
        <w:t>а</w:t>
      </w:r>
      <w:proofErr w:type="gramEnd"/>
      <w:r w:rsidRPr="002C5000">
        <w:rPr>
          <w:rFonts w:ascii="Times New Roman" w:hAnsi="Times New Roman" w:cs="Times New Roman"/>
          <w:sz w:val="28"/>
          <w:szCs w:val="28"/>
          <w:lang w:val="ru-RU"/>
        </w:rPr>
        <w:t xml:space="preserve"> следовательно, о необходимости уплаты неосновательного обогащения в размере стоимости такого использования.</w:t>
      </w:r>
    </w:p>
    <w:p w:rsidR="002C5000" w:rsidRPr="002C5000" w:rsidRDefault="002C5000" w:rsidP="002C5000">
      <w:pPr>
        <w:rPr>
          <w:color w:val="000000"/>
          <w:lang w:val="ru-RU"/>
        </w:rPr>
      </w:pPr>
      <w:r w:rsidRPr="002C5000">
        <w:rPr>
          <w:b/>
          <w:bCs/>
          <w:color w:val="000000"/>
          <w:lang w:val="ru-RU"/>
        </w:rPr>
        <w:t>Расчет процентов по правилам статьи 395 ГК РФ</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923"/>
        <w:gridCol w:w="431"/>
        <w:gridCol w:w="444"/>
        <w:gridCol w:w="2412"/>
        <w:gridCol w:w="1763"/>
        <w:gridCol w:w="738"/>
        <w:gridCol w:w="2158"/>
      </w:tblGrid>
      <w:tr w:rsidR="002C5000" w:rsidTr="002C5000">
        <w:tc>
          <w:tcPr>
            <w:tcW w:w="0" w:type="auto"/>
            <w:vMerge w:val="restart"/>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pPr>
            <w:proofErr w:type="spellStart"/>
            <w:r>
              <w:t>Задолженность</w:t>
            </w:r>
            <w:proofErr w:type="spellEnd"/>
            <w:proofErr w:type="gramStart"/>
            <w:r>
              <w:t>,</w:t>
            </w:r>
            <w:proofErr w:type="gramEnd"/>
            <w:r>
              <w:br/>
            </w:r>
            <w:proofErr w:type="spellStart"/>
            <w:r>
              <w:t>руб</w:t>
            </w:r>
            <w:proofErr w:type="spellEnd"/>
            <w:r>
              <w:t>.</w:t>
            </w:r>
          </w:p>
        </w:tc>
        <w:tc>
          <w:tcPr>
            <w:tcW w:w="0" w:type="auto"/>
            <w:gridSpan w:val="3"/>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pPr>
            <w:proofErr w:type="spellStart"/>
            <w:r>
              <w:t>Период</w:t>
            </w:r>
            <w:proofErr w:type="spellEnd"/>
            <w:r>
              <w:t xml:space="preserve"> </w:t>
            </w:r>
            <w:proofErr w:type="spellStart"/>
            <w:r>
              <w:t>просрочки</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pPr>
            <w:proofErr w:type="spellStart"/>
            <w:r>
              <w:t>Процентная</w:t>
            </w:r>
            <w:proofErr w:type="spellEnd"/>
            <w:r>
              <w:br/>
            </w:r>
            <w:proofErr w:type="spellStart"/>
            <w:r>
              <w:t>ставка</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pPr>
            <w:proofErr w:type="spellStart"/>
            <w:r>
              <w:t>Дней</w:t>
            </w:r>
            <w:proofErr w:type="spellEnd"/>
            <w:r>
              <w:br/>
              <w:t>в</w:t>
            </w:r>
            <w:r>
              <w:br/>
            </w:r>
            <w:proofErr w:type="spellStart"/>
            <w:r>
              <w:t>году</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pPr>
            <w:proofErr w:type="spellStart"/>
            <w:r>
              <w:t>Проценты</w:t>
            </w:r>
            <w:proofErr w:type="spellEnd"/>
            <w:proofErr w:type="gramStart"/>
            <w:r>
              <w:t>,</w:t>
            </w:r>
            <w:proofErr w:type="gramEnd"/>
            <w:r>
              <w:br/>
            </w:r>
            <w:proofErr w:type="spellStart"/>
            <w:r>
              <w:t>руб</w:t>
            </w:r>
            <w:proofErr w:type="spellEnd"/>
            <w:r>
              <w:t>.</w:t>
            </w:r>
          </w:p>
        </w:tc>
      </w:tr>
      <w:tr w:rsidR="002C5000" w:rsidTr="002C5000">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pPr>
            <w:r>
              <w:t>c</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pPr>
            <w:proofErr w:type="spellStart"/>
            <w:r>
              <w:t>по</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pPr>
            <w:r>
              <w:t>  </w:t>
            </w:r>
            <w:proofErr w:type="spellStart"/>
            <w:r>
              <w:t>дни</w:t>
            </w:r>
            <w:proofErr w:type="spellEnd"/>
            <w:r>
              <w:t>  </w:t>
            </w:r>
          </w:p>
        </w:tc>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tc>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tc>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tc>
      </w:tr>
      <w:tr w:rsidR="002C5000" w:rsidTr="002C5000">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C5000" w:rsidRDefault="002C5000">
            <w:pPr>
              <w:jc w:val="center"/>
              <w:rPr>
                <w:sz w:val="20"/>
                <w:szCs w:val="20"/>
              </w:rPr>
            </w:pPr>
            <w:r>
              <w:rPr>
                <w:sz w:val="20"/>
                <w:szCs w:val="20"/>
              </w:rPr>
              <w:t>[1]×[4]×[5]/[6]</w:t>
            </w:r>
          </w:p>
        </w:tc>
      </w:tr>
      <w:tr w:rsidR="002C5000" w:rsidTr="006E6975">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r>
      <w:tr w:rsidR="002C5000" w:rsidTr="006E6975">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r>
      <w:tr w:rsidR="002C5000" w:rsidTr="006E6975">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r>
      <w:tr w:rsidR="002C5000" w:rsidTr="006E6975">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2C5000" w:rsidRDefault="002C5000">
            <w:pPr>
              <w:jc w:val="center"/>
            </w:pPr>
          </w:p>
        </w:tc>
      </w:tr>
      <w:tr w:rsidR="002C5000" w:rsidTr="002C5000">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5000" w:rsidRDefault="002C5000">
            <w:pPr>
              <w:jc w:val="right"/>
            </w:pPr>
            <w:proofErr w:type="spellStart"/>
            <w:r>
              <w:rPr>
                <w:b/>
                <w:bCs/>
              </w:rPr>
              <w:t>Итого</w:t>
            </w:r>
            <w:proofErr w:type="spellEnd"/>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000" w:rsidRPr="006E6975" w:rsidRDefault="006E6975" w:rsidP="006E6975">
            <w:pPr>
              <w:jc w:val="center"/>
              <w:rPr>
                <w:lang w:val="ru-RU"/>
              </w:rPr>
            </w:pPr>
            <w:r>
              <w:rPr>
                <w:b/>
                <w:bCs/>
                <w:lang w:val="ru-RU"/>
              </w:rPr>
              <w:t>КОЛИЧЕСТВО ДНЕЙ</w:t>
            </w:r>
          </w:p>
        </w:tc>
        <w:tc>
          <w:tcPr>
            <w:tcW w:w="0" w:type="auto"/>
            <w:tcBorders>
              <w:top w:val="outset" w:sz="6" w:space="0" w:color="auto"/>
              <w:left w:val="outset" w:sz="6" w:space="0" w:color="auto"/>
              <w:bottom w:val="outset" w:sz="6" w:space="0" w:color="auto"/>
              <w:right w:val="outset" w:sz="6" w:space="0" w:color="auto"/>
            </w:tcBorders>
            <w:vAlign w:val="center"/>
            <w:hideMark/>
          </w:tcPr>
          <w:p w:rsidR="002C5000" w:rsidRDefault="006E6975" w:rsidP="006E6975">
            <w:pPr>
              <w:jc w:val="center"/>
            </w:pPr>
            <w:r>
              <w:rPr>
                <w:b/>
                <w:bCs/>
                <w:lang w:val="ru-RU"/>
              </w:rPr>
              <w:t>ПРОЦЕНТЫ</w:t>
            </w:r>
            <w:r w:rsidR="002C5000">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000" w:rsidRDefault="002C5000">
            <w:pPr>
              <w:jc w:val="center"/>
            </w:pPr>
          </w:p>
        </w:tc>
        <w:tc>
          <w:tcPr>
            <w:tcW w:w="0" w:type="auto"/>
            <w:tcBorders>
              <w:top w:val="outset" w:sz="6" w:space="0" w:color="auto"/>
              <w:left w:val="outset" w:sz="6" w:space="0" w:color="auto"/>
              <w:bottom w:val="outset" w:sz="6" w:space="0" w:color="auto"/>
              <w:right w:val="outset" w:sz="6" w:space="0" w:color="auto"/>
            </w:tcBorders>
            <w:vAlign w:val="center"/>
            <w:hideMark/>
          </w:tcPr>
          <w:p w:rsidR="002C5000" w:rsidRPr="006E6975" w:rsidRDefault="006E6975">
            <w:pPr>
              <w:jc w:val="center"/>
              <w:rPr>
                <w:lang w:val="ru-RU"/>
              </w:rPr>
            </w:pPr>
            <w:r>
              <w:rPr>
                <w:b/>
                <w:bCs/>
                <w:lang w:val="ru-RU"/>
              </w:rPr>
              <w:t>СУММА В РУБЛЯХ</w:t>
            </w:r>
          </w:p>
        </w:tc>
      </w:tr>
    </w:tbl>
    <w:p w:rsidR="00C53BDA" w:rsidRDefault="00C53BDA" w:rsidP="00C53BDA">
      <w:pPr>
        <w:autoSpaceDE w:val="0"/>
        <w:autoSpaceDN w:val="0"/>
        <w:adjustRightInd w:val="0"/>
        <w:spacing w:after="0"/>
        <w:ind w:firstLine="708"/>
        <w:jc w:val="both"/>
        <w:rPr>
          <w:rFonts w:ascii="Times New Roman" w:hAnsi="Times New Roman" w:cs="Times New Roman"/>
          <w:sz w:val="28"/>
          <w:szCs w:val="28"/>
          <w:lang w:val="ru-RU"/>
        </w:rPr>
      </w:pPr>
    </w:p>
    <w:p w:rsidR="00C53BDA" w:rsidRPr="002C5000" w:rsidRDefault="00C53BDA" w:rsidP="00C53BDA">
      <w:pPr>
        <w:autoSpaceDE w:val="0"/>
        <w:autoSpaceDN w:val="0"/>
        <w:adjustRightInd w:val="0"/>
        <w:spacing w:after="0"/>
        <w:ind w:firstLine="708"/>
        <w:jc w:val="both"/>
        <w:rPr>
          <w:rFonts w:ascii="Times New Roman" w:hAnsi="Times New Roman" w:cs="Times New Roman"/>
          <w:sz w:val="28"/>
          <w:szCs w:val="28"/>
          <w:lang w:val="ru-RU"/>
        </w:rPr>
      </w:pPr>
      <w:r w:rsidRPr="002C5000">
        <w:rPr>
          <w:rFonts w:ascii="Times New Roman" w:hAnsi="Times New Roman" w:cs="Times New Roman"/>
          <w:sz w:val="28"/>
          <w:szCs w:val="28"/>
          <w:lang w:val="ru-RU"/>
        </w:rPr>
        <w:t xml:space="preserve">Итого </w:t>
      </w:r>
      <w:proofErr w:type="gramStart"/>
      <w:r w:rsidRPr="002C5000">
        <w:rPr>
          <w:rFonts w:ascii="Times New Roman" w:hAnsi="Times New Roman" w:cs="Times New Roman"/>
          <w:sz w:val="28"/>
          <w:szCs w:val="28"/>
          <w:lang w:val="ru-RU"/>
        </w:rPr>
        <w:t>на</w:t>
      </w:r>
      <w:proofErr w:type="gramEnd"/>
      <w:r w:rsidRPr="002C5000">
        <w:rPr>
          <w:rFonts w:ascii="Times New Roman" w:hAnsi="Times New Roman" w:cs="Times New Roman"/>
          <w:sz w:val="28"/>
          <w:szCs w:val="28"/>
          <w:lang w:val="ru-RU"/>
        </w:rPr>
        <w:t xml:space="preserve"> </w:t>
      </w:r>
      <w:proofErr w:type="gramStart"/>
      <w:r w:rsidR="006E6975">
        <w:rPr>
          <w:rFonts w:ascii="Times New Roman" w:hAnsi="Times New Roman" w:cs="Times New Roman"/>
          <w:sz w:val="28"/>
          <w:szCs w:val="28"/>
          <w:lang w:val="ru-RU"/>
        </w:rPr>
        <w:t>ДАТА</w:t>
      </w:r>
      <w:proofErr w:type="gramEnd"/>
      <w:r w:rsidRPr="002C5000">
        <w:rPr>
          <w:rFonts w:ascii="Times New Roman" w:hAnsi="Times New Roman" w:cs="Times New Roman"/>
          <w:sz w:val="28"/>
          <w:szCs w:val="28"/>
          <w:lang w:val="ru-RU"/>
        </w:rPr>
        <w:t xml:space="preserve"> задолженность ответчика </w:t>
      </w:r>
      <w:r>
        <w:rPr>
          <w:rFonts w:ascii="Times New Roman" w:hAnsi="Times New Roman" w:cs="Times New Roman"/>
          <w:sz w:val="28"/>
          <w:szCs w:val="28"/>
          <w:lang w:val="ru-RU"/>
        </w:rPr>
        <w:t xml:space="preserve">передо мной </w:t>
      </w:r>
      <w:r w:rsidRPr="002C5000">
        <w:rPr>
          <w:rFonts w:ascii="Times New Roman" w:hAnsi="Times New Roman" w:cs="Times New Roman"/>
          <w:sz w:val="28"/>
          <w:szCs w:val="28"/>
          <w:lang w:val="ru-RU"/>
        </w:rPr>
        <w:t xml:space="preserve">составила </w:t>
      </w:r>
      <w:r w:rsidR="006E6975">
        <w:rPr>
          <w:rFonts w:ascii="Times New Roman" w:eastAsia="Times New Roman" w:hAnsi="Times New Roman" w:cs="Times New Roman"/>
          <w:bCs/>
          <w:color w:val="000000"/>
          <w:sz w:val="28"/>
          <w:szCs w:val="28"/>
          <w:lang w:val="ru-RU" w:eastAsia="ar-SA"/>
        </w:rPr>
        <w:t>СУММА</w:t>
      </w:r>
      <w:r w:rsidR="006E6975" w:rsidRPr="00A11580">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СУММА ПРОПИСЬЮ</w:t>
      </w:r>
      <w:r w:rsidR="006E6975" w:rsidRPr="00A11580">
        <w:rPr>
          <w:rFonts w:ascii="Times New Roman" w:eastAsia="Times New Roman" w:hAnsi="Times New Roman" w:cs="Times New Roman"/>
          <w:bCs/>
          <w:color w:val="000000"/>
          <w:sz w:val="28"/>
          <w:szCs w:val="28"/>
          <w:lang w:val="ru-RU" w:eastAsia="ar-SA"/>
        </w:rPr>
        <w:t>)</w:t>
      </w:r>
      <w:r w:rsidR="006E6975">
        <w:rPr>
          <w:rFonts w:ascii="Times New Roman" w:eastAsia="Times New Roman" w:hAnsi="Times New Roman" w:cs="Times New Roman"/>
          <w:bCs/>
          <w:color w:val="000000"/>
          <w:sz w:val="28"/>
          <w:szCs w:val="28"/>
          <w:lang w:val="ru-RU" w:eastAsia="ar-SA"/>
        </w:rPr>
        <w:t xml:space="preserve"> </w:t>
      </w:r>
      <w:r w:rsidRPr="002C5000">
        <w:rPr>
          <w:rFonts w:ascii="Times New Roman" w:hAnsi="Times New Roman" w:cs="Times New Roman"/>
          <w:sz w:val="28"/>
          <w:szCs w:val="28"/>
          <w:lang w:val="ru-RU"/>
        </w:rPr>
        <w:t xml:space="preserve">рублей, проценты составили </w:t>
      </w:r>
      <w:r w:rsidR="006E6975">
        <w:rPr>
          <w:rFonts w:ascii="Times New Roman" w:eastAsia="Times New Roman" w:hAnsi="Times New Roman" w:cs="Times New Roman"/>
          <w:bCs/>
          <w:color w:val="000000"/>
          <w:sz w:val="28"/>
          <w:szCs w:val="28"/>
          <w:lang w:val="ru-RU" w:eastAsia="ar-SA"/>
        </w:rPr>
        <w:t>СУММА</w:t>
      </w:r>
      <w:r w:rsidR="006E6975" w:rsidRPr="00A11580">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СУММА ПРОПИСЬЮ</w:t>
      </w:r>
      <w:r w:rsidR="006E6975" w:rsidRPr="00A11580">
        <w:rPr>
          <w:rFonts w:ascii="Times New Roman" w:eastAsia="Times New Roman" w:hAnsi="Times New Roman" w:cs="Times New Roman"/>
          <w:bCs/>
          <w:color w:val="000000"/>
          <w:sz w:val="28"/>
          <w:szCs w:val="28"/>
          <w:lang w:val="ru-RU" w:eastAsia="ar-SA"/>
        </w:rPr>
        <w:t>)</w:t>
      </w:r>
      <w:r w:rsidR="006E6975" w:rsidRPr="006E6975">
        <w:rPr>
          <w:rFonts w:ascii="Times New Roman" w:hAnsi="Times New Roman" w:cs="Times New Roman"/>
          <w:sz w:val="28"/>
          <w:szCs w:val="28"/>
          <w:lang w:val="ru-RU"/>
        </w:rPr>
        <w:t xml:space="preserve"> </w:t>
      </w:r>
      <w:r w:rsidR="006E6975" w:rsidRPr="002C5000">
        <w:rPr>
          <w:rFonts w:ascii="Times New Roman" w:hAnsi="Times New Roman" w:cs="Times New Roman"/>
          <w:sz w:val="28"/>
          <w:szCs w:val="28"/>
          <w:lang w:val="ru-RU"/>
        </w:rPr>
        <w:t>рублей</w:t>
      </w:r>
      <w:r>
        <w:rPr>
          <w:rFonts w:ascii="Times New Roman" w:hAnsi="Times New Roman" w:cs="Times New Roman"/>
          <w:bCs/>
          <w:sz w:val="28"/>
          <w:szCs w:val="28"/>
          <w:lang w:val="ru-RU"/>
        </w:rPr>
        <w:t>.</w:t>
      </w:r>
    </w:p>
    <w:p w:rsidR="00C53BDA" w:rsidRDefault="00C53BDA" w:rsidP="00C53BDA">
      <w:pPr>
        <w:autoSpaceDE w:val="0"/>
        <w:autoSpaceDN w:val="0"/>
        <w:adjustRightInd w:val="0"/>
        <w:spacing w:after="0"/>
        <w:ind w:firstLine="708"/>
        <w:jc w:val="both"/>
        <w:rPr>
          <w:rFonts w:ascii="Times New Roman" w:hAnsi="Times New Roman" w:cs="Times New Roman"/>
          <w:sz w:val="28"/>
          <w:szCs w:val="28"/>
          <w:lang w:val="ru-RU"/>
        </w:rPr>
      </w:pPr>
      <w:r w:rsidRPr="002C5000">
        <w:rPr>
          <w:rFonts w:ascii="Times New Roman" w:hAnsi="Times New Roman" w:cs="Times New Roman"/>
          <w:sz w:val="28"/>
          <w:szCs w:val="28"/>
          <w:lang w:val="ru-RU"/>
        </w:rPr>
        <w:t xml:space="preserve">Согласно п. 48 Постановления Пленума ВС РФ от 24.03.16 </w:t>
      </w:r>
      <w:r w:rsidRPr="00035769">
        <w:rPr>
          <w:rFonts w:ascii="Times New Roman" w:hAnsi="Times New Roman" w:cs="Times New Roman"/>
          <w:sz w:val="28"/>
          <w:szCs w:val="28"/>
        </w:rPr>
        <w:t>N</w:t>
      </w:r>
      <w:r w:rsidRPr="002C5000">
        <w:rPr>
          <w:rFonts w:ascii="Times New Roman" w:hAnsi="Times New Roman" w:cs="Times New Roman"/>
          <w:sz w:val="28"/>
          <w:szCs w:val="28"/>
          <w:lang w:val="ru-RU"/>
        </w:rPr>
        <w:t xml:space="preserve"> 7 проценты за пользование чужими денежными средствами по требованию истца взимаются по день уплаты этих сре</w:t>
      </w:r>
      <w:proofErr w:type="gramStart"/>
      <w:r w:rsidRPr="002C5000">
        <w:rPr>
          <w:rFonts w:ascii="Times New Roman" w:hAnsi="Times New Roman" w:cs="Times New Roman"/>
          <w:sz w:val="28"/>
          <w:szCs w:val="28"/>
          <w:lang w:val="ru-RU"/>
        </w:rPr>
        <w:t>дств кр</w:t>
      </w:r>
      <w:proofErr w:type="gramEnd"/>
      <w:r w:rsidRPr="002C5000">
        <w:rPr>
          <w:rFonts w:ascii="Times New Roman" w:hAnsi="Times New Roman" w:cs="Times New Roman"/>
          <w:sz w:val="28"/>
          <w:szCs w:val="28"/>
          <w:lang w:val="ru-RU"/>
        </w:rPr>
        <w:t>едитору.</w:t>
      </w:r>
    </w:p>
    <w:p w:rsidR="00C53BDA" w:rsidRPr="002C5000" w:rsidRDefault="00C53BDA" w:rsidP="00C53BDA">
      <w:pPr>
        <w:autoSpaceDE w:val="0"/>
        <w:autoSpaceDN w:val="0"/>
        <w:adjustRightInd w:val="0"/>
        <w:spacing w:after="0"/>
        <w:ind w:firstLine="708"/>
        <w:jc w:val="both"/>
        <w:rPr>
          <w:rFonts w:ascii="Times New Roman" w:hAnsi="Times New Roman" w:cs="Times New Roman"/>
          <w:sz w:val="28"/>
          <w:szCs w:val="28"/>
          <w:lang w:val="ru-RU"/>
        </w:rPr>
      </w:pPr>
      <w:r w:rsidRPr="002C5000">
        <w:rPr>
          <w:rFonts w:ascii="Times New Roman" w:hAnsi="Times New Roman" w:cs="Times New Roman"/>
          <w:sz w:val="28"/>
          <w:szCs w:val="28"/>
          <w:lang w:val="ru-RU"/>
        </w:rPr>
        <w:t xml:space="preserve"> Одновременно с установлением суммы процентов, подлежащих взысканию, суд при наличии требования истца в резолютивной части решения указывает на взыскание процентов до момента фактического исполнения обязательства (пункт 3 статьи 395 ГК РФ). При этом день фактического исполнения обязательства, в частности уплаты задолженности кредитору, включается в период расчета процентов.</w:t>
      </w:r>
    </w:p>
    <w:p w:rsidR="00C53BDA" w:rsidRDefault="00C53BDA" w:rsidP="00C53BDA">
      <w:pPr>
        <w:spacing w:after="0"/>
        <w:ind w:firstLine="708"/>
        <w:contextualSpacing/>
        <w:jc w:val="both"/>
        <w:rPr>
          <w:rFonts w:ascii="Times New Roman" w:hAnsi="Times New Roman" w:cs="Times New Roman"/>
          <w:sz w:val="28"/>
          <w:szCs w:val="28"/>
          <w:lang w:val="ru-RU"/>
        </w:rPr>
      </w:pPr>
      <w:proofErr w:type="spellStart"/>
      <w:r>
        <w:rPr>
          <w:rFonts w:ascii="Times New Roman" w:hAnsi="Times New Roman" w:cs="Times New Roman"/>
          <w:sz w:val="28"/>
          <w:szCs w:val="28"/>
        </w:rPr>
        <w:t>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основании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изложенного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прошу</w:t>
      </w:r>
      <w:proofErr w:type="spellEnd"/>
      <w:r>
        <w:rPr>
          <w:rFonts w:ascii="Times New Roman" w:hAnsi="Times New Roman" w:cs="Times New Roman"/>
          <w:sz w:val="28"/>
          <w:szCs w:val="28"/>
        </w:rPr>
        <w:t>:</w:t>
      </w:r>
    </w:p>
    <w:p w:rsidR="00C53BDA" w:rsidRPr="00C53BDA" w:rsidRDefault="00C53BDA" w:rsidP="00C53BDA">
      <w:pPr>
        <w:spacing w:after="0"/>
        <w:ind w:firstLine="708"/>
        <w:contextualSpacing/>
        <w:jc w:val="both"/>
        <w:rPr>
          <w:rFonts w:ascii="Times New Roman" w:hAnsi="Times New Roman" w:cs="Times New Roman"/>
          <w:sz w:val="28"/>
          <w:szCs w:val="28"/>
          <w:lang w:val="ru-RU"/>
        </w:rPr>
      </w:pPr>
    </w:p>
    <w:p w:rsidR="00C53BDA" w:rsidRPr="006F2530" w:rsidRDefault="00C53BDA" w:rsidP="00C53BDA">
      <w:pPr>
        <w:pStyle w:val="a0"/>
        <w:numPr>
          <w:ilvl w:val="0"/>
          <w:numId w:val="11"/>
        </w:numPr>
        <w:spacing w:before="0" w:after="0"/>
        <w:ind w:left="0" w:firstLine="567"/>
        <w:jc w:val="both"/>
        <w:rPr>
          <w:rFonts w:ascii="Times New Roman" w:eastAsia="Times New Roman" w:hAnsi="Times New Roman" w:cs="Times New Roman"/>
          <w:bCs/>
          <w:color w:val="000000"/>
          <w:sz w:val="28"/>
          <w:szCs w:val="28"/>
          <w:lang w:val="ru-RU" w:eastAsia="ar-SA"/>
        </w:rPr>
      </w:pPr>
      <w:r w:rsidRPr="00C53BDA">
        <w:rPr>
          <w:rFonts w:ascii="Times New Roman" w:hAnsi="Times New Roman" w:cs="Times New Roman"/>
          <w:sz w:val="28"/>
          <w:szCs w:val="28"/>
          <w:lang w:val="ru-RU"/>
        </w:rPr>
        <w:t xml:space="preserve">Взыскать с </w:t>
      </w:r>
      <w:r w:rsidR="006E6975">
        <w:rPr>
          <w:rFonts w:ascii="Times New Roman" w:eastAsia="Times New Roman" w:hAnsi="Times New Roman" w:cs="Times New Roman"/>
          <w:bCs/>
          <w:color w:val="000000"/>
          <w:sz w:val="28"/>
          <w:szCs w:val="28"/>
          <w:lang w:val="ru-RU" w:eastAsia="ar-SA"/>
        </w:rPr>
        <w:t xml:space="preserve">ФИО </w:t>
      </w:r>
      <w:proofErr w:type="gramStart"/>
      <w:r w:rsidR="006E6975">
        <w:rPr>
          <w:rFonts w:ascii="Times New Roman" w:eastAsia="Times New Roman" w:hAnsi="Times New Roman" w:cs="Times New Roman"/>
          <w:bCs/>
          <w:color w:val="000000"/>
          <w:sz w:val="28"/>
          <w:szCs w:val="28"/>
          <w:lang w:val="ru-RU" w:eastAsia="ar-SA"/>
        </w:rPr>
        <w:t>ОТВЕТЧИКА</w:t>
      </w:r>
      <w:proofErr w:type="gramEnd"/>
      <w:r w:rsidR="006E6975" w:rsidRPr="006F2530">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 xml:space="preserve">в мою </w:t>
      </w:r>
      <w:r w:rsidRPr="006F2530">
        <w:rPr>
          <w:rFonts w:ascii="Times New Roman" w:eastAsia="Times New Roman" w:hAnsi="Times New Roman" w:cs="Times New Roman"/>
          <w:bCs/>
          <w:color w:val="000000"/>
          <w:sz w:val="28"/>
          <w:szCs w:val="28"/>
          <w:lang w:val="ru-RU" w:eastAsia="ar-SA"/>
        </w:rPr>
        <w:t xml:space="preserve">пользу уплаченные </w:t>
      </w:r>
      <w:r>
        <w:rPr>
          <w:rFonts w:ascii="Times New Roman" w:eastAsia="Times New Roman" w:hAnsi="Times New Roman" w:cs="Times New Roman"/>
          <w:bCs/>
          <w:color w:val="000000"/>
          <w:sz w:val="28"/>
          <w:szCs w:val="28"/>
          <w:lang w:val="ru-RU" w:eastAsia="ar-SA"/>
        </w:rPr>
        <w:t xml:space="preserve">мной </w:t>
      </w:r>
      <w:r w:rsidRPr="006F2530">
        <w:rPr>
          <w:rFonts w:ascii="Times New Roman" w:eastAsia="Times New Roman" w:hAnsi="Times New Roman" w:cs="Times New Roman"/>
          <w:bCs/>
          <w:color w:val="000000"/>
          <w:sz w:val="28"/>
          <w:szCs w:val="28"/>
          <w:lang w:val="ru-RU" w:eastAsia="ar-SA"/>
        </w:rPr>
        <w:t xml:space="preserve">по </w:t>
      </w:r>
      <w:r>
        <w:rPr>
          <w:rFonts w:ascii="Times New Roman" w:eastAsia="Times New Roman" w:hAnsi="Times New Roman" w:cs="Times New Roman"/>
          <w:bCs/>
          <w:color w:val="000000"/>
          <w:sz w:val="28"/>
          <w:szCs w:val="28"/>
          <w:lang w:val="ru-RU" w:eastAsia="ar-SA"/>
        </w:rPr>
        <w:t xml:space="preserve">признанному недействительным </w:t>
      </w:r>
      <w:r w:rsidRPr="006F2530">
        <w:rPr>
          <w:rFonts w:ascii="Times New Roman" w:eastAsia="Times New Roman" w:hAnsi="Times New Roman" w:cs="Times New Roman"/>
          <w:bCs/>
          <w:color w:val="000000"/>
          <w:sz w:val="28"/>
          <w:szCs w:val="28"/>
          <w:lang w:val="ru-RU" w:eastAsia="ar-SA"/>
        </w:rPr>
        <w:t>договору</w:t>
      </w:r>
      <w:r>
        <w:rPr>
          <w:rFonts w:ascii="Times New Roman" w:eastAsia="Times New Roman" w:hAnsi="Times New Roman" w:cs="Times New Roman"/>
          <w:bCs/>
          <w:color w:val="000000"/>
          <w:sz w:val="28"/>
          <w:szCs w:val="28"/>
          <w:lang w:val="ru-RU" w:eastAsia="ar-SA"/>
        </w:rPr>
        <w:t xml:space="preserve"> купли-продажи земельного участка</w:t>
      </w:r>
      <w:r w:rsidRPr="006F2530">
        <w:rPr>
          <w:rFonts w:ascii="Times New Roman" w:eastAsia="Times New Roman" w:hAnsi="Times New Roman" w:cs="Times New Roman"/>
          <w:bCs/>
          <w:color w:val="000000"/>
          <w:sz w:val="28"/>
          <w:szCs w:val="28"/>
          <w:lang w:val="ru-RU" w:eastAsia="ar-SA"/>
        </w:rPr>
        <w:t xml:space="preserve"> </w:t>
      </w:r>
      <w:r w:rsidRPr="00A11580">
        <w:rPr>
          <w:rFonts w:ascii="Times New Roman" w:eastAsia="Times New Roman" w:hAnsi="Times New Roman" w:cs="Times New Roman"/>
          <w:bCs/>
          <w:color w:val="000000"/>
          <w:sz w:val="28"/>
          <w:szCs w:val="28"/>
          <w:lang w:val="ru-RU" w:eastAsia="ar-SA"/>
        </w:rPr>
        <w:t xml:space="preserve">от </w:t>
      </w:r>
      <w:r w:rsidR="006E6975">
        <w:rPr>
          <w:rFonts w:ascii="Times New Roman" w:eastAsia="Times New Roman" w:hAnsi="Times New Roman" w:cs="Times New Roman"/>
          <w:bCs/>
          <w:color w:val="000000"/>
          <w:sz w:val="28"/>
          <w:szCs w:val="28"/>
          <w:lang w:val="ru-RU" w:eastAsia="ar-SA"/>
        </w:rPr>
        <w:t xml:space="preserve">ДАТА </w:t>
      </w:r>
      <w:r>
        <w:rPr>
          <w:rFonts w:ascii="Times New Roman" w:eastAsia="Times New Roman" w:hAnsi="Times New Roman" w:cs="Times New Roman"/>
          <w:bCs/>
          <w:color w:val="000000"/>
          <w:sz w:val="28"/>
          <w:szCs w:val="28"/>
          <w:lang w:val="ru-RU" w:eastAsia="ar-SA"/>
        </w:rPr>
        <w:t xml:space="preserve"> </w:t>
      </w:r>
      <w:r w:rsidRPr="006F2530">
        <w:rPr>
          <w:rFonts w:ascii="Times New Roman" w:eastAsia="Times New Roman" w:hAnsi="Times New Roman" w:cs="Times New Roman"/>
          <w:bCs/>
          <w:color w:val="000000"/>
          <w:sz w:val="28"/>
          <w:szCs w:val="28"/>
          <w:lang w:val="ru-RU" w:eastAsia="ar-SA"/>
        </w:rPr>
        <w:t xml:space="preserve">денежные средства в размере </w:t>
      </w:r>
      <w:r w:rsidR="006E6975">
        <w:rPr>
          <w:rFonts w:ascii="Times New Roman" w:eastAsia="Times New Roman" w:hAnsi="Times New Roman" w:cs="Times New Roman"/>
          <w:bCs/>
          <w:color w:val="000000"/>
          <w:sz w:val="28"/>
          <w:szCs w:val="28"/>
          <w:lang w:val="ru-RU" w:eastAsia="ar-SA"/>
        </w:rPr>
        <w:t>СУММА</w:t>
      </w:r>
      <w:r w:rsidR="006E6975" w:rsidRPr="00A11580">
        <w:rPr>
          <w:rFonts w:ascii="Times New Roman" w:eastAsia="Times New Roman" w:hAnsi="Times New Roman" w:cs="Times New Roman"/>
          <w:bCs/>
          <w:color w:val="000000"/>
          <w:sz w:val="28"/>
          <w:szCs w:val="28"/>
          <w:lang w:val="ru-RU" w:eastAsia="ar-SA"/>
        </w:rPr>
        <w:t xml:space="preserve"> (</w:t>
      </w:r>
      <w:r w:rsidR="006E6975">
        <w:rPr>
          <w:rFonts w:ascii="Times New Roman" w:eastAsia="Times New Roman" w:hAnsi="Times New Roman" w:cs="Times New Roman"/>
          <w:bCs/>
          <w:color w:val="000000"/>
          <w:sz w:val="28"/>
          <w:szCs w:val="28"/>
          <w:lang w:val="ru-RU" w:eastAsia="ar-SA"/>
        </w:rPr>
        <w:t>СУММА ПРОПИСЬЮ</w:t>
      </w:r>
      <w:r w:rsidR="006E6975" w:rsidRPr="00A11580">
        <w:rPr>
          <w:rFonts w:ascii="Times New Roman" w:eastAsia="Times New Roman" w:hAnsi="Times New Roman" w:cs="Times New Roman"/>
          <w:bCs/>
          <w:color w:val="000000"/>
          <w:sz w:val="28"/>
          <w:szCs w:val="28"/>
          <w:lang w:val="ru-RU" w:eastAsia="ar-SA"/>
        </w:rPr>
        <w:t>)</w:t>
      </w:r>
      <w:r w:rsidR="006E6975">
        <w:rPr>
          <w:rFonts w:ascii="Times New Roman" w:eastAsia="Times New Roman" w:hAnsi="Times New Roman" w:cs="Times New Roman"/>
          <w:bCs/>
          <w:color w:val="000000"/>
          <w:sz w:val="28"/>
          <w:szCs w:val="28"/>
          <w:lang w:val="ru-RU" w:eastAsia="ar-SA"/>
        </w:rPr>
        <w:t xml:space="preserve"> </w:t>
      </w:r>
      <w:r w:rsidRPr="006F2530">
        <w:rPr>
          <w:rFonts w:ascii="Times New Roman" w:eastAsia="Times New Roman" w:hAnsi="Times New Roman" w:cs="Times New Roman"/>
          <w:bCs/>
          <w:color w:val="000000"/>
          <w:sz w:val="28"/>
          <w:szCs w:val="28"/>
          <w:lang w:val="ru-RU" w:eastAsia="ar-SA"/>
        </w:rPr>
        <w:t xml:space="preserve">рублей. </w:t>
      </w:r>
    </w:p>
    <w:p w:rsidR="00C53BDA" w:rsidRPr="00C53BDA" w:rsidRDefault="00C53BDA" w:rsidP="00C53BDA">
      <w:pPr>
        <w:pStyle w:val="af1"/>
        <w:numPr>
          <w:ilvl w:val="0"/>
          <w:numId w:val="11"/>
        </w:numPr>
        <w:autoSpaceDE w:val="0"/>
        <w:autoSpaceDN w:val="0"/>
        <w:adjustRightInd w:val="0"/>
        <w:spacing w:after="0"/>
        <w:ind w:left="0" w:firstLine="567"/>
        <w:jc w:val="both"/>
        <w:rPr>
          <w:rFonts w:ascii="Times New Roman" w:hAnsi="Times New Roman" w:cs="Times New Roman"/>
          <w:sz w:val="28"/>
          <w:szCs w:val="28"/>
        </w:rPr>
      </w:pPr>
      <w:r w:rsidRPr="00C53BDA">
        <w:rPr>
          <w:rFonts w:ascii="Times New Roman" w:hAnsi="Times New Roman" w:cs="Times New Roman"/>
          <w:sz w:val="28"/>
          <w:szCs w:val="28"/>
        </w:rPr>
        <w:t xml:space="preserve">Взыскать с </w:t>
      </w:r>
      <w:r w:rsidR="006E6975">
        <w:rPr>
          <w:rFonts w:ascii="Times New Roman" w:eastAsia="Times New Roman" w:hAnsi="Times New Roman" w:cs="Times New Roman"/>
          <w:bCs/>
          <w:color w:val="000000"/>
          <w:sz w:val="28"/>
          <w:szCs w:val="28"/>
          <w:lang w:eastAsia="ar-SA"/>
        </w:rPr>
        <w:t>ФИО ОТВЕТЧИКА</w:t>
      </w:r>
      <w:r w:rsidR="006E6975" w:rsidRPr="006F2530">
        <w:rPr>
          <w:rFonts w:ascii="Times New Roman" w:eastAsia="Times New Roman" w:hAnsi="Times New Roman" w:cs="Times New Roman"/>
          <w:bCs/>
          <w:color w:val="000000"/>
          <w:sz w:val="28"/>
          <w:szCs w:val="28"/>
          <w:lang w:eastAsia="ar-SA"/>
        </w:rPr>
        <w:t xml:space="preserve"> </w:t>
      </w:r>
      <w:r w:rsidRPr="00C53BDA">
        <w:rPr>
          <w:rFonts w:ascii="Times New Roman" w:hAnsi="Times New Roman" w:cs="Times New Roman"/>
          <w:sz w:val="28"/>
          <w:szCs w:val="28"/>
        </w:rPr>
        <w:t xml:space="preserve">проценты за пользование чужими денежными средствами в размере </w:t>
      </w:r>
      <w:r w:rsidR="006E6975">
        <w:rPr>
          <w:rFonts w:ascii="Times New Roman" w:eastAsia="Times New Roman" w:hAnsi="Times New Roman" w:cs="Times New Roman"/>
          <w:bCs/>
          <w:color w:val="000000"/>
          <w:sz w:val="28"/>
          <w:szCs w:val="28"/>
          <w:lang w:eastAsia="ar-SA"/>
        </w:rPr>
        <w:t>СУММА</w:t>
      </w:r>
      <w:r w:rsidR="006E6975" w:rsidRPr="00A11580">
        <w:rPr>
          <w:rFonts w:ascii="Times New Roman" w:eastAsia="Times New Roman" w:hAnsi="Times New Roman" w:cs="Times New Roman"/>
          <w:bCs/>
          <w:color w:val="000000"/>
          <w:sz w:val="28"/>
          <w:szCs w:val="28"/>
          <w:lang w:eastAsia="ar-SA"/>
        </w:rPr>
        <w:t xml:space="preserve"> (</w:t>
      </w:r>
      <w:r w:rsidR="006E6975">
        <w:rPr>
          <w:rFonts w:ascii="Times New Roman" w:eastAsia="Times New Roman" w:hAnsi="Times New Roman" w:cs="Times New Roman"/>
          <w:bCs/>
          <w:color w:val="000000"/>
          <w:sz w:val="28"/>
          <w:szCs w:val="28"/>
          <w:lang w:eastAsia="ar-SA"/>
        </w:rPr>
        <w:t>СУММА ПРОПИСЬЮ</w:t>
      </w:r>
      <w:r w:rsidR="006E6975" w:rsidRPr="00A11580">
        <w:rPr>
          <w:rFonts w:ascii="Times New Roman" w:eastAsia="Times New Roman" w:hAnsi="Times New Roman" w:cs="Times New Roman"/>
          <w:bCs/>
          <w:color w:val="000000"/>
          <w:sz w:val="28"/>
          <w:szCs w:val="28"/>
          <w:lang w:eastAsia="ar-SA"/>
        </w:rPr>
        <w:t>)</w:t>
      </w:r>
      <w:r w:rsidR="006E6975" w:rsidRPr="006E6975">
        <w:rPr>
          <w:rFonts w:ascii="Times New Roman" w:eastAsia="Times New Roman" w:hAnsi="Times New Roman" w:cs="Times New Roman"/>
          <w:bCs/>
          <w:color w:val="000000"/>
          <w:sz w:val="28"/>
          <w:szCs w:val="28"/>
          <w:lang w:eastAsia="ar-SA"/>
        </w:rPr>
        <w:t xml:space="preserve"> </w:t>
      </w:r>
      <w:r w:rsidR="006E6975" w:rsidRPr="006F2530">
        <w:rPr>
          <w:rFonts w:ascii="Times New Roman" w:eastAsia="Times New Roman" w:hAnsi="Times New Roman" w:cs="Times New Roman"/>
          <w:bCs/>
          <w:color w:val="000000"/>
          <w:sz w:val="28"/>
          <w:szCs w:val="28"/>
          <w:lang w:eastAsia="ar-SA"/>
        </w:rPr>
        <w:t>рублей.</w:t>
      </w:r>
    </w:p>
    <w:p w:rsidR="00C53BDA" w:rsidRPr="00C53BDA" w:rsidRDefault="00C53BDA" w:rsidP="00C53BDA">
      <w:pPr>
        <w:pStyle w:val="af1"/>
        <w:numPr>
          <w:ilvl w:val="0"/>
          <w:numId w:val="11"/>
        </w:numPr>
        <w:autoSpaceDE w:val="0"/>
        <w:autoSpaceDN w:val="0"/>
        <w:adjustRightInd w:val="0"/>
        <w:ind w:left="0" w:firstLine="567"/>
        <w:rPr>
          <w:rFonts w:ascii="Times New Roman" w:eastAsia="Times New Roman" w:hAnsi="Times New Roman" w:cs="Times New Roman"/>
          <w:bCs/>
          <w:color w:val="000000"/>
          <w:sz w:val="28"/>
          <w:szCs w:val="28"/>
          <w:lang w:eastAsia="ar-SA"/>
        </w:rPr>
      </w:pPr>
      <w:r w:rsidRPr="00C53BDA">
        <w:rPr>
          <w:rFonts w:ascii="Times New Roman" w:hAnsi="Times New Roman" w:cs="Times New Roman"/>
          <w:sz w:val="28"/>
          <w:szCs w:val="28"/>
        </w:rPr>
        <w:t xml:space="preserve">Взыскать с </w:t>
      </w:r>
      <w:r w:rsidR="006E6975">
        <w:rPr>
          <w:rFonts w:ascii="Times New Roman" w:eastAsia="Times New Roman" w:hAnsi="Times New Roman" w:cs="Times New Roman"/>
          <w:bCs/>
          <w:color w:val="000000"/>
          <w:sz w:val="28"/>
          <w:szCs w:val="28"/>
          <w:lang w:eastAsia="ar-SA"/>
        </w:rPr>
        <w:t>ФИО ОТВЕТЧИКА</w:t>
      </w:r>
      <w:r w:rsidR="006E6975" w:rsidRPr="006F2530">
        <w:rPr>
          <w:rFonts w:ascii="Times New Roman" w:eastAsia="Times New Roman" w:hAnsi="Times New Roman" w:cs="Times New Roman"/>
          <w:bCs/>
          <w:color w:val="000000"/>
          <w:sz w:val="28"/>
          <w:szCs w:val="28"/>
          <w:lang w:eastAsia="ar-SA"/>
        </w:rPr>
        <w:t xml:space="preserve"> </w:t>
      </w:r>
      <w:r>
        <w:rPr>
          <w:rFonts w:ascii="Times New Roman" w:eastAsia="Times New Roman" w:hAnsi="Times New Roman" w:cs="Times New Roman"/>
          <w:bCs/>
          <w:color w:val="000000"/>
          <w:sz w:val="28"/>
          <w:szCs w:val="28"/>
          <w:lang w:eastAsia="ar-SA"/>
        </w:rPr>
        <w:t>материальный ущерб, причиненный мне вслед</w:t>
      </w:r>
      <w:r w:rsidR="006E6975">
        <w:rPr>
          <w:rFonts w:ascii="Times New Roman" w:eastAsia="Times New Roman" w:hAnsi="Times New Roman" w:cs="Times New Roman"/>
          <w:bCs/>
          <w:color w:val="000000"/>
          <w:sz w:val="28"/>
          <w:szCs w:val="28"/>
          <w:lang w:eastAsia="ar-SA"/>
        </w:rPr>
        <w:t>ст</w:t>
      </w:r>
      <w:r>
        <w:rPr>
          <w:rFonts w:ascii="Times New Roman" w:eastAsia="Times New Roman" w:hAnsi="Times New Roman" w:cs="Times New Roman"/>
          <w:bCs/>
          <w:color w:val="000000"/>
          <w:sz w:val="28"/>
          <w:szCs w:val="28"/>
          <w:lang w:eastAsia="ar-SA"/>
        </w:rPr>
        <w:t xml:space="preserve">вие заключения заведомо незаконного договора купли-продажи земельного участка в размере </w:t>
      </w:r>
      <w:r w:rsidR="006E6975">
        <w:rPr>
          <w:rFonts w:ascii="Times New Roman" w:eastAsia="Times New Roman" w:hAnsi="Times New Roman" w:cs="Times New Roman"/>
          <w:bCs/>
          <w:color w:val="000000"/>
          <w:sz w:val="28"/>
          <w:szCs w:val="28"/>
          <w:lang w:eastAsia="ar-SA"/>
        </w:rPr>
        <w:t>СУММА</w:t>
      </w:r>
      <w:r w:rsidR="006E6975" w:rsidRPr="00A11580">
        <w:rPr>
          <w:rFonts w:ascii="Times New Roman" w:eastAsia="Times New Roman" w:hAnsi="Times New Roman" w:cs="Times New Roman"/>
          <w:bCs/>
          <w:color w:val="000000"/>
          <w:sz w:val="28"/>
          <w:szCs w:val="28"/>
          <w:lang w:eastAsia="ar-SA"/>
        </w:rPr>
        <w:t xml:space="preserve"> (</w:t>
      </w:r>
      <w:r w:rsidR="006E6975">
        <w:rPr>
          <w:rFonts w:ascii="Times New Roman" w:eastAsia="Times New Roman" w:hAnsi="Times New Roman" w:cs="Times New Roman"/>
          <w:bCs/>
          <w:color w:val="000000"/>
          <w:sz w:val="28"/>
          <w:szCs w:val="28"/>
          <w:lang w:eastAsia="ar-SA"/>
        </w:rPr>
        <w:t>СУММА ПРОПИСЬЮ</w:t>
      </w:r>
      <w:r w:rsidR="006E6975" w:rsidRPr="00A11580">
        <w:rPr>
          <w:rFonts w:ascii="Times New Roman" w:eastAsia="Times New Roman" w:hAnsi="Times New Roman" w:cs="Times New Roman"/>
          <w:bCs/>
          <w:color w:val="000000"/>
          <w:sz w:val="28"/>
          <w:szCs w:val="28"/>
          <w:lang w:eastAsia="ar-SA"/>
        </w:rPr>
        <w:t>)</w:t>
      </w:r>
      <w:r w:rsidRPr="00C53BDA">
        <w:rPr>
          <w:rFonts w:ascii="Times New Roman" w:eastAsia="Times New Roman" w:hAnsi="Times New Roman" w:cs="Times New Roman"/>
          <w:bCs/>
          <w:color w:val="000000"/>
          <w:sz w:val="28"/>
          <w:szCs w:val="28"/>
          <w:lang w:eastAsia="ar-SA"/>
        </w:rPr>
        <w:t xml:space="preserve"> рублей.</w:t>
      </w:r>
    </w:p>
    <w:p w:rsidR="00C53BDA" w:rsidRPr="00C53BDA" w:rsidRDefault="00C53BDA" w:rsidP="00C53BDA">
      <w:pPr>
        <w:pStyle w:val="af1"/>
        <w:numPr>
          <w:ilvl w:val="0"/>
          <w:numId w:val="11"/>
        </w:numPr>
        <w:rPr>
          <w:rFonts w:ascii="Times New Roman" w:hAnsi="Times New Roman" w:cs="Times New Roman"/>
          <w:bCs/>
          <w:sz w:val="28"/>
          <w:szCs w:val="28"/>
        </w:rPr>
      </w:pPr>
      <w:r w:rsidRPr="00C53BDA">
        <w:rPr>
          <w:rFonts w:ascii="Times New Roman" w:hAnsi="Times New Roman" w:cs="Times New Roman"/>
          <w:sz w:val="28"/>
          <w:szCs w:val="28"/>
        </w:rPr>
        <w:t xml:space="preserve">продолжить начисление процентов за пользование чужими денежными средствами на сумму основного долга </w:t>
      </w:r>
      <w:r w:rsidRPr="00C53BDA">
        <w:rPr>
          <w:rFonts w:ascii="Times New Roman" w:hAnsi="Times New Roman" w:cs="Times New Roman"/>
          <w:bCs/>
          <w:sz w:val="28"/>
          <w:szCs w:val="28"/>
        </w:rPr>
        <w:t>в размере</w:t>
      </w:r>
      <w:r w:rsidR="006E6975" w:rsidRPr="006E6975">
        <w:rPr>
          <w:rFonts w:ascii="Times New Roman" w:eastAsia="Times New Roman" w:hAnsi="Times New Roman" w:cs="Times New Roman"/>
          <w:bCs/>
          <w:color w:val="000000"/>
          <w:sz w:val="28"/>
          <w:szCs w:val="28"/>
          <w:lang w:eastAsia="ar-SA"/>
        </w:rPr>
        <w:t xml:space="preserve"> </w:t>
      </w:r>
      <w:r w:rsidR="006E6975">
        <w:rPr>
          <w:rFonts w:ascii="Times New Roman" w:eastAsia="Times New Roman" w:hAnsi="Times New Roman" w:cs="Times New Roman"/>
          <w:bCs/>
          <w:color w:val="000000"/>
          <w:sz w:val="28"/>
          <w:szCs w:val="28"/>
          <w:lang w:eastAsia="ar-SA"/>
        </w:rPr>
        <w:t>СУММА</w:t>
      </w:r>
      <w:r w:rsidR="006E6975" w:rsidRPr="00A11580">
        <w:rPr>
          <w:rFonts w:ascii="Times New Roman" w:eastAsia="Times New Roman" w:hAnsi="Times New Roman" w:cs="Times New Roman"/>
          <w:bCs/>
          <w:color w:val="000000"/>
          <w:sz w:val="28"/>
          <w:szCs w:val="28"/>
          <w:lang w:eastAsia="ar-SA"/>
        </w:rPr>
        <w:t xml:space="preserve"> (</w:t>
      </w:r>
      <w:r w:rsidR="006E6975">
        <w:rPr>
          <w:rFonts w:ascii="Times New Roman" w:eastAsia="Times New Roman" w:hAnsi="Times New Roman" w:cs="Times New Roman"/>
          <w:bCs/>
          <w:color w:val="000000"/>
          <w:sz w:val="28"/>
          <w:szCs w:val="28"/>
          <w:lang w:eastAsia="ar-SA"/>
        </w:rPr>
        <w:t>СУММА ПРОПИСЬЮ</w:t>
      </w:r>
      <w:r w:rsidR="006E6975" w:rsidRPr="00A11580">
        <w:rPr>
          <w:rFonts w:ascii="Times New Roman" w:eastAsia="Times New Roman" w:hAnsi="Times New Roman" w:cs="Times New Roman"/>
          <w:bCs/>
          <w:color w:val="000000"/>
          <w:sz w:val="28"/>
          <w:szCs w:val="28"/>
          <w:lang w:eastAsia="ar-SA"/>
        </w:rPr>
        <w:t>)</w:t>
      </w:r>
      <w:r w:rsidR="006E6975" w:rsidRPr="006E6975">
        <w:rPr>
          <w:rFonts w:ascii="Times New Roman" w:eastAsia="Times New Roman" w:hAnsi="Times New Roman" w:cs="Times New Roman"/>
          <w:bCs/>
          <w:color w:val="000000"/>
          <w:sz w:val="28"/>
          <w:szCs w:val="28"/>
          <w:lang w:eastAsia="ar-SA"/>
        </w:rPr>
        <w:t xml:space="preserve"> </w:t>
      </w:r>
      <w:r>
        <w:rPr>
          <w:rFonts w:ascii="Times New Roman" w:hAnsi="Times New Roman" w:cs="Times New Roman"/>
          <w:bCs/>
          <w:sz w:val="28"/>
          <w:szCs w:val="28"/>
        </w:rPr>
        <w:t xml:space="preserve">рублей </w:t>
      </w:r>
      <w:r w:rsidRPr="00C53BDA">
        <w:rPr>
          <w:rFonts w:ascii="Times New Roman" w:hAnsi="Times New Roman" w:cs="Times New Roman"/>
          <w:sz w:val="28"/>
          <w:szCs w:val="28"/>
        </w:rPr>
        <w:t xml:space="preserve">исходя из </w:t>
      </w:r>
      <w:r w:rsidR="006E6975">
        <w:rPr>
          <w:rFonts w:ascii="Times New Roman" w:hAnsi="Times New Roman" w:cs="Times New Roman"/>
          <w:bCs/>
          <w:sz w:val="28"/>
          <w:szCs w:val="28"/>
        </w:rPr>
        <w:t xml:space="preserve">ПРОЦЕНТЫ </w:t>
      </w:r>
      <w:r w:rsidRPr="00C53BDA">
        <w:rPr>
          <w:rFonts w:ascii="Times New Roman" w:hAnsi="Times New Roman" w:cs="Times New Roman"/>
          <w:sz w:val="28"/>
          <w:szCs w:val="28"/>
        </w:rPr>
        <w:t xml:space="preserve">% по день фактической уплаты основного долга, начиная </w:t>
      </w:r>
      <w:proofErr w:type="gramStart"/>
      <w:r w:rsidRPr="00C53BDA">
        <w:rPr>
          <w:rFonts w:ascii="Times New Roman" w:hAnsi="Times New Roman" w:cs="Times New Roman"/>
          <w:sz w:val="28"/>
          <w:szCs w:val="28"/>
        </w:rPr>
        <w:t>с</w:t>
      </w:r>
      <w:proofErr w:type="gramEnd"/>
      <w:r w:rsidRPr="00C53BDA">
        <w:rPr>
          <w:rFonts w:ascii="Times New Roman" w:hAnsi="Times New Roman" w:cs="Times New Roman"/>
          <w:sz w:val="28"/>
          <w:szCs w:val="28"/>
        </w:rPr>
        <w:t xml:space="preserve"> </w:t>
      </w:r>
      <w:r w:rsidR="006E6975">
        <w:rPr>
          <w:rFonts w:ascii="Times New Roman" w:hAnsi="Times New Roman" w:cs="Times New Roman"/>
          <w:sz w:val="28"/>
          <w:szCs w:val="28"/>
        </w:rPr>
        <w:t>ДАТА</w:t>
      </w:r>
      <w:r>
        <w:rPr>
          <w:rFonts w:ascii="Times New Roman" w:hAnsi="Times New Roman" w:cs="Times New Roman"/>
          <w:sz w:val="28"/>
          <w:szCs w:val="28"/>
        </w:rPr>
        <w:t>.</w:t>
      </w:r>
    </w:p>
    <w:p w:rsidR="001D1806" w:rsidRPr="001E336F" w:rsidRDefault="001D1806" w:rsidP="001D1806">
      <w:pPr>
        <w:pStyle w:val="a0"/>
        <w:tabs>
          <w:tab w:val="left" w:pos="2565"/>
        </w:tabs>
        <w:spacing w:before="0" w:after="0"/>
        <w:jc w:val="both"/>
        <w:rPr>
          <w:rFonts w:ascii="Times New Roman" w:eastAsia="Times New Roman" w:hAnsi="Times New Roman" w:cs="Times New Roman"/>
          <w:bCs/>
          <w:color w:val="000000"/>
          <w:sz w:val="28"/>
          <w:szCs w:val="28"/>
          <w:lang w:val="ru-RU" w:eastAsia="ar-SA"/>
        </w:rPr>
      </w:pPr>
      <w:r w:rsidRPr="001E336F">
        <w:rPr>
          <w:rFonts w:ascii="Times New Roman" w:eastAsia="Times New Roman" w:hAnsi="Times New Roman" w:cs="Times New Roman"/>
          <w:bCs/>
          <w:color w:val="000000"/>
          <w:sz w:val="28"/>
          <w:szCs w:val="28"/>
          <w:lang w:val="ru-RU" w:eastAsia="ar-SA"/>
        </w:rPr>
        <w:t>Приложения:</w:t>
      </w:r>
    </w:p>
    <w:p w:rsidR="001D1806" w:rsidRDefault="001D1806" w:rsidP="001D1806">
      <w:pPr>
        <w:pStyle w:val="a0"/>
        <w:numPr>
          <w:ilvl w:val="0"/>
          <w:numId w:val="9"/>
        </w:numPr>
        <w:tabs>
          <w:tab w:val="left" w:pos="2565"/>
        </w:tabs>
        <w:spacing w:before="0" w:after="0"/>
        <w:jc w:val="both"/>
        <w:rPr>
          <w:rFonts w:ascii="Times New Roman" w:eastAsia="Times New Roman" w:hAnsi="Times New Roman" w:cs="Times New Roman"/>
          <w:bCs/>
          <w:color w:val="000000"/>
          <w:sz w:val="28"/>
          <w:szCs w:val="28"/>
          <w:lang w:val="ru-RU" w:eastAsia="ar-SA"/>
        </w:rPr>
      </w:pPr>
      <w:r w:rsidRPr="001E336F">
        <w:rPr>
          <w:rFonts w:ascii="Times New Roman" w:eastAsia="Times New Roman" w:hAnsi="Times New Roman" w:cs="Times New Roman"/>
          <w:bCs/>
          <w:color w:val="000000"/>
          <w:sz w:val="28"/>
          <w:szCs w:val="28"/>
          <w:lang w:val="ru-RU" w:eastAsia="ar-SA"/>
        </w:rPr>
        <w:t>Копия договора купли-продажи земельного участка;</w:t>
      </w:r>
    </w:p>
    <w:p w:rsidR="001D1806" w:rsidRPr="001E336F" w:rsidRDefault="001D1806" w:rsidP="001D1806">
      <w:pPr>
        <w:pStyle w:val="a0"/>
        <w:numPr>
          <w:ilvl w:val="0"/>
          <w:numId w:val="9"/>
        </w:numPr>
        <w:tabs>
          <w:tab w:val="left" w:pos="2565"/>
        </w:tabs>
        <w:spacing w:before="0" w:after="0"/>
        <w:jc w:val="both"/>
        <w:rPr>
          <w:rFonts w:ascii="Times New Roman" w:eastAsia="Times New Roman" w:hAnsi="Times New Roman" w:cs="Times New Roman"/>
          <w:bCs/>
          <w:color w:val="000000"/>
          <w:sz w:val="28"/>
          <w:szCs w:val="28"/>
          <w:lang w:val="ru-RU" w:eastAsia="ar-SA"/>
        </w:rPr>
      </w:pPr>
      <w:r w:rsidRPr="001E336F">
        <w:rPr>
          <w:rFonts w:ascii="Times New Roman" w:eastAsia="Times New Roman" w:hAnsi="Times New Roman" w:cs="Times New Roman"/>
          <w:bCs/>
          <w:color w:val="000000"/>
          <w:sz w:val="28"/>
          <w:szCs w:val="28"/>
          <w:lang w:val="ru-RU" w:eastAsia="ar-SA"/>
        </w:rPr>
        <w:t>Копия доверенности;</w:t>
      </w:r>
    </w:p>
    <w:p w:rsidR="001D1806" w:rsidRPr="00C10BC1" w:rsidRDefault="001D1806" w:rsidP="001D1806">
      <w:pPr>
        <w:pStyle w:val="a0"/>
        <w:numPr>
          <w:ilvl w:val="0"/>
          <w:numId w:val="9"/>
        </w:numPr>
        <w:tabs>
          <w:tab w:val="left" w:pos="2565"/>
        </w:tabs>
        <w:spacing w:before="0" w:after="0"/>
        <w:jc w:val="both"/>
        <w:rPr>
          <w:rFonts w:ascii="Times New Roman" w:eastAsia="Times New Roman" w:hAnsi="Times New Roman" w:cs="Times New Roman"/>
          <w:bCs/>
          <w:color w:val="000000"/>
          <w:sz w:val="28"/>
          <w:szCs w:val="28"/>
          <w:lang w:val="ru-RU" w:eastAsia="ar-SA"/>
        </w:rPr>
      </w:pPr>
      <w:r w:rsidRPr="00C10BC1">
        <w:rPr>
          <w:rFonts w:ascii="Times New Roman" w:eastAsia="Times New Roman" w:hAnsi="Times New Roman" w:cs="Times New Roman"/>
          <w:bCs/>
          <w:color w:val="000000"/>
          <w:sz w:val="28"/>
          <w:szCs w:val="28"/>
          <w:lang w:val="ru-RU" w:eastAsia="ar-SA"/>
        </w:rPr>
        <w:t>Копия письменной расписки;</w:t>
      </w:r>
    </w:p>
    <w:p w:rsidR="001D1806" w:rsidRDefault="001D1806" w:rsidP="001D1806">
      <w:pPr>
        <w:pStyle w:val="a0"/>
        <w:numPr>
          <w:ilvl w:val="0"/>
          <w:numId w:val="9"/>
        </w:numPr>
        <w:spacing w:before="0" w:after="0"/>
        <w:jc w:val="both"/>
        <w:rPr>
          <w:rFonts w:ascii="Times New Roman" w:eastAsia="Times New Roman" w:hAnsi="Times New Roman" w:cs="Times New Roman"/>
          <w:bCs/>
          <w:color w:val="000000"/>
          <w:sz w:val="28"/>
          <w:szCs w:val="28"/>
          <w:lang w:val="ru-RU" w:eastAsia="ar-SA"/>
        </w:rPr>
      </w:pPr>
      <w:r w:rsidRPr="00A11580">
        <w:rPr>
          <w:rFonts w:ascii="Times New Roman" w:eastAsia="Times New Roman" w:hAnsi="Times New Roman" w:cs="Times New Roman"/>
          <w:bCs/>
          <w:color w:val="000000"/>
          <w:sz w:val="28"/>
          <w:szCs w:val="28"/>
          <w:lang w:val="ru-RU" w:eastAsia="ar-SA"/>
        </w:rPr>
        <w:t>Копия свидетельства о государственной регистрации права;</w:t>
      </w:r>
    </w:p>
    <w:p w:rsidR="001D1806" w:rsidRDefault="001D1806" w:rsidP="00C53BDA">
      <w:pPr>
        <w:pStyle w:val="a0"/>
        <w:numPr>
          <w:ilvl w:val="0"/>
          <w:numId w:val="9"/>
        </w:numPr>
        <w:spacing w:before="0" w:after="0"/>
        <w:jc w:val="both"/>
        <w:rPr>
          <w:rFonts w:ascii="Times New Roman" w:eastAsia="Times New Roman" w:hAnsi="Times New Roman" w:cs="Times New Roman"/>
          <w:bCs/>
          <w:color w:val="000000"/>
          <w:sz w:val="28"/>
          <w:szCs w:val="28"/>
          <w:lang w:val="ru-RU" w:eastAsia="ar-SA"/>
        </w:rPr>
      </w:pPr>
      <w:r w:rsidRPr="00C53BDA">
        <w:rPr>
          <w:rFonts w:ascii="Times New Roman" w:eastAsia="Times New Roman" w:hAnsi="Times New Roman" w:cs="Times New Roman"/>
          <w:bCs/>
          <w:color w:val="000000"/>
          <w:sz w:val="28"/>
          <w:szCs w:val="28"/>
          <w:lang w:val="ru-RU" w:eastAsia="ar-SA"/>
        </w:rPr>
        <w:t xml:space="preserve">Копия </w:t>
      </w:r>
      <w:r w:rsidR="00C53BDA">
        <w:rPr>
          <w:rFonts w:ascii="Times New Roman" w:eastAsia="Times New Roman" w:hAnsi="Times New Roman" w:cs="Times New Roman"/>
          <w:bCs/>
          <w:color w:val="000000"/>
          <w:sz w:val="28"/>
          <w:szCs w:val="28"/>
          <w:lang w:val="ru-RU" w:eastAsia="ar-SA"/>
        </w:rPr>
        <w:t>решения суда.</w:t>
      </w:r>
    </w:p>
    <w:p w:rsidR="00C53BDA" w:rsidRDefault="00C53BDA" w:rsidP="00C53BDA">
      <w:pPr>
        <w:pStyle w:val="a0"/>
        <w:spacing w:before="0" w:after="0"/>
        <w:jc w:val="both"/>
        <w:rPr>
          <w:rFonts w:ascii="Times New Roman" w:eastAsia="Times New Roman" w:hAnsi="Times New Roman" w:cs="Times New Roman"/>
          <w:bCs/>
          <w:color w:val="000000"/>
          <w:sz w:val="28"/>
          <w:szCs w:val="28"/>
          <w:lang w:val="ru-RU" w:eastAsia="ar-SA"/>
        </w:rPr>
      </w:pPr>
    </w:p>
    <w:p w:rsidR="00C53BDA" w:rsidRPr="00C53BDA" w:rsidRDefault="00C53BDA" w:rsidP="00C53BDA">
      <w:pPr>
        <w:pStyle w:val="a0"/>
        <w:spacing w:before="0" w:after="0"/>
        <w:jc w:val="both"/>
        <w:rPr>
          <w:rFonts w:ascii="Times New Roman" w:eastAsia="Times New Roman" w:hAnsi="Times New Roman" w:cs="Times New Roman"/>
          <w:bCs/>
          <w:color w:val="000000"/>
          <w:sz w:val="28"/>
          <w:szCs w:val="28"/>
          <w:lang w:val="ru-RU" w:eastAsia="ar-SA"/>
        </w:rPr>
      </w:pPr>
    </w:p>
    <w:p w:rsidR="00C53BDA" w:rsidRDefault="00C53BDA" w:rsidP="00C53BDA">
      <w:pPr>
        <w:pStyle w:val="a0"/>
        <w:ind w:firstLine="567"/>
        <w:jc w:val="both"/>
        <w:rPr>
          <w:rFonts w:ascii="Times New Roman" w:hAnsi="Times New Roman" w:cs="Times New Roman"/>
          <w:sz w:val="28"/>
          <w:szCs w:val="28"/>
          <w:lang w:val="ru-RU"/>
        </w:rPr>
      </w:pPr>
      <w:r w:rsidRPr="00A11580">
        <w:rPr>
          <w:rFonts w:ascii="Times New Roman" w:eastAsia="Times New Roman" w:hAnsi="Times New Roman" w:cs="Times New Roman"/>
          <w:bCs/>
          <w:color w:val="000000"/>
          <w:sz w:val="28"/>
          <w:szCs w:val="28"/>
          <w:lang w:val="ru-RU" w:eastAsia="ar-SA"/>
        </w:rPr>
        <w:t>«</w:t>
      </w:r>
      <w:r>
        <w:rPr>
          <w:rFonts w:ascii="Times New Roman" w:eastAsia="Times New Roman" w:hAnsi="Times New Roman" w:cs="Times New Roman"/>
          <w:bCs/>
          <w:color w:val="000000"/>
          <w:sz w:val="28"/>
          <w:szCs w:val="28"/>
          <w:lang w:val="ru-RU" w:eastAsia="ar-SA"/>
        </w:rPr>
        <w:t>___</w:t>
      </w:r>
      <w:r w:rsidRPr="00A11580">
        <w:rPr>
          <w:rFonts w:ascii="Times New Roman" w:eastAsia="Times New Roman" w:hAnsi="Times New Roman" w:cs="Times New Roman"/>
          <w:bCs/>
          <w:color w:val="000000"/>
          <w:sz w:val="28"/>
          <w:szCs w:val="28"/>
          <w:lang w:val="ru-RU" w:eastAsia="ar-SA"/>
        </w:rPr>
        <w:t xml:space="preserve">» </w:t>
      </w:r>
      <w:r>
        <w:rPr>
          <w:rFonts w:ascii="Times New Roman" w:eastAsia="Times New Roman" w:hAnsi="Times New Roman" w:cs="Times New Roman"/>
          <w:bCs/>
          <w:color w:val="000000"/>
          <w:sz w:val="28"/>
          <w:szCs w:val="28"/>
          <w:lang w:val="ru-RU" w:eastAsia="ar-SA"/>
        </w:rPr>
        <w:t>_________</w:t>
      </w:r>
      <w:r w:rsidR="00A03B54">
        <w:rPr>
          <w:rFonts w:ascii="Times New Roman" w:eastAsia="Times New Roman" w:hAnsi="Times New Roman" w:cs="Times New Roman"/>
          <w:bCs/>
          <w:color w:val="000000"/>
          <w:sz w:val="28"/>
          <w:szCs w:val="28"/>
          <w:lang w:val="ru-RU" w:eastAsia="ar-SA"/>
        </w:rPr>
        <w:t xml:space="preserve">          </w:t>
      </w:r>
      <w:bookmarkStart w:id="0" w:name="_GoBack"/>
      <w:bookmarkEnd w:id="0"/>
      <w:r w:rsidRPr="00A11580">
        <w:rPr>
          <w:rFonts w:ascii="Times New Roman" w:eastAsia="Times New Roman" w:hAnsi="Times New Roman" w:cs="Times New Roman"/>
          <w:bCs/>
          <w:color w:val="000000"/>
          <w:sz w:val="28"/>
          <w:szCs w:val="28"/>
          <w:lang w:val="ru-RU" w:eastAsia="ar-SA"/>
        </w:rPr>
        <w:t xml:space="preserve"> года             ______________                </w:t>
      </w:r>
      <w:r w:rsidR="006E6975">
        <w:rPr>
          <w:rFonts w:ascii="Times New Roman" w:eastAsia="Times New Roman" w:hAnsi="Times New Roman" w:cs="Times New Roman"/>
          <w:bCs/>
          <w:color w:val="000000"/>
          <w:sz w:val="28"/>
          <w:szCs w:val="28"/>
          <w:lang w:val="ru-RU" w:eastAsia="ar-SA"/>
        </w:rPr>
        <w:t>ФИО ИСТЦА</w:t>
      </w:r>
    </w:p>
    <w:p w:rsidR="002C5000" w:rsidRPr="002C5000" w:rsidRDefault="002C5000" w:rsidP="002C5000">
      <w:pPr>
        <w:spacing w:after="0"/>
        <w:ind w:firstLine="708"/>
        <w:contextualSpacing/>
        <w:jc w:val="both"/>
        <w:rPr>
          <w:rFonts w:ascii="Times New Roman" w:hAnsi="Times New Roman" w:cs="Times New Roman"/>
          <w:sz w:val="28"/>
          <w:szCs w:val="28"/>
          <w:lang w:val="ru-RU"/>
        </w:rPr>
      </w:pPr>
    </w:p>
    <w:sectPr w:rsidR="002C5000" w:rsidRPr="002C5000" w:rsidSect="008A61AC">
      <w:pgSz w:w="12240" w:h="15840"/>
      <w:pgMar w:top="567" w:right="850" w:bottom="85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017" w:rsidRDefault="003C1017">
      <w:pPr>
        <w:spacing w:after="0"/>
      </w:pPr>
      <w:r>
        <w:separator/>
      </w:r>
    </w:p>
  </w:endnote>
  <w:endnote w:type="continuationSeparator" w:id="0">
    <w:p w:rsidR="003C1017" w:rsidRDefault="003C1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017" w:rsidRDefault="003C1017">
      <w:r>
        <w:separator/>
      </w:r>
    </w:p>
  </w:footnote>
  <w:footnote w:type="continuationSeparator" w:id="0">
    <w:p w:rsidR="003C1017" w:rsidRDefault="003C1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EDA0F4"/>
    <w:multiLevelType w:val="multilevel"/>
    <w:tmpl w:val="BD4800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8A6B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3C004E0"/>
    <w:multiLevelType w:val="hybridMultilevel"/>
    <w:tmpl w:val="62B2B218"/>
    <w:lvl w:ilvl="0" w:tplc="90DE175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63C67E1"/>
    <w:multiLevelType w:val="hybridMultilevel"/>
    <w:tmpl w:val="F6FE1C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2970AE"/>
    <w:multiLevelType w:val="hybridMultilevel"/>
    <w:tmpl w:val="A20C12D8"/>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5">
    <w:nsid w:val="32A50E91"/>
    <w:multiLevelType w:val="hybridMultilevel"/>
    <w:tmpl w:val="4F1C3B48"/>
    <w:lvl w:ilvl="0" w:tplc="8EBAFB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35720A18"/>
    <w:multiLevelType w:val="hybridMultilevel"/>
    <w:tmpl w:val="E9C4B22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3CEA179B"/>
    <w:multiLevelType w:val="hybridMultilevel"/>
    <w:tmpl w:val="55CA8F26"/>
    <w:lvl w:ilvl="0" w:tplc="19A8BAD0">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4DBA256F"/>
    <w:multiLevelType w:val="hybridMultilevel"/>
    <w:tmpl w:val="405ECEEA"/>
    <w:lvl w:ilvl="0" w:tplc="0419000F">
      <w:start w:val="1"/>
      <w:numFmt w:val="decimal"/>
      <w:lvlText w:val="%1."/>
      <w:lvlJc w:val="left"/>
      <w:pPr>
        <w:ind w:left="720" w:hanging="360"/>
      </w:pPr>
    </w:lvl>
    <w:lvl w:ilvl="1" w:tplc="04440019" w:tentative="1">
      <w:start w:val="1"/>
      <w:numFmt w:val="lowerLetter"/>
      <w:lvlText w:val="%2."/>
      <w:lvlJc w:val="left"/>
      <w:pPr>
        <w:ind w:left="1440" w:hanging="360"/>
      </w:pPr>
    </w:lvl>
    <w:lvl w:ilvl="2" w:tplc="0444001B" w:tentative="1">
      <w:start w:val="1"/>
      <w:numFmt w:val="lowerRoman"/>
      <w:lvlText w:val="%3."/>
      <w:lvlJc w:val="right"/>
      <w:pPr>
        <w:ind w:left="2160" w:hanging="180"/>
      </w:pPr>
    </w:lvl>
    <w:lvl w:ilvl="3" w:tplc="0444000F" w:tentative="1">
      <w:start w:val="1"/>
      <w:numFmt w:val="decimal"/>
      <w:lvlText w:val="%4."/>
      <w:lvlJc w:val="left"/>
      <w:pPr>
        <w:ind w:left="2880" w:hanging="360"/>
      </w:pPr>
    </w:lvl>
    <w:lvl w:ilvl="4" w:tplc="04440019" w:tentative="1">
      <w:start w:val="1"/>
      <w:numFmt w:val="lowerLetter"/>
      <w:lvlText w:val="%5."/>
      <w:lvlJc w:val="left"/>
      <w:pPr>
        <w:ind w:left="3600" w:hanging="360"/>
      </w:pPr>
    </w:lvl>
    <w:lvl w:ilvl="5" w:tplc="0444001B" w:tentative="1">
      <w:start w:val="1"/>
      <w:numFmt w:val="lowerRoman"/>
      <w:lvlText w:val="%6."/>
      <w:lvlJc w:val="right"/>
      <w:pPr>
        <w:ind w:left="4320" w:hanging="180"/>
      </w:pPr>
    </w:lvl>
    <w:lvl w:ilvl="6" w:tplc="0444000F" w:tentative="1">
      <w:start w:val="1"/>
      <w:numFmt w:val="decimal"/>
      <w:lvlText w:val="%7."/>
      <w:lvlJc w:val="left"/>
      <w:pPr>
        <w:ind w:left="5040" w:hanging="360"/>
      </w:pPr>
    </w:lvl>
    <w:lvl w:ilvl="7" w:tplc="04440019" w:tentative="1">
      <w:start w:val="1"/>
      <w:numFmt w:val="lowerLetter"/>
      <w:lvlText w:val="%8."/>
      <w:lvlJc w:val="left"/>
      <w:pPr>
        <w:ind w:left="5760" w:hanging="360"/>
      </w:pPr>
    </w:lvl>
    <w:lvl w:ilvl="8" w:tplc="0444001B" w:tentative="1">
      <w:start w:val="1"/>
      <w:numFmt w:val="lowerRoman"/>
      <w:lvlText w:val="%9."/>
      <w:lvlJc w:val="right"/>
      <w:pPr>
        <w:ind w:left="6480" w:hanging="180"/>
      </w:pPr>
    </w:lvl>
  </w:abstractNum>
  <w:abstractNum w:abstractNumId="9">
    <w:nsid w:val="65B07449"/>
    <w:multiLevelType w:val="multilevel"/>
    <w:tmpl w:val="D0C00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A5F6872"/>
    <w:multiLevelType w:val="hybridMultilevel"/>
    <w:tmpl w:val="54B40D4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9"/>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num>
  <w:num w:numId="5">
    <w:abstractNumId w:val="5"/>
  </w:num>
  <w:num w:numId="6">
    <w:abstractNumId w:val="2"/>
  </w:num>
  <w:num w:numId="7">
    <w:abstractNumId w:val="7"/>
  </w:num>
  <w:num w:numId="8">
    <w:abstractNumId w:val="6"/>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141"/>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3D64"/>
    <w:rsid w:val="00011C8B"/>
    <w:rsid w:val="00023B24"/>
    <w:rsid w:val="000417F8"/>
    <w:rsid w:val="000649F3"/>
    <w:rsid w:val="0007516D"/>
    <w:rsid w:val="000D1F2A"/>
    <w:rsid w:val="000F24FD"/>
    <w:rsid w:val="001D1806"/>
    <w:rsid w:val="001E336F"/>
    <w:rsid w:val="002443DA"/>
    <w:rsid w:val="002718F1"/>
    <w:rsid w:val="0028785A"/>
    <w:rsid w:val="002905FD"/>
    <w:rsid w:val="002C5000"/>
    <w:rsid w:val="002E4B0A"/>
    <w:rsid w:val="00317D59"/>
    <w:rsid w:val="00367D8D"/>
    <w:rsid w:val="003B276D"/>
    <w:rsid w:val="003C1017"/>
    <w:rsid w:val="003C60E6"/>
    <w:rsid w:val="003D630B"/>
    <w:rsid w:val="004A774A"/>
    <w:rsid w:val="004B0BFD"/>
    <w:rsid w:val="004C07A3"/>
    <w:rsid w:val="004E29B3"/>
    <w:rsid w:val="004F7785"/>
    <w:rsid w:val="00590D07"/>
    <w:rsid w:val="0059560C"/>
    <w:rsid w:val="005B568F"/>
    <w:rsid w:val="00643A79"/>
    <w:rsid w:val="00654346"/>
    <w:rsid w:val="00685230"/>
    <w:rsid w:val="006A1A36"/>
    <w:rsid w:val="006E6975"/>
    <w:rsid w:val="006F2530"/>
    <w:rsid w:val="00720918"/>
    <w:rsid w:val="0073759F"/>
    <w:rsid w:val="00742ABE"/>
    <w:rsid w:val="0075519E"/>
    <w:rsid w:val="00784D58"/>
    <w:rsid w:val="00791CDC"/>
    <w:rsid w:val="007D35ED"/>
    <w:rsid w:val="007D7C1D"/>
    <w:rsid w:val="007E3C45"/>
    <w:rsid w:val="0081339A"/>
    <w:rsid w:val="00860D70"/>
    <w:rsid w:val="008A36B2"/>
    <w:rsid w:val="008A61AC"/>
    <w:rsid w:val="008D6863"/>
    <w:rsid w:val="00923B89"/>
    <w:rsid w:val="009328A0"/>
    <w:rsid w:val="00956DAD"/>
    <w:rsid w:val="00967145"/>
    <w:rsid w:val="00983930"/>
    <w:rsid w:val="009C4B87"/>
    <w:rsid w:val="009D1D7E"/>
    <w:rsid w:val="009D77DD"/>
    <w:rsid w:val="00A03B54"/>
    <w:rsid w:val="00A11580"/>
    <w:rsid w:val="00A64966"/>
    <w:rsid w:val="00A71389"/>
    <w:rsid w:val="00A94213"/>
    <w:rsid w:val="00A97381"/>
    <w:rsid w:val="00AB2512"/>
    <w:rsid w:val="00B30D60"/>
    <w:rsid w:val="00B86B75"/>
    <w:rsid w:val="00B9797F"/>
    <w:rsid w:val="00BB24F3"/>
    <w:rsid w:val="00BB6D1B"/>
    <w:rsid w:val="00BC48D5"/>
    <w:rsid w:val="00BE2A49"/>
    <w:rsid w:val="00BE7470"/>
    <w:rsid w:val="00C10BC1"/>
    <w:rsid w:val="00C36279"/>
    <w:rsid w:val="00C53BDA"/>
    <w:rsid w:val="00C87C4C"/>
    <w:rsid w:val="00CA7EC0"/>
    <w:rsid w:val="00CD4862"/>
    <w:rsid w:val="00D10065"/>
    <w:rsid w:val="00D70CD7"/>
    <w:rsid w:val="00DD6243"/>
    <w:rsid w:val="00DE4DA3"/>
    <w:rsid w:val="00E11335"/>
    <w:rsid w:val="00E11FFA"/>
    <w:rsid w:val="00E12486"/>
    <w:rsid w:val="00E315A3"/>
    <w:rsid w:val="00E707BC"/>
    <w:rsid w:val="00E80734"/>
    <w:rsid w:val="00ED49DB"/>
    <w:rsid w:val="00FB5B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Balloon Text"/>
    <w:basedOn w:val="a"/>
    <w:link w:val="af0"/>
    <w:semiHidden/>
    <w:unhideWhenUsed/>
    <w:rsid w:val="00983930"/>
    <w:pPr>
      <w:spacing w:after="0"/>
    </w:pPr>
    <w:rPr>
      <w:rFonts w:ascii="Segoe UI" w:hAnsi="Segoe UI" w:cs="Segoe UI"/>
      <w:sz w:val="18"/>
      <w:szCs w:val="18"/>
    </w:rPr>
  </w:style>
  <w:style w:type="character" w:customStyle="1" w:styleId="af0">
    <w:name w:val="Текст выноски Знак"/>
    <w:basedOn w:val="a1"/>
    <w:link w:val="af"/>
    <w:semiHidden/>
    <w:rsid w:val="00983930"/>
    <w:rPr>
      <w:rFonts w:ascii="Segoe UI" w:hAnsi="Segoe UI" w:cs="Segoe UI"/>
      <w:sz w:val="18"/>
      <w:szCs w:val="18"/>
    </w:rPr>
  </w:style>
  <w:style w:type="paragraph" w:styleId="af1">
    <w:name w:val="List Paragraph"/>
    <w:basedOn w:val="a"/>
    <w:uiPriority w:val="34"/>
    <w:qFormat/>
    <w:rsid w:val="00BB24F3"/>
    <w:pPr>
      <w:spacing w:after="160" w:line="259" w:lineRule="auto"/>
      <w:ind w:left="720"/>
      <w:contextualSpacing/>
    </w:pPr>
    <w:rPr>
      <w:sz w:val="22"/>
      <w:szCs w:val="22"/>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Balloon Text"/>
    <w:basedOn w:val="a"/>
    <w:link w:val="af0"/>
    <w:semiHidden/>
    <w:unhideWhenUsed/>
    <w:rsid w:val="00983930"/>
    <w:pPr>
      <w:spacing w:after="0"/>
    </w:pPr>
    <w:rPr>
      <w:rFonts w:ascii="Segoe UI" w:hAnsi="Segoe UI" w:cs="Segoe UI"/>
      <w:sz w:val="18"/>
      <w:szCs w:val="18"/>
    </w:rPr>
  </w:style>
  <w:style w:type="character" w:customStyle="1" w:styleId="af0">
    <w:name w:val="Текст выноски Знак"/>
    <w:basedOn w:val="a1"/>
    <w:link w:val="af"/>
    <w:semiHidden/>
    <w:rsid w:val="00983930"/>
    <w:rPr>
      <w:rFonts w:ascii="Segoe UI" w:hAnsi="Segoe UI" w:cs="Segoe UI"/>
      <w:sz w:val="18"/>
      <w:szCs w:val="18"/>
    </w:rPr>
  </w:style>
  <w:style w:type="paragraph" w:styleId="af1">
    <w:name w:val="List Paragraph"/>
    <w:basedOn w:val="a"/>
    <w:uiPriority w:val="34"/>
    <w:qFormat/>
    <w:rsid w:val="00BB24F3"/>
    <w:pPr>
      <w:spacing w:after="160" w:line="259" w:lineRule="auto"/>
      <w:ind w:left="720"/>
      <w:contextualSpacing/>
    </w:pPr>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03045">
      <w:bodyDiv w:val="1"/>
      <w:marLeft w:val="0"/>
      <w:marRight w:val="0"/>
      <w:marTop w:val="0"/>
      <w:marBottom w:val="0"/>
      <w:divBdr>
        <w:top w:val="none" w:sz="0" w:space="0" w:color="auto"/>
        <w:left w:val="none" w:sz="0" w:space="0" w:color="auto"/>
        <w:bottom w:val="none" w:sz="0" w:space="0" w:color="auto"/>
        <w:right w:val="none" w:sz="0" w:space="0" w:color="auto"/>
      </w:divBdr>
    </w:div>
    <w:div w:id="1015155114">
      <w:bodyDiv w:val="1"/>
      <w:marLeft w:val="0"/>
      <w:marRight w:val="0"/>
      <w:marTop w:val="0"/>
      <w:marBottom w:val="0"/>
      <w:divBdr>
        <w:top w:val="none" w:sz="0" w:space="0" w:color="auto"/>
        <w:left w:val="none" w:sz="0" w:space="0" w:color="auto"/>
        <w:bottom w:val="none" w:sz="0" w:space="0" w:color="auto"/>
        <w:right w:val="none" w:sz="0" w:space="0" w:color="auto"/>
      </w:divBdr>
      <w:divsChild>
        <w:div w:id="301932129">
          <w:marLeft w:val="0"/>
          <w:marRight w:val="0"/>
          <w:marTop w:val="0"/>
          <w:marBottom w:val="0"/>
          <w:divBdr>
            <w:top w:val="none" w:sz="0" w:space="0" w:color="auto"/>
            <w:left w:val="none" w:sz="0" w:space="0" w:color="auto"/>
            <w:bottom w:val="none" w:sz="0" w:space="0" w:color="auto"/>
            <w:right w:val="none" w:sz="0" w:space="0" w:color="auto"/>
          </w:divBdr>
        </w:div>
        <w:div w:id="135494676">
          <w:marLeft w:val="0"/>
          <w:marRight w:val="0"/>
          <w:marTop w:val="0"/>
          <w:marBottom w:val="0"/>
          <w:divBdr>
            <w:top w:val="none" w:sz="0" w:space="0" w:color="auto"/>
            <w:left w:val="none" w:sz="0" w:space="0" w:color="auto"/>
            <w:bottom w:val="none" w:sz="0" w:space="0" w:color="auto"/>
            <w:right w:val="none" w:sz="0" w:space="0" w:color="auto"/>
          </w:divBdr>
        </w:div>
        <w:div w:id="679430666">
          <w:marLeft w:val="0"/>
          <w:marRight w:val="0"/>
          <w:marTop w:val="0"/>
          <w:marBottom w:val="0"/>
          <w:divBdr>
            <w:top w:val="none" w:sz="0" w:space="0" w:color="auto"/>
            <w:left w:val="none" w:sz="0" w:space="0" w:color="auto"/>
            <w:bottom w:val="none" w:sz="0" w:space="0" w:color="auto"/>
            <w:right w:val="none" w:sz="0" w:space="0" w:color="auto"/>
          </w:divBdr>
        </w:div>
        <w:div w:id="21371817">
          <w:marLeft w:val="0"/>
          <w:marRight w:val="0"/>
          <w:marTop w:val="0"/>
          <w:marBottom w:val="0"/>
          <w:divBdr>
            <w:top w:val="none" w:sz="0" w:space="0" w:color="auto"/>
            <w:left w:val="none" w:sz="0" w:space="0" w:color="auto"/>
            <w:bottom w:val="none" w:sz="0" w:space="0" w:color="auto"/>
            <w:right w:val="none" w:sz="0" w:space="0" w:color="auto"/>
          </w:divBdr>
        </w:div>
      </w:divsChild>
    </w:div>
    <w:div w:id="1485316562">
      <w:bodyDiv w:val="1"/>
      <w:marLeft w:val="0"/>
      <w:marRight w:val="0"/>
      <w:marTop w:val="0"/>
      <w:marBottom w:val="0"/>
      <w:divBdr>
        <w:top w:val="none" w:sz="0" w:space="0" w:color="auto"/>
        <w:left w:val="none" w:sz="0" w:space="0" w:color="auto"/>
        <w:bottom w:val="none" w:sz="0" w:space="0" w:color="auto"/>
        <w:right w:val="none" w:sz="0" w:space="0" w:color="auto"/>
      </w:divBdr>
    </w:div>
    <w:div w:id="1669746015">
      <w:bodyDiv w:val="1"/>
      <w:marLeft w:val="0"/>
      <w:marRight w:val="0"/>
      <w:marTop w:val="0"/>
      <w:marBottom w:val="0"/>
      <w:divBdr>
        <w:top w:val="none" w:sz="0" w:space="0" w:color="auto"/>
        <w:left w:val="none" w:sz="0" w:space="0" w:color="auto"/>
        <w:bottom w:val="none" w:sz="0" w:space="0" w:color="auto"/>
        <w:right w:val="none" w:sz="0" w:space="0" w:color="auto"/>
      </w:divBdr>
      <w:divsChild>
        <w:div w:id="1901013462">
          <w:marLeft w:val="0"/>
          <w:marRight w:val="0"/>
          <w:marTop w:val="0"/>
          <w:marBottom w:val="0"/>
          <w:divBdr>
            <w:top w:val="none" w:sz="0" w:space="0" w:color="auto"/>
            <w:left w:val="single" w:sz="24" w:space="0" w:color="CED3F1"/>
            <w:bottom w:val="none" w:sz="0" w:space="0" w:color="auto"/>
            <w:right w:val="none" w:sz="0" w:space="0" w:color="auto"/>
          </w:divBdr>
          <w:divsChild>
            <w:div w:id="1964802036">
              <w:marLeft w:val="0"/>
              <w:marRight w:val="0"/>
              <w:marTop w:val="0"/>
              <w:marBottom w:val="0"/>
              <w:divBdr>
                <w:top w:val="none" w:sz="0" w:space="0" w:color="auto"/>
                <w:left w:val="none" w:sz="0" w:space="0" w:color="auto"/>
                <w:bottom w:val="none" w:sz="0" w:space="0" w:color="auto"/>
                <w:right w:val="none" w:sz="0" w:space="0" w:color="auto"/>
              </w:divBdr>
            </w:div>
            <w:div w:id="1494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019">
      <w:bodyDiv w:val="1"/>
      <w:marLeft w:val="0"/>
      <w:marRight w:val="0"/>
      <w:marTop w:val="0"/>
      <w:marBottom w:val="0"/>
      <w:divBdr>
        <w:top w:val="none" w:sz="0" w:space="0" w:color="auto"/>
        <w:left w:val="none" w:sz="0" w:space="0" w:color="auto"/>
        <w:bottom w:val="none" w:sz="0" w:space="0" w:color="auto"/>
        <w:right w:val="none" w:sz="0" w:space="0" w:color="auto"/>
      </w:divBdr>
      <w:divsChild>
        <w:div w:id="1535658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22073&amp;dst=100142&amp;field=134&amp;date=14.10.202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udact.ru/law/gk-rf-chast1/razdel-iii/podrazdel-1_1/glava-25/statia-3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dact.ru/law/gk-rf-chast1/razdel-iii/podrazdel-1_1/glava-25/statia-395/" TargetMode="External"/><Relationship Id="rId5" Type="http://schemas.openxmlformats.org/officeDocument/2006/relationships/webSettings" Target="webSettings.xml"/><Relationship Id="rId10" Type="http://schemas.openxmlformats.org/officeDocument/2006/relationships/hyperlink" Target="http://sudact.ru/law/gk-rf-chast2/razdel-iv/glava-60/statia-1107/" TargetMode="External"/><Relationship Id="rId4" Type="http://schemas.openxmlformats.org/officeDocument/2006/relationships/settings" Target="settings.xml"/><Relationship Id="rId9" Type="http://schemas.openxmlformats.org/officeDocument/2006/relationships/hyperlink" Target="https://login.consultant.ru/link/?req=doc&amp;base=LAW&amp;n=422073&amp;dst=100160&amp;field=134&amp;date=14.10.20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1354</Words>
  <Characters>7720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Кара-сал Людмила Сергеевна</dc:creator>
  <cp:lastModifiedBy>Пользователь</cp:lastModifiedBy>
  <cp:revision>3</cp:revision>
  <cp:lastPrinted>2022-10-17T10:55:00Z</cp:lastPrinted>
  <dcterms:created xsi:type="dcterms:W3CDTF">2022-10-14T05:15:00Z</dcterms:created>
  <dcterms:modified xsi:type="dcterms:W3CDTF">2022-10-17T11:00:00Z</dcterms:modified>
</cp:coreProperties>
</file>