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263A" w14:textId="77777777" w:rsidR="0019351E" w:rsidRPr="00FF71A3" w:rsidRDefault="0019351E" w:rsidP="00304521">
      <w:pPr>
        <w:pStyle w:val="2"/>
      </w:pPr>
      <w:r>
        <w:t>Данные</w:t>
      </w:r>
    </w:p>
    <w:p w14:paraId="65BB4101" w14:textId="77777777" w:rsidR="00FF71A3" w:rsidRDefault="00FF71A3">
      <w:r>
        <w:t xml:space="preserve">Для начала импортируем </w:t>
      </w:r>
      <w:proofErr w:type="spellStart"/>
      <w:r>
        <w:t>датасет</w:t>
      </w:r>
      <w:proofErr w:type="spellEnd"/>
      <w:r>
        <w:t xml:space="preserve"> и построим графики.</w:t>
      </w:r>
    </w:p>
    <w:p w14:paraId="5BB9BD92" w14:textId="77777777" w:rsidR="00FF71A3" w:rsidRPr="00FF71A3" w:rsidRDefault="00FF71A3">
      <w:r>
        <w:t>Рис. 1 «Тренировочные данные»</w:t>
      </w:r>
    </w:p>
    <w:p w14:paraId="7FAA6DB1" w14:textId="77777777" w:rsidR="00FF71A3" w:rsidRPr="00FF71A3" w:rsidRDefault="00FF71A3">
      <w:r w:rsidRPr="00FF71A3">
        <w:rPr>
          <w:noProof/>
          <w:lang w:val="en-US"/>
        </w:rPr>
        <w:drawing>
          <wp:inline distT="0" distB="0" distL="0" distR="0" wp14:anchorId="04BF2D1F" wp14:editId="3532A3BA">
            <wp:extent cx="4762500" cy="350353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515" cy="35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0F78" w14:textId="77777777" w:rsidR="00FF71A3" w:rsidRDefault="00FF71A3">
      <w:r>
        <w:t>Рис. 2 «Тестовые данные»</w:t>
      </w:r>
    </w:p>
    <w:p w14:paraId="36414549" w14:textId="77777777" w:rsidR="00FF71A3" w:rsidRDefault="00FF71A3">
      <w:r w:rsidRPr="00FF71A3">
        <w:rPr>
          <w:noProof/>
        </w:rPr>
        <w:drawing>
          <wp:inline distT="0" distB="0" distL="0" distR="0" wp14:anchorId="72BFE983" wp14:editId="476E49B7">
            <wp:extent cx="4381500" cy="3261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634" cy="32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16F" w14:textId="77777777" w:rsidR="0019351E" w:rsidRDefault="0019351E">
      <w:r>
        <w:t>После перевода в последовательности можно начать обучать нейронную сеть.</w:t>
      </w:r>
    </w:p>
    <w:p w14:paraId="3FD3FF9E" w14:textId="77777777" w:rsidR="0019351E" w:rsidRDefault="0019351E" w:rsidP="00304521">
      <w:pPr>
        <w:pStyle w:val="2"/>
      </w:pPr>
      <w:r>
        <w:t>Обучение</w:t>
      </w:r>
    </w:p>
    <w:p w14:paraId="43023541" w14:textId="77777777" w:rsidR="00FF57AE" w:rsidRPr="00B522B3" w:rsidRDefault="0019351E">
      <w:r>
        <w:t>Для начала была выбрана модель с 1 скрытым</w:t>
      </w:r>
      <w:r w:rsidR="00B522B3">
        <w:t xml:space="preserve"> слоем с 12 нейронами. Было выбрано</w:t>
      </w:r>
      <w:r>
        <w:t xml:space="preserve"> </w:t>
      </w:r>
      <w:r w:rsidR="00B522B3">
        <w:t xml:space="preserve">количество </w:t>
      </w:r>
      <w:r>
        <w:t>эпох 500.</w:t>
      </w:r>
      <w:r w:rsidR="00FF57AE">
        <w:t xml:space="preserve"> </w:t>
      </w:r>
    </w:p>
    <w:p w14:paraId="46C1D049" w14:textId="77777777" w:rsidR="00FF57AE" w:rsidRDefault="00FF57AE">
      <w:r w:rsidRPr="00FF57AE">
        <w:lastRenderedPageBreak/>
        <w:t>П</w:t>
      </w:r>
      <w:r>
        <w:t>осле нескольких попаданий на плато, примерно с 4 запуска, нейронная сеть смогла правильно обучиться</w:t>
      </w:r>
      <w:r w:rsidRPr="00FF57AE">
        <w:t>:</w:t>
      </w:r>
    </w:p>
    <w:p w14:paraId="146059E9" w14:textId="77777777" w:rsidR="00FF57AE" w:rsidRPr="00FF57AE" w:rsidRDefault="00FF57AE">
      <w:r>
        <w:t xml:space="preserve">Рис. </w:t>
      </w:r>
      <w:r>
        <w:rPr>
          <w:lang w:val="en-US"/>
        </w:rPr>
        <w:t xml:space="preserve">3 </w:t>
      </w:r>
      <w:r>
        <w:t>«График обучения»</w:t>
      </w:r>
    </w:p>
    <w:p w14:paraId="4F660DDE" w14:textId="77777777" w:rsidR="00FF57AE" w:rsidRDefault="00FF57AE">
      <w:r w:rsidRPr="00FF57AE">
        <w:rPr>
          <w:noProof/>
        </w:rPr>
        <w:drawing>
          <wp:inline distT="0" distB="0" distL="0" distR="0" wp14:anchorId="6D0EC686" wp14:editId="6AE2E2BC">
            <wp:extent cx="4343400" cy="3476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31" cy="34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EFC4" w14:textId="77777777" w:rsidR="00FF57AE" w:rsidRDefault="00B522B3">
      <w:r>
        <w:t>Рис. 4 «</w:t>
      </w:r>
      <w:r w:rsidR="00563883">
        <w:t>Результат работы на тренировочных данных»</w:t>
      </w:r>
    </w:p>
    <w:p w14:paraId="38B0FE2E" w14:textId="77777777" w:rsidR="00563883" w:rsidRDefault="00563883">
      <w:r w:rsidRPr="00563883">
        <w:rPr>
          <w:noProof/>
        </w:rPr>
        <w:drawing>
          <wp:inline distT="0" distB="0" distL="0" distR="0" wp14:anchorId="1D214168" wp14:editId="1FD6F70B">
            <wp:extent cx="5037257" cy="3894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0B97" w14:textId="77777777" w:rsidR="00563883" w:rsidRDefault="00563883">
      <w:r>
        <w:t>Рис. 5 «Результат работы на тестовых данных»</w:t>
      </w:r>
    </w:p>
    <w:p w14:paraId="110D9ABE" w14:textId="77777777" w:rsidR="00563883" w:rsidRDefault="00563883">
      <w:pPr>
        <w:rPr>
          <w:lang w:val="en-US"/>
        </w:rPr>
      </w:pPr>
      <w:r w:rsidRPr="00563883">
        <w:rPr>
          <w:noProof/>
          <w:lang w:val="en-US"/>
        </w:rPr>
        <w:lastRenderedPageBreak/>
        <w:drawing>
          <wp:inline distT="0" distB="0" distL="0" distR="0" wp14:anchorId="14D026AF" wp14:editId="1068B835">
            <wp:extent cx="5143946" cy="39322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1A4D" w14:textId="77777777" w:rsidR="00BC1C95" w:rsidRDefault="00BC1C95">
      <w:pPr>
        <w:rPr>
          <w:lang w:val="en-US"/>
        </w:rPr>
      </w:pPr>
    </w:p>
    <w:p w14:paraId="695BED69" w14:textId="77777777" w:rsidR="00BC1C95" w:rsidRDefault="00BC1C95">
      <w:pPr>
        <w:rPr>
          <w:lang w:val="en-US"/>
        </w:rPr>
      </w:pPr>
    </w:p>
    <w:p w14:paraId="06AFD580" w14:textId="77777777" w:rsidR="002512C7" w:rsidRDefault="002512C7">
      <w:pPr>
        <w:rPr>
          <w:lang w:val="en-US"/>
        </w:rPr>
      </w:pPr>
      <w:r>
        <w:rPr>
          <w:lang w:val="en-US"/>
        </w:rPr>
        <w:br w:type="page"/>
      </w:r>
    </w:p>
    <w:p w14:paraId="229E48BF" w14:textId="77777777" w:rsidR="008140CD" w:rsidRDefault="008140CD" w:rsidP="002512C7">
      <w:pPr>
        <w:pStyle w:val="2"/>
      </w:pPr>
      <w:r>
        <w:lastRenderedPageBreak/>
        <w:t>Анализ</w:t>
      </w:r>
    </w:p>
    <w:p w14:paraId="2D599889" w14:textId="77777777" w:rsidR="00BC1C95" w:rsidRDefault="00BC1C95">
      <w:pPr>
        <w:rPr>
          <w:noProof/>
          <w:lang w:eastAsia="ru-RU"/>
        </w:rPr>
      </w:pPr>
      <w:r>
        <w:t xml:space="preserve">Из проведенного эксперимента можно сделать вывод, что при данной архитектуре и количестве нейронов сеть обучается хорошо. Однако в </w:t>
      </w:r>
      <w:r w:rsidR="005208C4">
        <w:t>связи с тем, что веса довольно часто оказываю</w:t>
      </w:r>
      <w:r>
        <w:t>тся</w:t>
      </w:r>
      <w:r w:rsidRPr="00BC1C95">
        <w:rPr>
          <w:noProof/>
          <w:lang w:eastAsia="ru-RU"/>
        </w:rPr>
        <w:t xml:space="preserve"> </w:t>
      </w:r>
      <w:r>
        <w:rPr>
          <w:noProof/>
          <w:lang w:eastAsia="ru-RU"/>
        </w:rPr>
        <w:t>на «на плато», показанное на рисунке</w:t>
      </w:r>
      <w:r w:rsidR="00532189">
        <w:rPr>
          <w:noProof/>
          <w:lang w:eastAsia="ru-RU"/>
        </w:rPr>
        <w:t xml:space="preserve"> 6, предлагаетс</w:t>
      </w:r>
      <w:r w:rsidR="00934F5B">
        <w:rPr>
          <w:noProof/>
          <w:lang w:eastAsia="ru-RU"/>
        </w:rPr>
        <w:t>я повысить их количество до 700</w:t>
      </w:r>
      <w:r>
        <w:rPr>
          <w:noProof/>
          <w:lang w:eastAsia="ru-RU"/>
        </w:rPr>
        <w:t>.</w:t>
      </w:r>
    </w:p>
    <w:p w14:paraId="613D8EBE" w14:textId="77777777" w:rsidR="005208C4" w:rsidRDefault="005208C4" w:rsidP="00426154">
      <w:pPr>
        <w:tabs>
          <w:tab w:val="left" w:pos="2016"/>
        </w:tabs>
        <w:rPr>
          <w:noProof/>
          <w:lang w:eastAsia="ru-RU"/>
        </w:rPr>
      </w:pPr>
      <w:r>
        <w:rPr>
          <w:noProof/>
          <w:lang w:eastAsia="ru-RU"/>
        </w:rPr>
        <w:t xml:space="preserve">Рис. 6 «Пример </w:t>
      </w:r>
      <w:r w:rsidR="00426154">
        <w:rPr>
          <w:noProof/>
          <w:lang w:eastAsia="ru-RU"/>
        </w:rPr>
        <w:t>движения по плато при неудачной инициализации весов»</w:t>
      </w:r>
    </w:p>
    <w:p w14:paraId="1199FA19" w14:textId="77777777" w:rsidR="00BC1C95" w:rsidRDefault="00BC1C95">
      <w:pPr>
        <w:rPr>
          <w:noProof/>
          <w:lang w:eastAsia="ru-RU"/>
        </w:rPr>
      </w:pPr>
      <w:r w:rsidRPr="00BC1C95">
        <w:rPr>
          <w:noProof/>
          <w:lang w:eastAsia="ru-RU"/>
        </w:rPr>
        <w:drawing>
          <wp:inline distT="0" distB="0" distL="0" distR="0" wp14:anchorId="1C6F7850" wp14:editId="7B674B3B">
            <wp:extent cx="5082980" cy="390177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A36" w14:textId="77777777" w:rsidR="00485743" w:rsidRPr="00485743" w:rsidRDefault="00485743">
      <w:pPr>
        <w:rPr>
          <w:noProof/>
          <w:lang w:eastAsia="ru-RU"/>
        </w:rPr>
      </w:pPr>
      <w:r>
        <w:rPr>
          <w:noProof/>
          <w:lang w:eastAsia="ru-RU"/>
        </w:rPr>
        <w:t>Рис. 8 «Пример недообучения в связи с нехваткой эпох»</w:t>
      </w:r>
    </w:p>
    <w:p w14:paraId="69BDAE3E" w14:textId="77777777" w:rsidR="00485743" w:rsidRPr="00485743" w:rsidRDefault="00485743">
      <w:pPr>
        <w:rPr>
          <w:noProof/>
          <w:lang w:val="en-US" w:eastAsia="ru-RU"/>
        </w:rPr>
      </w:pPr>
      <w:r w:rsidRPr="00485743">
        <w:rPr>
          <w:noProof/>
          <w:lang w:val="en-US" w:eastAsia="ru-RU"/>
        </w:rPr>
        <w:drawing>
          <wp:inline distT="0" distB="0" distL="0" distR="0" wp14:anchorId="44BE2326" wp14:editId="4D574770">
            <wp:extent cx="4587638" cy="96782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E8E" w14:textId="77777777" w:rsidR="00556600" w:rsidRDefault="00556600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24DD4FF" w14:textId="77777777" w:rsidR="00BC1C95" w:rsidRDefault="004857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Рис. 7 «Пример недообучения в связи с нехваткой эпох»</w:t>
      </w:r>
    </w:p>
    <w:p w14:paraId="1EF0F216" w14:textId="77777777" w:rsidR="00485743" w:rsidRDefault="00485743">
      <w:pPr>
        <w:rPr>
          <w:noProof/>
          <w:lang w:val="en-US" w:eastAsia="ru-RU"/>
        </w:rPr>
      </w:pPr>
      <w:r w:rsidRPr="00485743">
        <w:rPr>
          <w:noProof/>
          <w:lang w:eastAsia="ru-RU"/>
        </w:rPr>
        <w:drawing>
          <wp:inline distT="0" distB="0" distL="0" distR="0" wp14:anchorId="285C7D57" wp14:editId="7F412A6C">
            <wp:extent cx="5121084" cy="38941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F95B" w14:textId="77777777" w:rsidR="00D410BD" w:rsidRDefault="00D410BD">
      <w:pPr>
        <w:rPr>
          <w:noProof/>
          <w:lang w:eastAsia="ru-RU"/>
        </w:rPr>
      </w:pPr>
      <w:r>
        <w:rPr>
          <w:noProof/>
          <w:lang w:eastAsia="ru-RU"/>
        </w:rPr>
        <w:t xml:space="preserve">В качестве доказательства того, что нейронная сеть на предыдущих рисунках была именно «на плато», а не в локальном минимуме, приведен рисунок ниже, показывающий, что ошибка другой нейронной сети долго не уменьшалась, но </w:t>
      </w:r>
      <w:r w:rsidR="00934F5B">
        <w:rPr>
          <w:noProof/>
          <w:lang w:eastAsia="ru-RU"/>
        </w:rPr>
        <w:t xml:space="preserve">уже </w:t>
      </w:r>
      <w:r>
        <w:rPr>
          <w:noProof/>
          <w:lang w:eastAsia="ru-RU"/>
        </w:rPr>
        <w:t>после 500 эпохи резко пошла вниз.</w:t>
      </w:r>
    </w:p>
    <w:p w14:paraId="0E01D6DA" w14:textId="77777777" w:rsidR="00456748" w:rsidRPr="00934F5B" w:rsidRDefault="00456748">
      <w:pPr>
        <w:rPr>
          <w:noProof/>
          <w:lang w:eastAsia="ru-RU"/>
        </w:rPr>
      </w:pPr>
      <w:r>
        <w:rPr>
          <w:noProof/>
          <w:lang w:eastAsia="ru-RU"/>
        </w:rPr>
        <w:t>Рис. 8 «График обучения при увеличенном количестве эпох»</w:t>
      </w:r>
    </w:p>
    <w:p w14:paraId="779C24E9" w14:textId="77777777" w:rsidR="0019351E" w:rsidRDefault="00D410BD">
      <w:pPr>
        <w:rPr>
          <w:noProof/>
          <w:lang w:eastAsia="ru-RU"/>
        </w:rPr>
      </w:pPr>
      <w:r w:rsidRPr="00D410BD">
        <w:rPr>
          <w:noProof/>
          <w:lang w:eastAsia="ru-RU"/>
        </w:rPr>
        <w:drawing>
          <wp:inline distT="0" distB="0" distL="0" distR="0" wp14:anchorId="02057DCE" wp14:editId="27B7F206">
            <wp:extent cx="5182049" cy="39475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F5EE" w14:textId="77777777" w:rsidR="00456748" w:rsidRPr="00F75AFE" w:rsidRDefault="004B1B5E">
      <w:r>
        <w:lastRenderedPageBreak/>
        <w:t>В качестве эксперимента попробуем удли</w:t>
      </w:r>
      <w:r w:rsidR="00082DB3">
        <w:t>нить последовательность, добавив в неё данных</w:t>
      </w:r>
      <w:r w:rsidR="001A32A2">
        <w:t>, после чего сравним обобщение, делаемое одной и той же сетью при обучении на первоначальных данных и на усложнённых.</w:t>
      </w:r>
      <w:r w:rsidR="0084093A">
        <w:t xml:space="preserve"> Для получения более информативного результата также усложним тестовые данные.</w:t>
      </w:r>
    </w:p>
    <w:p w14:paraId="23278BE5" w14:textId="77777777" w:rsidR="004B1B5E" w:rsidRDefault="004B1B5E">
      <w:r>
        <w:t>Рис 9 «Увеличение выборки»</w:t>
      </w:r>
    </w:p>
    <w:p w14:paraId="3F2EA144" w14:textId="77777777" w:rsidR="004B1B5E" w:rsidRDefault="006962CC">
      <w:r w:rsidRPr="006962CC">
        <w:rPr>
          <w:noProof/>
        </w:rPr>
        <w:drawing>
          <wp:inline distT="0" distB="0" distL="0" distR="0" wp14:anchorId="56CC8DC6" wp14:editId="0067BB40">
            <wp:extent cx="4991533" cy="367315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75B5" w14:textId="77777777" w:rsidR="000B5192" w:rsidRPr="00E36A4A" w:rsidRDefault="00E36A4A">
      <w:r>
        <w:t>Рис. 1</w:t>
      </w:r>
      <w:r>
        <w:rPr>
          <w:lang w:val="en-US"/>
        </w:rPr>
        <w:t>0</w:t>
      </w:r>
      <w:r w:rsidR="000B5192">
        <w:t xml:space="preserve"> «Усложнение тестовых данных</w:t>
      </w:r>
      <w:r w:rsidR="00EA5B36">
        <w:t>»</w:t>
      </w:r>
    </w:p>
    <w:p w14:paraId="02C98FF4" w14:textId="77777777" w:rsidR="000B5192" w:rsidRDefault="000B5192">
      <w:r w:rsidRPr="000B5192">
        <w:rPr>
          <w:noProof/>
        </w:rPr>
        <w:drawing>
          <wp:inline distT="0" distB="0" distL="0" distR="0" wp14:anchorId="26874352" wp14:editId="2E2E55B1">
            <wp:extent cx="5029636" cy="39246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2609" w14:textId="77777777" w:rsidR="006962CC" w:rsidRDefault="006962CC">
      <w:r>
        <w:lastRenderedPageBreak/>
        <w:t xml:space="preserve">Чтобы обучить сеть на таких данных, пришлось увеличить её размер </w:t>
      </w:r>
      <w:r w:rsidR="00663F63">
        <w:t xml:space="preserve">до 2 слоёв с 20 и 10 нейронами </w:t>
      </w:r>
      <w:r>
        <w:t>и количество эпох обучения до 1000.</w:t>
      </w:r>
    </w:p>
    <w:p w14:paraId="7953E90E" w14:textId="77777777" w:rsidR="00826AF9" w:rsidRPr="00826AF9" w:rsidRDefault="00826AF9">
      <w:r>
        <w:t xml:space="preserve">Рис </w:t>
      </w:r>
      <w:r w:rsidR="00E36A4A">
        <w:t>11</w:t>
      </w:r>
      <w:r w:rsidR="00EA5B36" w:rsidRPr="00EA5B36">
        <w:t xml:space="preserve"> </w:t>
      </w:r>
      <w:r>
        <w:t>«Рез</w:t>
      </w:r>
      <w:r w:rsidR="007651DC">
        <w:t xml:space="preserve">ультат работы улучшенной сети на </w:t>
      </w:r>
      <w:r w:rsidR="00EA5B36">
        <w:t xml:space="preserve">улучшенных </w:t>
      </w:r>
      <w:r w:rsidR="007651DC">
        <w:t>тренировочных данных»</w:t>
      </w:r>
    </w:p>
    <w:p w14:paraId="2320C15A" w14:textId="77777777" w:rsidR="006962CC" w:rsidRDefault="00826AF9">
      <w:pPr>
        <w:rPr>
          <w:lang w:val="en-US"/>
        </w:rPr>
      </w:pPr>
      <w:r w:rsidRPr="00826AF9">
        <w:rPr>
          <w:noProof/>
          <w:lang w:val="en-US"/>
        </w:rPr>
        <w:drawing>
          <wp:inline distT="0" distB="0" distL="0" distR="0" wp14:anchorId="429A324E" wp14:editId="3088AD5C">
            <wp:extent cx="5075360" cy="3856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6D64" w14:textId="77777777" w:rsidR="006962CC" w:rsidRPr="006962CC" w:rsidRDefault="006962CC">
      <w:r>
        <w:t xml:space="preserve">Рис </w:t>
      </w:r>
      <w:r w:rsidR="00E36A4A">
        <w:t>12</w:t>
      </w:r>
      <w:r w:rsidR="00EA5B36" w:rsidRPr="00EA5B36">
        <w:t xml:space="preserve"> </w:t>
      </w:r>
      <w:r>
        <w:t>«Результат работы улучшенной сети с усложнёнными тестовыми данными»</w:t>
      </w:r>
    </w:p>
    <w:p w14:paraId="1DBF6B0C" w14:textId="77777777" w:rsidR="006962CC" w:rsidRDefault="006962CC">
      <w:pPr>
        <w:rPr>
          <w:lang w:val="en-US"/>
        </w:rPr>
      </w:pPr>
      <w:r w:rsidRPr="006962CC">
        <w:rPr>
          <w:noProof/>
          <w:lang w:val="en-US"/>
        </w:rPr>
        <w:drawing>
          <wp:inline distT="0" distB="0" distL="0" distR="0" wp14:anchorId="066F5FCB" wp14:editId="79BA9927">
            <wp:extent cx="4968671" cy="381795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7D68" w14:textId="77777777" w:rsidR="00A64252" w:rsidRDefault="00EA41CD">
      <w:r>
        <w:lastRenderedPageBreak/>
        <w:t>Для оценки работы обучим сеть с увеличенным количество нейронов и эпох на первоначальных данных и проверим на усложнённых тестах.</w:t>
      </w:r>
    </w:p>
    <w:p w14:paraId="1D29D4A7" w14:textId="77777777" w:rsidR="00C04425" w:rsidRPr="00EA5B36" w:rsidRDefault="00C04425">
      <w:r>
        <w:t>Рис</w:t>
      </w:r>
      <w:r w:rsidR="00E36A4A">
        <w:t xml:space="preserve"> 1</w:t>
      </w:r>
      <w:r w:rsidR="00E36A4A" w:rsidRPr="00E36A4A">
        <w:t>3</w:t>
      </w:r>
      <w:r w:rsidR="00EA5B36" w:rsidRPr="00EA5B36">
        <w:t xml:space="preserve"> </w:t>
      </w:r>
      <w:r w:rsidR="00EA5B36">
        <w:t>«Результат работы сети, обученной на первоначальных данных</w:t>
      </w:r>
      <w:r w:rsidR="007549F8">
        <w:t>, на первоначальных тренировочных данных»</w:t>
      </w:r>
    </w:p>
    <w:p w14:paraId="68CFC449" w14:textId="77777777" w:rsidR="00C04425" w:rsidRDefault="00C04425">
      <w:pPr>
        <w:rPr>
          <w:lang w:val="en-US"/>
        </w:rPr>
      </w:pPr>
      <w:r w:rsidRPr="00C04425">
        <w:rPr>
          <w:noProof/>
          <w:lang w:val="en-US"/>
        </w:rPr>
        <w:drawing>
          <wp:inline distT="0" distB="0" distL="0" distR="0" wp14:anchorId="06926608" wp14:editId="3960F3EF">
            <wp:extent cx="4442460" cy="34544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145" cy="34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883" w14:textId="77777777" w:rsidR="007B4847" w:rsidRPr="00EA5B36" w:rsidRDefault="007B4847" w:rsidP="007B4847">
      <w:r>
        <w:t>Рис</w:t>
      </w:r>
      <w:r w:rsidR="00E36A4A">
        <w:t xml:space="preserve"> 14 </w:t>
      </w:r>
      <w:r>
        <w:t xml:space="preserve">«Результат работы сети, обученной на первоначальных данных, на усложнённых </w:t>
      </w:r>
      <w:proofErr w:type="spellStart"/>
      <w:r>
        <w:t>трестовых</w:t>
      </w:r>
      <w:proofErr w:type="spellEnd"/>
      <w:r>
        <w:t xml:space="preserve"> данных»</w:t>
      </w:r>
    </w:p>
    <w:p w14:paraId="697B13F5" w14:textId="77777777" w:rsidR="007B4847" w:rsidRPr="007B4847" w:rsidRDefault="007B4847"/>
    <w:p w14:paraId="31B98AF3" w14:textId="77777777" w:rsidR="005134DB" w:rsidRDefault="005134DB">
      <w:pPr>
        <w:rPr>
          <w:lang w:val="en-US"/>
        </w:rPr>
      </w:pPr>
      <w:r w:rsidRPr="005134DB">
        <w:rPr>
          <w:noProof/>
          <w:lang w:val="en-US"/>
        </w:rPr>
        <w:drawing>
          <wp:inline distT="0" distB="0" distL="0" distR="0" wp14:anchorId="577AE60C" wp14:editId="20D84C7A">
            <wp:extent cx="4968671" cy="3901778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6A2A" w14:textId="77777777" w:rsidR="005134DB" w:rsidRDefault="005134DB">
      <w:r>
        <w:lastRenderedPageBreak/>
        <w:t xml:space="preserve">Как можно заметить, сеть не справилась с обобщением. </w:t>
      </w:r>
    </w:p>
    <w:p w14:paraId="48399796" w14:textId="77777777" w:rsidR="004B1B5E" w:rsidRPr="006962CC" w:rsidRDefault="005134DB">
      <w:r>
        <w:t>Исходя из результатов, можно сделать вывод, что при увеличении длины выборки</w:t>
      </w:r>
      <w:r w:rsidR="00C247BA">
        <w:t xml:space="preserve"> сеть обучается лучше.</w:t>
      </w:r>
      <w:r>
        <w:t xml:space="preserve"> </w:t>
      </w:r>
      <w:r w:rsidR="00C247BA">
        <w:t xml:space="preserve">Причины этого, вероятно, в том, что таким образом </w:t>
      </w:r>
      <w:r>
        <w:t>можно избежать переобучения, т.е. подстраивания под конкретные данные вместо обобщения, таким образом улучшив точность сети на тестовых данных.</w:t>
      </w:r>
    </w:p>
    <w:p w14:paraId="192D9523" w14:textId="68A1515B" w:rsidR="008140CD" w:rsidRPr="002944AA" w:rsidRDefault="00F04E45">
      <w:r>
        <w:t>И</w:t>
      </w:r>
      <w:r w:rsidR="002944AA">
        <w:t xml:space="preserve">сследован рекуррентный многослойный </w:t>
      </w:r>
      <w:proofErr w:type="spellStart"/>
      <w:r w:rsidR="002944AA">
        <w:t>пер</w:t>
      </w:r>
      <w:r w:rsidR="00F75AFE">
        <w:t>с</w:t>
      </w:r>
      <w:r w:rsidR="002944AA">
        <w:t>ептон</w:t>
      </w:r>
      <w:proofErr w:type="spellEnd"/>
      <w:r w:rsidR="002944AA">
        <w:t>,</w:t>
      </w:r>
      <w:r w:rsidR="002944AA" w:rsidRPr="002944AA">
        <w:t xml:space="preserve"> </w:t>
      </w:r>
      <w:r w:rsidR="00C174FC">
        <w:t xml:space="preserve">сеть </w:t>
      </w:r>
      <w:proofErr w:type="spellStart"/>
      <w:r w:rsidR="00C174FC">
        <w:t>Элмана</w:t>
      </w:r>
      <w:proofErr w:type="spellEnd"/>
      <w:r w:rsidR="002944AA">
        <w:t xml:space="preserve">. </w:t>
      </w:r>
      <w:r w:rsidR="00C174FC">
        <w:t xml:space="preserve">Нейронная сеть </w:t>
      </w:r>
      <w:proofErr w:type="spellStart"/>
      <w:r w:rsidR="00C174FC">
        <w:t>Элмана</w:t>
      </w:r>
      <w:proofErr w:type="spellEnd"/>
      <w:r w:rsidR="00C174FC">
        <w:t xml:space="preserve"> учиться распознавать величины, изменяющиеся во времени, поэтому исследование проводилось на примере задачи детектирования амплитуды. </w:t>
      </w:r>
      <w:r w:rsidR="002944AA">
        <w:t>Были сделаны выводы об оптимальных размере нейронной сети и количе</w:t>
      </w:r>
      <w:r w:rsidR="00C174FC">
        <w:t>стве эпох обучения.</w:t>
      </w:r>
      <w:r w:rsidR="00C04425">
        <w:t xml:space="preserve"> Также был проведен эксперимент, в ходе которого была увеличена тренировочная выборка. Результат показал, что </w:t>
      </w:r>
      <w:r w:rsidR="006403DE">
        <w:t xml:space="preserve">при </w:t>
      </w:r>
      <w:r w:rsidR="00C04425">
        <w:t>увеличении обучающей выборки сеть обучалась намного лучше.</w:t>
      </w:r>
    </w:p>
    <w:sectPr w:rsidR="008140CD" w:rsidRPr="0029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2E"/>
    <w:rsid w:val="00082DB3"/>
    <w:rsid w:val="000B5192"/>
    <w:rsid w:val="00113C1C"/>
    <w:rsid w:val="0019351E"/>
    <w:rsid w:val="001A32A2"/>
    <w:rsid w:val="002512C7"/>
    <w:rsid w:val="00253BC5"/>
    <w:rsid w:val="002944AA"/>
    <w:rsid w:val="00304521"/>
    <w:rsid w:val="00391C2B"/>
    <w:rsid w:val="00426154"/>
    <w:rsid w:val="00456748"/>
    <w:rsid w:val="00485743"/>
    <w:rsid w:val="00493A98"/>
    <w:rsid w:val="004B1B5E"/>
    <w:rsid w:val="004C27A7"/>
    <w:rsid w:val="00510AE8"/>
    <w:rsid w:val="005134DB"/>
    <w:rsid w:val="005208C4"/>
    <w:rsid w:val="00532189"/>
    <w:rsid w:val="00556600"/>
    <w:rsid w:val="00563883"/>
    <w:rsid w:val="0062722E"/>
    <w:rsid w:val="006278F3"/>
    <w:rsid w:val="006403DE"/>
    <w:rsid w:val="00663F63"/>
    <w:rsid w:val="006962CC"/>
    <w:rsid w:val="007549F8"/>
    <w:rsid w:val="007651DC"/>
    <w:rsid w:val="007B4847"/>
    <w:rsid w:val="008140CD"/>
    <w:rsid w:val="00826AF9"/>
    <w:rsid w:val="0084093A"/>
    <w:rsid w:val="00934F5B"/>
    <w:rsid w:val="00A64252"/>
    <w:rsid w:val="00B522B3"/>
    <w:rsid w:val="00BC1C95"/>
    <w:rsid w:val="00C04425"/>
    <w:rsid w:val="00C174FC"/>
    <w:rsid w:val="00C247BA"/>
    <w:rsid w:val="00CF23A7"/>
    <w:rsid w:val="00D40D69"/>
    <w:rsid w:val="00D410BD"/>
    <w:rsid w:val="00D7692A"/>
    <w:rsid w:val="00E36A4A"/>
    <w:rsid w:val="00EA41CD"/>
    <w:rsid w:val="00EA5B36"/>
    <w:rsid w:val="00F04E45"/>
    <w:rsid w:val="00F75AFE"/>
    <w:rsid w:val="00FF57AE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347E"/>
  <w15:chartTrackingRefBased/>
  <w15:docId w15:val="{1F0B8E78-1EF0-4AD4-A960-097B3FF2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04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7244-4321-4B9E-8D24-84C735AD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Лукичев</cp:lastModifiedBy>
  <cp:revision>48</cp:revision>
  <dcterms:created xsi:type="dcterms:W3CDTF">2020-05-31T22:36:00Z</dcterms:created>
  <dcterms:modified xsi:type="dcterms:W3CDTF">2021-06-09T15:08:00Z</dcterms:modified>
</cp:coreProperties>
</file>